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80D8" w14:textId="2610AFB5" w:rsidR="00D36D1B" w:rsidRPr="00E90040" w:rsidRDefault="00A90775" w:rsidP="00E90040">
      <w:pPr>
        <w:jc w:val="center"/>
        <w:rPr>
          <w:b/>
        </w:rPr>
      </w:pPr>
      <w:r w:rsidRPr="00E90040">
        <w:rPr>
          <w:b/>
        </w:rPr>
        <w:t>TEHNISKĀ SPECIFIKĀCIJA</w:t>
      </w:r>
      <w:r w:rsidR="00D36D1B" w:rsidRPr="00E90040">
        <w:rPr>
          <w:b/>
        </w:rPr>
        <w:t xml:space="preserve">/ </w:t>
      </w:r>
      <w:r w:rsidR="00D36D1B" w:rsidRPr="00E90040">
        <w:rPr>
          <w:b/>
          <w:lang w:val="en-GB"/>
        </w:rPr>
        <w:t xml:space="preserve">TECHNICAL SPECIFICATION </w:t>
      </w:r>
      <w:r w:rsidR="008E5360" w:rsidRPr="00E90040">
        <w:rPr>
          <w:b/>
        </w:rPr>
        <w:t xml:space="preserve">Nr. TS </w:t>
      </w:r>
      <w:r w:rsidR="000B3840" w:rsidRPr="00E90040">
        <w:rPr>
          <w:b/>
        </w:rPr>
        <w:t xml:space="preserve">0107.010 </w:t>
      </w:r>
      <w:r w:rsidRPr="00E90040">
        <w:rPr>
          <w:b/>
        </w:rPr>
        <w:t>v</w:t>
      </w:r>
      <w:r w:rsidR="00AF3DEC" w:rsidRPr="00E90040">
        <w:rPr>
          <w:b/>
        </w:rPr>
        <w:t>1</w:t>
      </w:r>
    </w:p>
    <w:p w14:paraId="0B665E11" w14:textId="24596AEB" w:rsidR="00786EC6" w:rsidRPr="00E90040" w:rsidRDefault="00A90775" w:rsidP="00E90040">
      <w:pPr>
        <w:jc w:val="center"/>
        <w:rPr>
          <w:b/>
          <w:lang w:val="en-GB"/>
        </w:rPr>
      </w:pPr>
      <w:r w:rsidRPr="00E90040">
        <w:rPr>
          <w:b/>
        </w:rPr>
        <w:t>Termonosēdināmā uzlika koka stabam</w:t>
      </w:r>
      <w:r w:rsidR="00D36D1B" w:rsidRPr="00E90040">
        <w:rPr>
          <w:b/>
        </w:rPr>
        <w:t xml:space="preserve">/ </w:t>
      </w:r>
      <w:r w:rsidR="00912096" w:rsidRPr="00E90040">
        <w:rPr>
          <w:b/>
          <w:lang w:val="en-GB"/>
        </w:rPr>
        <w:t>Composite thermoplastic heat shrink sleeve for a wooden pole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6302"/>
        <w:gridCol w:w="2433"/>
        <w:gridCol w:w="3053"/>
        <w:gridCol w:w="1130"/>
        <w:gridCol w:w="1353"/>
      </w:tblGrid>
      <w:tr w:rsidR="005A723C" w:rsidRPr="006625EF" w14:paraId="5162EB35" w14:textId="77777777" w:rsidTr="006625E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042A" w14:textId="77777777" w:rsidR="006625EF" w:rsidRPr="006625EF" w:rsidRDefault="00D36D1B" w:rsidP="006625E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6625EF">
              <w:rPr>
                <w:rFonts w:cs="Times New Roman"/>
                <w:b/>
                <w:szCs w:val="24"/>
                <w:lang w:eastAsia="lv-LV"/>
              </w:rPr>
              <w:t>Nr.</w:t>
            </w:r>
            <w:r w:rsidR="006625EF" w:rsidRPr="006625EF">
              <w:rPr>
                <w:rFonts w:cs="Times New Roman"/>
                <w:b/>
                <w:szCs w:val="24"/>
                <w:lang w:eastAsia="lv-LV"/>
              </w:rPr>
              <w:t>/</w:t>
            </w:r>
          </w:p>
          <w:p w14:paraId="5162EB2F" w14:textId="0D27A577" w:rsidR="005A723C" w:rsidRPr="006625EF" w:rsidRDefault="006625EF" w:rsidP="006625E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6625EF">
              <w:rPr>
                <w:rFonts w:cs="Times New Roman"/>
                <w:b/>
                <w:szCs w:val="24"/>
                <w:lang w:eastAsia="lv-LV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E3931CE" w:rsidR="005A723C" w:rsidRPr="006625EF" w:rsidRDefault="005A723C" w:rsidP="006625EF">
            <w:pPr>
              <w:keepNext/>
              <w:widowControl w:val="0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b/>
                <w:bCs/>
                <w:color w:val="000000"/>
                <w:lang w:eastAsia="lv-LV"/>
              </w:rPr>
              <w:t>Apraksts</w:t>
            </w:r>
            <w:r w:rsidRPr="006625E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0E1E54E" w:rsidR="005A723C" w:rsidRPr="006625EF" w:rsidRDefault="005A723C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6625E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D45D839" w:rsidR="005A723C" w:rsidRPr="006625EF" w:rsidRDefault="005A723C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6625E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1AF0850" w:rsidR="005A723C" w:rsidRPr="006625EF" w:rsidRDefault="005A723C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rFonts w:eastAsia="Calibri"/>
                <w:b/>
                <w:bCs/>
              </w:rPr>
              <w:t>Avots/ Source</w:t>
            </w:r>
            <w:r w:rsidRPr="006625E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B6224FB" w:rsidR="005A723C" w:rsidRPr="006625EF" w:rsidRDefault="005A723C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b/>
                <w:bCs/>
                <w:color w:val="000000"/>
                <w:lang w:eastAsia="lv-LV"/>
              </w:rPr>
              <w:t>Piezīmes</w:t>
            </w:r>
            <w:r w:rsidRPr="006625E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05096" w:rsidRPr="006625EF" w14:paraId="5162EB43" w14:textId="77777777" w:rsidTr="006625E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4F237582" w:rsidR="00B05096" w:rsidRPr="006625EF" w:rsidRDefault="00B05096" w:rsidP="006625EF">
            <w:pPr>
              <w:pStyle w:val="Sarakstarindkopa"/>
              <w:spacing w:after="0" w:line="240" w:lineRule="auto"/>
              <w:ind w:left="851" w:hanging="284"/>
              <w:rPr>
                <w:rFonts w:cs="Times New Roman"/>
                <w:b/>
                <w:szCs w:val="24"/>
                <w:lang w:eastAsia="lv-LV"/>
              </w:rPr>
            </w:pPr>
            <w:r w:rsidRPr="006625EF">
              <w:rPr>
                <w:rFonts w:cs="Times New Roman"/>
                <w:b/>
                <w:szCs w:val="24"/>
                <w:lang w:eastAsia="lv-LV"/>
              </w:rPr>
              <w:t>Vispārīgā informācija</w:t>
            </w:r>
            <w:r w:rsidR="005F12BA" w:rsidRPr="006625EF">
              <w:rPr>
                <w:rFonts w:cs="Times New Roman"/>
                <w:b/>
                <w:szCs w:val="24"/>
                <w:lang w:eastAsia="lv-LV"/>
              </w:rPr>
              <w:t xml:space="preserve"> / </w:t>
            </w:r>
            <w:r w:rsidR="005F12BA" w:rsidRPr="006625EF">
              <w:rPr>
                <w:rFonts w:cs="Times New Roman"/>
                <w:b/>
                <w:szCs w:val="24"/>
                <w:lang w:val="en-GB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B862B2" w:rsidRPr="006625EF" w14:paraId="5162EB4A" w14:textId="77777777" w:rsidTr="006625E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B862B2" w:rsidRPr="006625EF" w:rsidRDefault="00B862B2" w:rsidP="006625E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64BC608" w:rsidR="005F12BA" w:rsidRPr="006625EF" w:rsidRDefault="00B862B2" w:rsidP="006625EF">
            <w:pPr>
              <w:keepNext/>
              <w:widowControl w:val="0"/>
              <w:rPr>
                <w:color w:val="000000"/>
                <w:lang w:val="en-GB" w:eastAsia="lv-LV"/>
              </w:rPr>
            </w:pPr>
            <w:r w:rsidRPr="006625EF">
              <w:rPr>
                <w:color w:val="000000"/>
                <w:lang w:eastAsia="lv-LV"/>
              </w:rPr>
              <w:t>Ražotājs (materiāla/iekārtas ražotāja nosaukums un ražotājvalsts)</w:t>
            </w:r>
            <w:r w:rsidR="005F12BA" w:rsidRPr="006625EF">
              <w:rPr>
                <w:color w:val="000000"/>
                <w:lang w:eastAsia="lv-LV"/>
              </w:rPr>
              <w:t xml:space="preserve">/ </w:t>
            </w:r>
            <w:r w:rsidR="005F12BA" w:rsidRPr="006625EF">
              <w:rPr>
                <w:color w:val="000000"/>
                <w:lang w:val="en-GB" w:eastAsia="lv-LV"/>
              </w:rPr>
              <w:t xml:space="preserve">Manufacturer (name of the manufacturer of the material/equipment and the </w:t>
            </w:r>
            <w:r w:rsidR="00AB0278" w:rsidRPr="006625EF">
              <w:rPr>
                <w:color w:val="000000"/>
                <w:lang w:val="en-GB" w:eastAsia="lv-LV"/>
              </w:rPr>
              <w:t>country of manufacture</w:t>
            </w:r>
            <w:r w:rsidR="005F12BA" w:rsidRPr="006625EF">
              <w:rPr>
                <w:color w:val="000000"/>
                <w:lang w:val="en-GB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A02A45A" w:rsidR="00B862B2" w:rsidRPr="006625EF" w:rsidRDefault="003F6851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Norādīt informāciju/ </w:t>
            </w:r>
            <w:r w:rsidRPr="006625EF">
              <w:rPr>
                <w:color w:val="000000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B862B2" w:rsidRPr="006625EF" w14:paraId="20247041" w14:textId="77777777" w:rsidTr="006625E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74771DE" w:rsidR="00B862B2" w:rsidRPr="006625EF" w:rsidRDefault="00B862B2" w:rsidP="006625E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537990B" w:rsidR="00B862B2" w:rsidRPr="00C253A2" w:rsidRDefault="00C253A2" w:rsidP="00C253A2">
            <w:pPr>
              <w:rPr>
                <w:rFonts w:eastAsiaTheme="minorHAnsi"/>
                <w:lang w:eastAsia="lv-LV"/>
              </w:rPr>
            </w:pPr>
            <w:r>
              <w:rPr>
                <w:color w:val="000000"/>
                <w:lang w:eastAsia="lv-LV"/>
              </w:rPr>
              <w:t>0107.010</w:t>
            </w:r>
            <w:r>
              <w:t xml:space="preserve"> Termonosēdināmā uzlika stabam, d=180-320mm/ </w:t>
            </w:r>
            <w:r>
              <w:rPr>
                <w:lang w:val="en-GB"/>
              </w:rPr>
              <w:t>Composite thermoplastic heat shrink sleeve for a wooden pole,</w:t>
            </w:r>
            <w:r>
              <w:t xml:space="preserve"> d=180-320mm</w:t>
            </w:r>
            <w:r>
              <w:rPr>
                <w:rStyle w:val="Vresatsauce"/>
                <w:lang w:val="en-GB"/>
              </w:rPr>
              <w:t xml:space="preserve"> </w:t>
            </w:r>
            <w:r>
              <w:rPr>
                <w:rStyle w:val="Vresatsauce"/>
                <w:color w:val="000000"/>
                <w:lang w:eastAsia="lv-LV"/>
              </w:rPr>
              <w:footnoteReference w:id="2"/>
            </w:r>
            <w:r>
              <w:rPr>
                <w:rFonts w:eastAsiaTheme="minorHAnsi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58744FF" w:rsidR="00B862B2" w:rsidRPr="006625EF" w:rsidRDefault="006625EF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Tipa apzīmējums/ Type </w:t>
            </w:r>
            <w:r w:rsidRPr="006625EF">
              <w:rPr>
                <w:rFonts w:eastAsia="Calibri"/>
                <w:lang w:val="en-US"/>
              </w:rPr>
              <w:t>reference</w:t>
            </w:r>
            <w:r w:rsidRPr="006625EF">
              <w:t xml:space="preserve"> </w:t>
            </w:r>
            <w:r w:rsidRPr="006625E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B862B2" w:rsidRPr="006625EF" w:rsidRDefault="00B862B2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B05096" w:rsidRPr="006625EF" w14:paraId="359713CC" w14:textId="77777777" w:rsidTr="006625E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1D1ABD67" w:rsidR="00B05096" w:rsidRPr="006625EF" w:rsidRDefault="005F12BA" w:rsidP="006625EF">
            <w:pPr>
              <w:pStyle w:val="Sarakstarindkopa"/>
              <w:spacing w:after="0" w:line="240" w:lineRule="auto"/>
              <w:ind w:left="851" w:hanging="284"/>
              <w:rPr>
                <w:rFonts w:cs="Times New Roman"/>
                <w:b/>
                <w:szCs w:val="24"/>
                <w:lang w:eastAsia="lv-LV"/>
              </w:rPr>
            </w:pPr>
            <w:r w:rsidRPr="006625EF">
              <w:rPr>
                <w:rFonts w:cs="Times New Roman"/>
                <w:b/>
                <w:szCs w:val="24"/>
                <w:lang w:eastAsia="lv-LV"/>
              </w:rPr>
              <w:t>Dokumentācija/Documentation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6625EF" w:rsidRDefault="00B05096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6625EF" w:rsidRDefault="00B05096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6625EF" w:rsidRDefault="00B05096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C67D7" w:rsidRPr="006625EF" w14:paraId="314A2624" w14:textId="77777777" w:rsidTr="006625E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AC67D7" w:rsidRPr="006625EF" w:rsidRDefault="00AC67D7" w:rsidP="006625E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B191" w14:textId="77777777" w:rsidR="006625EF" w:rsidRPr="006625EF" w:rsidRDefault="006625EF" w:rsidP="006625EF">
            <w:pPr>
              <w:rPr>
                <w:color w:val="000000"/>
                <w:lang w:val="en-GB" w:eastAsia="lv-LV"/>
              </w:rPr>
            </w:pPr>
            <w:r w:rsidRPr="006625EF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F78FB11" w14:textId="77777777" w:rsidR="006625EF" w:rsidRPr="006625EF" w:rsidRDefault="006625EF" w:rsidP="006625E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70" w:hanging="2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625E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F448A87" w14:textId="77777777" w:rsidR="006625EF" w:rsidRPr="006625EF" w:rsidRDefault="006625EF" w:rsidP="006625E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70" w:hanging="2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625E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3831E3C" w14:textId="77777777" w:rsidR="006625EF" w:rsidRPr="006625EF" w:rsidRDefault="006625EF" w:rsidP="006625E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70" w:hanging="2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625E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6625EF">
              <w:rPr>
                <w:rFonts w:cs="Times New Roman"/>
                <w:szCs w:val="24"/>
              </w:rPr>
              <w:t xml:space="preserve"> </w:t>
            </w:r>
            <w:r w:rsidRPr="006625E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4E9296C1" w14:textId="782B9852" w:rsidR="00164F01" w:rsidRPr="006625EF" w:rsidRDefault="006625EF" w:rsidP="006625EF">
            <w:pPr>
              <w:pStyle w:val="Sarakstarindkopa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370" w:hanging="284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25EF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47E4F2A" w:rsidR="00AC67D7" w:rsidRPr="006625EF" w:rsidRDefault="003F6851" w:rsidP="0028268E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Atbilst/ </w:t>
            </w:r>
            <w:r w:rsidRPr="006625EF">
              <w:rPr>
                <w:color w:val="000000"/>
                <w:lang w:val="en-GB" w:eastAsia="lv-LV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C67D7" w:rsidRPr="006625EF" w:rsidRDefault="00AC67D7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C67D7" w:rsidRPr="006625EF" w:rsidRDefault="00AC67D7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C67D7" w:rsidRPr="006625EF" w:rsidRDefault="00AC67D7" w:rsidP="006625EF">
            <w:pPr>
              <w:keepNext/>
              <w:widowControl w:val="0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C67D7" w:rsidRPr="006625EF" w14:paraId="64AC3084" w14:textId="77777777" w:rsidTr="006625E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B2E8B91" w:rsidR="00AC67D7" w:rsidRPr="006625EF" w:rsidRDefault="00AC67D7" w:rsidP="006625E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21442CE" w:rsidR="00AC67D7" w:rsidRPr="006625EF" w:rsidRDefault="00AC67D7" w:rsidP="006625EF">
            <w:pPr>
              <w:keepNext/>
              <w:widowControl w:val="0"/>
              <w:rPr>
                <w:color w:val="000000"/>
                <w:lang w:val="en-GB" w:eastAsia="lv-LV"/>
              </w:rPr>
            </w:pPr>
            <w:r w:rsidRPr="006625EF">
              <w:rPr>
                <w:color w:val="000000"/>
                <w:lang w:eastAsia="lv-LV"/>
              </w:rPr>
              <w:t>Oriģinālā lietošanas instrukcija sekojošās valodās</w:t>
            </w:r>
            <w:r w:rsidR="00AB0278" w:rsidRPr="006625EF">
              <w:rPr>
                <w:color w:val="000000"/>
                <w:lang w:eastAsia="lv-LV"/>
              </w:rPr>
              <w:t xml:space="preserve"> /</w:t>
            </w:r>
            <w:r w:rsidR="00AB0278" w:rsidRPr="006625EF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1F0D" w14:textId="7CAFC1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LV vai EN</w:t>
            </w:r>
            <w:r w:rsidR="00AB0278" w:rsidRPr="006625EF">
              <w:rPr>
                <w:color w:val="000000"/>
                <w:lang w:eastAsia="lv-LV"/>
              </w:rPr>
              <w:t>/</w:t>
            </w:r>
          </w:p>
          <w:p w14:paraId="1C0E4F34" w14:textId="6685E7AE" w:rsidR="00AB0278" w:rsidRPr="006625EF" w:rsidRDefault="00AB0278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AC67D7" w:rsidRPr="006625EF" w14:paraId="0C5A1F47" w14:textId="77777777" w:rsidTr="006625E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0FF2045" w:rsidR="00AC67D7" w:rsidRPr="006625EF" w:rsidRDefault="00AC67D7" w:rsidP="006625E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53E20" w14:textId="7014DF6E" w:rsidR="006873C3" w:rsidRPr="006625EF" w:rsidRDefault="006873C3" w:rsidP="006625EF">
            <w:pPr>
              <w:keepNext/>
              <w:widowControl w:val="0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Lietošanas instrukcija latviešu valodā, (piegādājot produktu), kur iekļauts</w:t>
            </w:r>
            <w:r w:rsidR="006625EF" w:rsidRPr="006625EF">
              <w:rPr>
                <w:color w:val="000000"/>
                <w:lang w:eastAsia="lv-LV"/>
              </w:rPr>
              <w:t xml:space="preserve">:/ </w:t>
            </w:r>
            <w:r w:rsidR="006625EF" w:rsidRPr="006625EF">
              <w:rPr>
                <w:color w:val="000000"/>
                <w:lang w:val="en-GB" w:eastAsia="lv-LV"/>
              </w:rPr>
              <w:t>Instructions for use in Latvian (when supplying the product), which include:</w:t>
            </w:r>
          </w:p>
          <w:p w14:paraId="2DBD1536" w14:textId="5597AC87" w:rsidR="006873C3" w:rsidRPr="006625EF" w:rsidRDefault="006873C3" w:rsidP="006625EF">
            <w:pPr>
              <w:keepNext/>
              <w:widowControl w:val="0"/>
              <w:ind w:left="218" w:hanging="141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- uzglabāšana un transportēšana</w:t>
            </w:r>
            <w:r w:rsidR="006625EF" w:rsidRPr="006625EF">
              <w:rPr>
                <w:color w:val="000000"/>
                <w:lang w:eastAsia="lv-LV"/>
              </w:rPr>
              <w:t xml:space="preserve">/ </w:t>
            </w:r>
            <w:r w:rsidR="006625EF" w:rsidRPr="006625EF">
              <w:rPr>
                <w:color w:val="000000"/>
                <w:lang w:val="en-GB" w:eastAsia="lv-LV"/>
              </w:rPr>
              <w:t>storage and transportation;</w:t>
            </w:r>
          </w:p>
          <w:p w14:paraId="49E38C50" w14:textId="11DA61C3" w:rsidR="006873C3" w:rsidRPr="006625EF" w:rsidRDefault="006873C3" w:rsidP="006625EF">
            <w:pPr>
              <w:keepNext/>
              <w:widowControl w:val="0"/>
              <w:ind w:left="218" w:hanging="141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- nosacījumi, kas garantē noteikto kalpošanas laiku</w:t>
            </w:r>
            <w:r w:rsidR="006625EF" w:rsidRPr="006625EF">
              <w:rPr>
                <w:color w:val="000000"/>
                <w:lang w:eastAsia="lv-LV"/>
              </w:rPr>
              <w:t>/</w:t>
            </w:r>
            <w:r w:rsidR="006625EF" w:rsidRPr="006625EF">
              <w:rPr>
                <w:color w:val="000000"/>
                <w:lang w:val="en-GB" w:eastAsia="lv-LV"/>
              </w:rPr>
              <w:t xml:space="preserve"> conditions guaranteeing the specified service life</w:t>
            </w:r>
            <w:r w:rsidRPr="006625EF">
              <w:rPr>
                <w:color w:val="000000"/>
                <w:lang w:eastAsia="lv-LV"/>
              </w:rPr>
              <w:t>;</w:t>
            </w:r>
          </w:p>
          <w:p w14:paraId="398AAEC8" w14:textId="1F4E0266" w:rsidR="006873C3" w:rsidRPr="006625EF" w:rsidRDefault="006873C3" w:rsidP="006625EF">
            <w:pPr>
              <w:keepNext/>
              <w:widowControl w:val="0"/>
              <w:ind w:left="218" w:hanging="141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- uzstādīšanas (montāžas) vispārējie nosacījumi</w:t>
            </w:r>
            <w:r w:rsidR="006625EF" w:rsidRPr="006625EF">
              <w:rPr>
                <w:color w:val="000000"/>
                <w:lang w:eastAsia="lv-LV"/>
              </w:rPr>
              <w:t xml:space="preserve">/ </w:t>
            </w:r>
            <w:r w:rsidR="006625EF" w:rsidRPr="006625EF">
              <w:rPr>
                <w:color w:val="000000"/>
                <w:lang w:val="en-GB" w:eastAsia="lv-LV"/>
              </w:rPr>
              <w:t>general conditions of installation (assembly);</w:t>
            </w:r>
          </w:p>
          <w:p w14:paraId="186000B5" w14:textId="27C5B431" w:rsidR="006873C3" w:rsidRPr="006625EF" w:rsidRDefault="006873C3" w:rsidP="006625EF">
            <w:pPr>
              <w:keepNext/>
              <w:widowControl w:val="0"/>
              <w:ind w:left="218" w:hanging="141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- prasības mehānismiem un aprīkojumam</w:t>
            </w:r>
            <w:r w:rsidR="006625EF" w:rsidRPr="006625EF">
              <w:rPr>
                <w:color w:val="000000"/>
                <w:lang w:val="en-GB" w:eastAsia="lv-LV"/>
              </w:rPr>
              <w:t xml:space="preserve"> / requirements for mechanisms and equipment</w:t>
            </w:r>
            <w:r w:rsidR="006625EF" w:rsidRPr="006625EF">
              <w:rPr>
                <w:color w:val="000000"/>
                <w:lang w:eastAsia="lv-LV"/>
              </w:rPr>
              <w:t>;</w:t>
            </w:r>
          </w:p>
          <w:p w14:paraId="6C0F7060" w14:textId="0EBEB4F6" w:rsidR="001110F6" w:rsidRPr="006625EF" w:rsidRDefault="006873C3" w:rsidP="006625EF">
            <w:pPr>
              <w:keepNext/>
              <w:widowControl w:val="0"/>
              <w:ind w:left="218" w:hanging="141"/>
              <w:rPr>
                <w:color w:val="000000"/>
                <w:lang w:val="en-GB" w:eastAsia="lv-LV"/>
              </w:rPr>
            </w:pPr>
            <w:r w:rsidRPr="006625EF">
              <w:rPr>
                <w:color w:val="000000"/>
                <w:lang w:eastAsia="lv-LV"/>
              </w:rPr>
              <w:t>- papildus - nodrošināt noteikto kalpošanas laiku (ja tādas prasības tiek izvirzītas)</w:t>
            </w:r>
            <w:r w:rsidR="001110F6" w:rsidRPr="006625EF">
              <w:rPr>
                <w:color w:val="000000"/>
                <w:lang w:eastAsia="lv-LV"/>
              </w:rPr>
              <w:t>/</w:t>
            </w:r>
            <w:r w:rsidR="006625EF" w:rsidRPr="006625EF">
              <w:rPr>
                <w:color w:val="000000"/>
                <w:lang w:eastAsia="lv-LV"/>
              </w:rPr>
              <w:t xml:space="preserve"> </w:t>
            </w:r>
            <w:r w:rsidR="006625EF" w:rsidRPr="006625EF">
              <w:rPr>
                <w:color w:val="000000"/>
                <w:lang w:val="en-GB" w:eastAsia="lv-LV"/>
              </w:rPr>
              <w:t>additionally – ensure the specified service life (if such requirements are set)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503165C2" w:rsidR="00AC67D7" w:rsidRPr="006625EF" w:rsidRDefault="00767D7C" w:rsidP="0028268E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Atbilst/ </w:t>
            </w:r>
            <w:r w:rsidRPr="006625EF">
              <w:rPr>
                <w:color w:val="000000"/>
                <w:lang w:val="en-GB" w:eastAsia="lv-LV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C67D7" w:rsidRPr="006625EF" w:rsidRDefault="00AC67D7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B05096" w:rsidRPr="006625EF" w14:paraId="096DB238" w14:textId="77777777" w:rsidTr="006625E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9656AD8" w:rsidR="00B05096" w:rsidRPr="006625EF" w:rsidRDefault="00B05096" w:rsidP="006625EF">
            <w:pPr>
              <w:pStyle w:val="Sarakstarindkopa"/>
              <w:spacing w:after="0" w:line="240" w:lineRule="auto"/>
              <w:ind w:left="567"/>
              <w:rPr>
                <w:rFonts w:cs="Times New Roman"/>
                <w:b/>
                <w:szCs w:val="24"/>
                <w:lang w:eastAsia="lv-LV"/>
              </w:rPr>
            </w:pPr>
            <w:r w:rsidRPr="006625EF">
              <w:rPr>
                <w:rFonts w:cs="Times New Roman"/>
                <w:b/>
                <w:szCs w:val="24"/>
                <w:lang w:eastAsia="lv-LV"/>
              </w:rPr>
              <w:t>Tehniskā informācija</w:t>
            </w:r>
            <w:r w:rsidR="003A5A31" w:rsidRPr="006625EF">
              <w:rPr>
                <w:rFonts w:cs="Times New Roman"/>
                <w:b/>
                <w:szCs w:val="24"/>
                <w:lang w:eastAsia="lv-LV"/>
              </w:rPr>
              <w:t xml:space="preserve"> 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6625EF" w:rsidRDefault="00B05096" w:rsidP="006625EF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075F262A" w14:textId="77777777" w:rsidTr="00CC74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3E84" w14:textId="77777777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01F" w14:textId="77777777" w:rsidR="000221C3" w:rsidRDefault="000221C3" w:rsidP="000221C3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28F1C67" w14:textId="252DB643" w:rsidR="000221C3" w:rsidRPr="006625EF" w:rsidRDefault="000221C3" w:rsidP="000221C3">
            <w:pPr>
              <w:keepNext/>
              <w:widowControl w:val="0"/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C13" w14:textId="65B5E960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AE2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FBBF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9858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433272F0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550B562" w:rsidR="000221C3" w:rsidRPr="006625EF" w:rsidRDefault="000221C3" w:rsidP="000221C3">
            <w:pPr>
              <w:keepNext/>
              <w:widowControl w:val="0"/>
              <w:rPr>
                <w:b/>
                <w:bCs/>
                <w:color w:val="000000"/>
                <w:lang w:val="en-GB" w:eastAsia="lv-LV"/>
              </w:rPr>
            </w:pPr>
            <w:r w:rsidRPr="006625EF">
              <w:t xml:space="preserve">Termonosēdināmā uzlika aizsargā koka balstu no puves un koksni noārdošām sēnēm virszemes savienojuma vietā ar pazemi / </w:t>
            </w:r>
            <w:r w:rsidRPr="006625EF">
              <w:rPr>
                <w:lang w:val="en-GB"/>
              </w:rPr>
              <w:t xml:space="preserve">he heat shrink sleeve protects the wooden pole against rotting and wood-decaying fungi at the surface junction with the underground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F6F5328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3B9A3AE2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527312B0" w:rsidR="000221C3" w:rsidRPr="006625EF" w:rsidRDefault="000221C3" w:rsidP="000221C3">
            <w:pPr>
              <w:keepNext/>
              <w:widowControl w:val="0"/>
              <w:rPr>
                <w:b/>
                <w:bCs/>
                <w:color w:val="000000"/>
                <w:lang w:val="en-GB" w:eastAsia="lv-LV"/>
              </w:rPr>
            </w:pPr>
            <w:r w:rsidRPr="006625EF">
              <w:t xml:space="preserve">Termonosēdināmās uzlikas materiāls / </w:t>
            </w:r>
            <w:r w:rsidRPr="006625EF">
              <w:rPr>
                <w:lang w:val="en-GB"/>
              </w:rPr>
              <w:t>Material of the heat shrink sleeve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0304" w14:textId="6CD6322B" w:rsidR="000221C3" w:rsidRPr="006625EF" w:rsidRDefault="000221C3" w:rsidP="000221C3">
            <w:pPr>
              <w:keepNext/>
              <w:widowControl w:val="0"/>
              <w:jc w:val="center"/>
            </w:pPr>
            <w:r w:rsidRPr="006625EF">
              <w:t xml:space="preserve">LDPE + citas komponentes/ </w:t>
            </w:r>
          </w:p>
          <w:p w14:paraId="11AD4192" w14:textId="362F581B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val="en-GB" w:eastAsia="lv-LV"/>
              </w:rPr>
            </w:pPr>
            <w:r w:rsidRPr="006625EF">
              <w:t>LDPE +</w:t>
            </w:r>
            <w:r w:rsidRPr="006625EF">
              <w:rPr>
                <w:lang w:val="en-GB"/>
              </w:rPr>
              <w:t xml:space="preserve"> other components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5E228268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2496" w14:textId="1DA328C6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200" w14:textId="3952B9E1" w:rsidR="000221C3" w:rsidRPr="006625EF" w:rsidRDefault="000221C3" w:rsidP="000221C3">
            <w:pPr>
              <w:keepNext/>
              <w:widowControl w:val="0"/>
              <w:rPr>
                <w:b/>
                <w:bCs/>
                <w:color w:val="000000"/>
                <w:lang w:val="en-GB" w:eastAsia="lv-LV"/>
              </w:rPr>
            </w:pPr>
            <w:r w:rsidRPr="006625EF">
              <w:t xml:space="preserve">Termonosēdināmā uzlika pēc termiskās iedarbības blīvi pieguļ koka stabam/ </w:t>
            </w:r>
            <w:r w:rsidRPr="006625EF">
              <w:rPr>
                <w:lang w:val="en-GB"/>
              </w:rPr>
              <w:t xml:space="preserve">The heat shrink sleeve fits tightly to the wooden pole after exposure to heat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25DD" w14:textId="704F9993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9483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1791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56F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134E87D7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BCE0" w14:textId="06718D42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C933" w14:textId="715B6BF3" w:rsidR="000221C3" w:rsidRPr="006625EF" w:rsidRDefault="000221C3" w:rsidP="000221C3">
            <w:pPr>
              <w:keepNext/>
              <w:widowControl w:val="0"/>
              <w:rPr>
                <w:bCs/>
                <w:color w:val="000000"/>
                <w:lang w:val="en-GB" w:eastAsia="lv-LV"/>
              </w:rPr>
            </w:pPr>
            <w:r w:rsidRPr="006625EF">
              <w:t xml:space="preserve">Piemērota balstiem ar diametru, mm/ </w:t>
            </w:r>
            <w:r w:rsidRPr="006625EF">
              <w:rPr>
                <w:bCs/>
                <w:color w:val="000000"/>
                <w:lang w:val="en-GB" w:eastAsia="lv-LV"/>
              </w:rPr>
              <w:t>Suitable for poles with a diameter of …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6BB1" w14:textId="3428CE5B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180–320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27B0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23A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3C5E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6ABB861C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498" w14:textId="5887E6C5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0B9F" w14:textId="5B493ACB" w:rsidR="000221C3" w:rsidRPr="006625EF" w:rsidRDefault="000221C3" w:rsidP="000221C3">
            <w:pPr>
              <w:keepNext/>
              <w:widowControl w:val="0"/>
              <w:rPr>
                <w:b/>
                <w:bCs/>
                <w:color w:val="000000"/>
                <w:lang w:val="en-GB" w:eastAsia="lv-LV"/>
              </w:rPr>
            </w:pPr>
            <w:r w:rsidRPr="006625EF">
              <w:t xml:space="preserve">Termonosēdināmās uzlikas krāsa/ </w:t>
            </w:r>
            <w:r w:rsidRPr="006625EF">
              <w:rPr>
                <w:lang w:val="en-GB"/>
              </w:rPr>
              <w:t>Colour of the heat shrink sleeve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8AE" w14:textId="38C38348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Norādīt informāciju/ </w:t>
            </w:r>
          </w:p>
          <w:p w14:paraId="0FA1826B" w14:textId="49F8DC34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0A6E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FA59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C0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4B4233F0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E180" w14:textId="77777777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29C" w14:textId="1613AAEB" w:rsidR="000221C3" w:rsidRPr="006625EF" w:rsidRDefault="000221C3" w:rsidP="000221C3">
            <w:pPr>
              <w:keepNext/>
              <w:widowControl w:val="0"/>
              <w:rPr>
                <w:bCs/>
                <w:color w:val="000000"/>
                <w:lang w:val="en-GB" w:eastAsia="lv-LV"/>
              </w:rPr>
            </w:pPr>
            <w:r w:rsidRPr="006625EF">
              <w:t xml:space="preserve">Laika apstākļu (mitruma, UV, augsnes korozijas) izturīgs/ </w:t>
            </w:r>
            <w:r w:rsidRPr="006625EF">
              <w:rPr>
                <w:bCs/>
                <w:color w:val="000000"/>
                <w:lang w:val="en-GB" w:eastAsia="lv-LV"/>
              </w:rPr>
              <w:t>Resistant to weather conditions (moisture, UV and soil corrosion)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CC9C" w14:textId="3F9023C5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084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B9C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197A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4458F1CB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1E1" w14:textId="77777777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E462" w14:textId="1D18D746" w:rsidR="000221C3" w:rsidRPr="000221C3" w:rsidRDefault="000221C3" w:rsidP="000221C3">
            <w:pPr>
              <w:keepNext/>
              <w:widowControl w:val="0"/>
              <w:rPr>
                <w:spacing w:val="-2"/>
              </w:rPr>
            </w:pPr>
            <w:r w:rsidRPr="006625EF">
              <w:rPr>
                <w:rStyle w:val="word"/>
                <w:spacing w:val="-2"/>
              </w:rPr>
              <w:t>Sarukšana tiek nodrošināta ar vienmērīgu, netiešas</w:t>
            </w:r>
            <w:r w:rsidRPr="006625EF">
              <w:rPr>
                <w:rStyle w:val="phrase"/>
                <w:spacing w:val="-2"/>
              </w:rPr>
              <w:t xml:space="preserve"> </w:t>
            </w:r>
            <w:r w:rsidRPr="006625EF">
              <w:rPr>
                <w:rStyle w:val="word"/>
                <w:spacing w:val="-2"/>
              </w:rPr>
              <w:t xml:space="preserve">gāzes liesmu/ </w:t>
            </w:r>
            <w:r w:rsidRPr="006625EF">
              <w:rPr>
                <w:bCs/>
                <w:color w:val="000000"/>
                <w:spacing w:val="-2"/>
                <w:lang w:val="en-GB" w:eastAsia="lv-LV"/>
              </w:rPr>
              <w:t>Shrinking is provided by an even, indirect gas flame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FCD" w14:textId="17B9026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142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0F7F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1E7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331BEBE0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E1B9" w14:textId="11DE143B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3C0B" w14:textId="3214D626" w:rsidR="000221C3" w:rsidRPr="006625EF" w:rsidRDefault="000221C3" w:rsidP="000221C3">
            <w:pPr>
              <w:keepNext/>
              <w:widowControl w:val="0"/>
              <w:rPr>
                <w:bCs/>
                <w:color w:val="000000"/>
                <w:lang w:val="en-GB" w:eastAsia="lv-LV"/>
              </w:rPr>
            </w:pPr>
            <w:r w:rsidRPr="006625EF">
              <w:t xml:space="preserve">Termonosēdināšanas laikā no materiāla neizdalās toksiski vai halogēni izgarojumi / </w:t>
            </w:r>
            <w:r w:rsidRPr="006625EF">
              <w:rPr>
                <w:bCs/>
                <w:color w:val="000000"/>
                <w:lang w:val="en-GB" w:eastAsia="lv-LV"/>
              </w:rPr>
              <w:t xml:space="preserve">No toxic or halogen vapours are released from the material during </w:t>
            </w:r>
            <w:r w:rsidRPr="006625EF">
              <w:rPr>
                <w:lang w:val="en-GB"/>
              </w:rPr>
              <w:t>heat-shrinking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308F" w14:textId="2F9DE7FC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17D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85D8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9CB6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3D1F552E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D0A8" w14:textId="77777777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A687" w14:textId="0B950CFF" w:rsidR="000221C3" w:rsidRPr="006625EF" w:rsidRDefault="000221C3" w:rsidP="000221C3">
            <w:pPr>
              <w:keepNext/>
              <w:widowControl w:val="0"/>
              <w:rPr>
                <w:bCs/>
                <w:color w:val="000000"/>
                <w:lang w:val="en-GB" w:eastAsia="lv-LV"/>
              </w:rPr>
            </w:pPr>
            <w:r w:rsidRPr="006625EF">
              <w:t xml:space="preserve">Materiāls uzglabājams iekštelpās un ārā/ </w:t>
            </w:r>
            <w:r w:rsidRPr="006625EF">
              <w:rPr>
                <w:bCs/>
                <w:color w:val="000000"/>
                <w:lang w:val="en-GB" w:eastAsia="lv-LV"/>
              </w:rPr>
              <w:t>The material may be stored indoors and outdoors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7FA8" w14:textId="57D97BB9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1831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C034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71C4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0845BC5D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C55" w14:textId="20B9C94E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2B88" w14:textId="245C139C" w:rsidR="000221C3" w:rsidRPr="006625EF" w:rsidRDefault="000221C3" w:rsidP="000221C3">
            <w:pPr>
              <w:keepNext/>
              <w:widowControl w:val="0"/>
            </w:pPr>
            <w:r w:rsidRPr="006625EF">
              <w:t xml:space="preserve">Termonosēdināmās uzlikas biezums pirms sarukšanas, mm/ </w:t>
            </w:r>
          </w:p>
          <w:p w14:paraId="6036E6A9" w14:textId="7CF24F0B" w:rsidR="000221C3" w:rsidRPr="006625EF" w:rsidRDefault="000221C3" w:rsidP="000221C3">
            <w:pPr>
              <w:keepNext/>
              <w:widowControl w:val="0"/>
              <w:rPr>
                <w:lang w:val="en-GB"/>
              </w:rPr>
            </w:pPr>
            <w:r w:rsidRPr="006625EF">
              <w:rPr>
                <w:lang w:val="en-GB"/>
              </w:rPr>
              <w:t>Thickness of the heat shrink sleeve before shrinking,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A5BA" w14:textId="4D6C457E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Norādīt informāciju/ </w:t>
            </w:r>
          </w:p>
          <w:p w14:paraId="353BBA8F" w14:textId="03B6CB02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DFA2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1F8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F1F3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383C7B2B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164" w14:textId="1480EF61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0B" w14:textId="7B6911C6" w:rsidR="000221C3" w:rsidRPr="006625EF" w:rsidRDefault="000221C3" w:rsidP="000221C3">
            <w:pPr>
              <w:keepNext/>
              <w:widowControl w:val="0"/>
            </w:pPr>
            <w:r w:rsidRPr="006625EF">
              <w:t xml:space="preserve">Termonosēdināmās uzlikas biezums pēc sarukšanas, mm/ </w:t>
            </w:r>
          </w:p>
          <w:p w14:paraId="293A4FB7" w14:textId="4B086FE4" w:rsidR="000221C3" w:rsidRPr="006625EF" w:rsidRDefault="000221C3" w:rsidP="000221C3">
            <w:pPr>
              <w:keepNext/>
              <w:widowControl w:val="0"/>
            </w:pPr>
            <w:r w:rsidRPr="006625EF">
              <w:rPr>
                <w:lang w:val="en-GB"/>
              </w:rPr>
              <w:t>Thickness of the heat shrink sleeve after shrinking,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83E2" w14:textId="4DB2D215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 xml:space="preserve">Norādīt informāciju/ </w:t>
            </w:r>
          </w:p>
          <w:p w14:paraId="3D10F905" w14:textId="392D566F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0FA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0B2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E965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  <w:tr w:rsidR="000221C3" w:rsidRPr="006625EF" w14:paraId="0DECBB30" w14:textId="77777777" w:rsidTr="006625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F24C" w14:textId="77777777" w:rsidR="000221C3" w:rsidRPr="006625EF" w:rsidRDefault="000221C3" w:rsidP="000221C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0A2" w14:textId="7793B44E" w:rsidR="000221C3" w:rsidRPr="006625EF" w:rsidRDefault="000221C3" w:rsidP="000221C3">
            <w:pPr>
              <w:keepNext/>
              <w:widowControl w:val="0"/>
            </w:pPr>
            <w:r w:rsidRPr="006625EF">
              <w:t xml:space="preserve">Termonosēdināmās uzlikas augstums, mm/ </w:t>
            </w:r>
            <w:r w:rsidRPr="006625EF">
              <w:rPr>
                <w:lang w:val="en-GB"/>
              </w:rPr>
              <w:t>Height of the heat shrink sleeve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B71" w14:textId="75DA8411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6625EF">
              <w:rPr>
                <w:color w:val="000000"/>
                <w:lang w:eastAsia="lv-LV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0CE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81B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FBE1" w14:textId="77777777" w:rsidR="000221C3" w:rsidRPr="006625EF" w:rsidRDefault="000221C3" w:rsidP="000221C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</w:p>
        </w:tc>
      </w:tr>
    </w:tbl>
    <w:p w14:paraId="5162ECA9" w14:textId="2D7E839C" w:rsidR="00384293" w:rsidRPr="006579B0" w:rsidRDefault="00384293" w:rsidP="00D36D1B"/>
    <w:sectPr w:rsidR="00384293" w:rsidRPr="006579B0" w:rsidSect="0002693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E97F" w14:textId="77777777" w:rsidR="0023284F" w:rsidRDefault="0023284F" w:rsidP="00062857">
      <w:r>
        <w:separator/>
      </w:r>
    </w:p>
  </w:endnote>
  <w:endnote w:type="continuationSeparator" w:id="0">
    <w:p w14:paraId="3CCD518A" w14:textId="77777777" w:rsidR="0023284F" w:rsidRDefault="0023284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B3E1145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51850">
      <w:rPr>
        <w:noProof/>
      </w:rPr>
      <w:t>1</w:t>
    </w:r>
    <w:r w:rsidRPr="009001A3">
      <w:fldChar w:fldCharType="end"/>
    </w:r>
    <w:r w:rsidRPr="009001A3">
      <w:t xml:space="preserve"> no</w:t>
    </w:r>
    <w:r w:rsidR="003F6851">
      <w:t xml:space="preserve"> / of</w:t>
    </w:r>
    <w:r w:rsidRPr="009001A3">
      <w:t xml:space="preserve">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51850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503F" w14:textId="77777777" w:rsidR="0023284F" w:rsidRDefault="0023284F" w:rsidP="00062857">
      <w:r>
        <w:separator/>
      </w:r>
    </w:p>
  </w:footnote>
  <w:footnote w:type="continuationSeparator" w:id="0">
    <w:p w14:paraId="1A0DFC98" w14:textId="77777777" w:rsidR="0023284F" w:rsidRDefault="0023284F" w:rsidP="00062857">
      <w:r>
        <w:continuationSeparator/>
      </w:r>
    </w:p>
  </w:footnote>
  <w:footnote w:id="1">
    <w:p w14:paraId="32DE9C23" w14:textId="77777777" w:rsidR="005A723C" w:rsidRDefault="005A723C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3A5A31">
        <w:rPr>
          <w:lang w:val="en-GB"/>
        </w:rPr>
        <w:t>The exact source of technical information (data sheet title and page)</w:t>
      </w:r>
    </w:p>
  </w:footnote>
  <w:footnote w:id="2">
    <w:p w14:paraId="3EC25194" w14:textId="77777777" w:rsidR="00C253A2" w:rsidRDefault="00C253A2" w:rsidP="00C253A2">
      <w:pPr>
        <w:pStyle w:val="Vresteksts"/>
      </w:pPr>
      <w:r>
        <w:rPr>
          <w:rStyle w:val="Vresatsauce"/>
        </w:rPr>
        <w:footnoteRef/>
      </w:r>
      <w:r>
        <w:t xml:space="preserve"> AS “Sadales tīkls” materiālu kategorijas nosaukums un numurs / </w:t>
      </w:r>
      <w:r>
        <w:rPr>
          <w:iCs/>
          <w:lang w:val="en-GB"/>
        </w:rPr>
        <w:t>Category name and number of the materials assigned by Sadales tīkls AS</w:t>
      </w:r>
    </w:p>
  </w:footnote>
  <w:footnote w:id="3">
    <w:p w14:paraId="016EB425" w14:textId="77777777" w:rsidR="006625EF" w:rsidRDefault="006625EF" w:rsidP="006625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108F333" w:rsidR="00116E3F" w:rsidRPr="00A90775" w:rsidRDefault="008E5360" w:rsidP="008E44AE">
    <w:pPr>
      <w:pStyle w:val="Galvene"/>
      <w:jc w:val="right"/>
    </w:pPr>
    <w:r>
      <w:t xml:space="preserve">TS </w:t>
    </w:r>
    <w:r w:rsidR="008E44AE" w:rsidRPr="006579B0">
      <w:t>0107.010</w:t>
    </w:r>
    <w:r w:rsidR="000B3840">
      <w:t xml:space="preserve"> </w:t>
    </w:r>
    <w:r w:rsidR="008E44AE" w:rsidRPr="006579B0">
      <w:t>v</w:t>
    </w:r>
    <w:r w:rsidR="00AF3DE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4A"/>
    <w:multiLevelType w:val="multilevel"/>
    <w:tmpl w:val="D260556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0247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1C3"/>
    <w:rsid w:val="00026934"/>
    <w:rsid w:val="00044187"/>
    <w:rsid w:val="00047164"/>
    <w:rsid w:val="00062857"/>
    <w:rsid w:val="0007487D"/>
    <w:rsid w:val="00085E8C"/>
    <w:rsid w:val="00097E39"/>
    <w:rsid w:val="000A1969"/>
    <w:rsid w:val="000A7947"/>
    <w:rsid w:val="000B3840"/>
    <w:rsid w:val="000B59A6"/>
    <w:rsid w:val="000F0DD6"/>
    <w:rsid w:val="000F3E6D"/>
    <w:rsid w:val="0010382D"/>
    <w:rsid w:val="001110F6"/>
    <w:rsid w:val="00114949"/>
    <w:rsid w:val="00116E3F"/>
    <w:rsid w:val="00127DBC"/>
    <w:rsid w:val="00131A4C"/>
    <w:rsid w:val="0013367A"/>
    <w:rsid w:val="00146DB7"/>
    <w:rsid w:val="00153445"/>
    <w:rsid w:val="00154413"/>
    <w:rsid w:val="001646BD"/>
    <w:rsid w:val="00164F01"/>
    <w:rsid w:val="001755A2"/>
    <w:rsid w:val="001970F1"/>
    <w:rsid w:val="001A6096"/>
    <w:rsid w:val="001B2476"/>
    <w:rsid w:val="001C22AF"/>
    <w:rsid w:val="001C5F75"/>
    <w:rsid w:val="001C6383"/>
    <w:rsid w:val="001C711F"/>
    <w:rsid w:val="001D37DE"/>
    <w:rsid w:val="0020303E"/>
    <w:rsid w:val="002055BB"/>
    <w:rsid w:val="002133D6"/>
    <w:rsid w:val="00224ABB"/>
    <w:rsid w:val="0023284F"/>
    <w:rsid w:val="00243C49"/>
    <w:rsid w:val="0028268E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6D5A"/>
    <w:rsid w:val="00367862"/>
    <w:rsid w:val="00384293"/>
    <w:rsid w:val="003940D1"/>
    <w:rsid w:val="003A5A31"/>
    <w:rsid w:val="003E2637"/>
    <w:rsid w:val="003F6851"/>
    <w:rsid w:val="004145D0"/>
    <w:rsid w:val="00415130"/>
    <w:rsid w:val="004277BB"/>
    <w:rsid w:val="00440859"/>
    <w:rsid w:val="00444D6D"/>
    <w:rsid w:val="00450462"/>
    <w:rsid w:val="00451850"/>
    <w:rsid w:val="004561BA"/>
    <w:rsid w:val="00462827"/>
    <w:rsid w:val="00464111"/>
    <w:rsid w:val="004657D5"/>
    <w:rsid w:val="00483589"/>
    <w:rsid w:val="00484D6C"/>
    <w:rsid w:val="004A40D7"/>
    <w:rsid w:val="004B3317"/>
    <w:rsid w:val="004B4DE3"/>
    <w:rsid w:val="004C14EC"/>
    <w:rsid w:val="004C73CA"/>
    <w:rsid w:val="004D322A"/>
    <w:rsid w:val="004E13C7"/>
    <w:rsid w:val="004F30F0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723C"/>
    <w:rsid w:val="005B3290"/>
    <w:rsid w:val="005C3E83"/>
    <w:rsid w:val="005D5595"/>
    <w:rsid w:val="005E266C"/>
    <w:rsid w:val="005F12BA"/>
    <w:rsid w:val="00602F9C"/>
    <w:rsid w:val="00603A57"/>
    <w:rsid w:val="006161A6"/>
    <w:rsid w:val="00620791"/>
    <w:rsid w:val="006239C9"/>
    <w:rsid w:val="0065338D"/>
    <w:rsid w:val="006579B0"/>
    <w:rsid w:val="00660981"/>
    <w:rsid w:val="0066142D"/>
    <w:rsid w:val="006618C9"/>
    <w:rsid w:val="006625EF"/>
    <w:rsid w:val="006648EF"/>
    <w:rsid w:val="006873C3"/>
    <w:rsid w:val="006A64ED"/>
    <w:rsid w:val="006C6FE5"/>
    <w:rsid w:val="006D77F4"/>
    <w:rsid w:val="00721457"/>
    <w:rsid w:val="00724DF1"/>
    <w:rsid w:val="007413E1"/>
    <w:rsid w:val="007438E4"/>
    <w:rsid w:val="0075357E"/>
    <w:rsid w:val="00767D7C"/>
    <w:rsid w:val="00772CE1"/>
    <w:rsid w:val="007817A5"/>
    <w:rsid w:val="00786EC6"/>
    <w:rsid w:val="00793B43"/>
    <w:rsid w:val="00797BFD"/>
    <w:rsid w:val="007A2673"/>
    <w:rsid w:val="007D13C7"/>
    <w:rsid w:val="007E1649"/>
    <w:rsid w:val="007F502A"/>
    <w:rsid w:val="00825FE6"/>
    <w:rsid w:val="008327C9"/>
    <w:rsid w:val="00834251"/>
    <w:rsid w:val="008406A0"/>
    <w:rsid w:val="0084122C"/>
    <w:rsid w:val="008469F0"/>
    <w:rsid w:val="00863D95"/>
    <w:rsid w:val="00870D58"/>
    <w:rsid w:val="00874E16"/>
    <w:rsid w:val="0089292F"/>
    <w:rsid w:val="008B6103"/>
    <w:rsid w:val="008B6D97"/>
    <w:rsid w:val="008C0C93"/>
    <w:rsid w:val="008C22FE"/>
    <w:rsid w:val="008C2A78"/>
    <w:rsid w:val="008C3201"/>
    <w:rsid w:val="008D5A66"/>
    <w:rsid w:val="008D629E"/>
    <w:rsid w:val="008E44AE"/>
    <w:rsid w:val="008E5360"/>
    <w:rsid w:val="009001A3"/>
    <w:rsid w:val="009030B1"/>
    <w:rsid w:val="00911BC2"/>
    <w:rsid w:val="00912096"/>
    <w:rsid w:val="00931221"/>
    <w:rsid w:val="00946665"/>
    <w:rsid w:val="0098388C"/>
    <w:rsid w:val="00991D0C"/>
    <w:rsid w:val="00995AB9"/>
    <w:rsid w:val="009A1802"/>
    <w:rsid w:val="009A18B7"/>
    <w:rsid w:val="009A36D5"/>
    <w:rsid w:val="009D78F7"/>
    <w:rsid w:val="00A13DF1"/>
    <w:rsid w:val="00A367A3"/>
    <w:rsid w:val="00A44991"/>
    <w:rsid w:val="00A47506"/>
    <w:rsid w:val="00A551A1"/>
    <w:rsid w:val="00A76C6A"/>
    <w:rsid w:val="00A90775"/>
    <w:rsid w:val="00A90960"/>
    <w:rsid w:val="00AB0278"/>
    <w:rsid w:val="00AB0739"/>
    <w:rsid w:val="00AC67D7"/>
    <w:rsid w:val="00AD5924"/>
    <w:rsid w:val="00AD7980"/>
    <w:rsid w:val="00AE1075"/>
    <w:rsid w:val="00AF3DEC"/>
    <w:rsid w:val="00B05096"/>
    <w:rsid w:val="00B05CFD"/>
    <w:rsid w:val="00B069F0"/>
    <w:rsid w:val="00B11B92"/>
    <w:rsid w:val="00B37B65"/>
    <w:rsid w:val="00B415CF"/>
    <w:rsid w:val="00B42ADA"/>
    <w:rsid w:val="00B51EA1"/>
    <w:rsid w:val="00B552AD"/>
    <w:rsid w:val="00B82245"/>
    <w:rsid w:val="00B862B2"/>
    <w:rsid w:val="00B90756"/>
    <w:rsid w:val="00BA00EB"/>
    <w:rsid w:val="00BA26E7"/>
    <w:rsid w:val="00BA5F87"/>
    <w:rsid w:val="00BA73ED"/>
    <w:rsid w:val="00BB5124"/>
    <w:rsid w:val="00BB5C2D"/>
    <w:rsid w:val="00BC114F"/>
    <w:rsid w:val="00BD4979"/>
    <w:rsid w:val="00BD77FE"/>
    <w:rsid w:val="00BF163E"/>
    <w:rsid w:val="00BF5C86"/>
    <w:rsid w:val="00C03557"/>
    <w:rsid w:val="00C03CE6"/>
    <w:rsid w:val="00C1799B"/>
    <w:rsid w:val="00C246C8"/>
    <w:rsid w:val="00C253A2"/>
    <w:rsid w:val="00C2584D"/>
    <w:rsid w:val="00C350D7"/>
    <w:rsid w:val="00C36937"/>
    <w:rsid w:val="00C4242B"/>
    <w:rsid w:val="00C54F13"/>
    <w:rsid w:val="00C61870"/>
    <w:rsid w:val="00C754C5"/>
    <w:rsid w:val="00C87A9C"/>
    <w:rsid w:val="00CA722D"/>
    <w:rsid w:val="00CB2367"/>
    <w:rsid w:val="00CC046E"/>
    <w:rsid w:val="00CD0F48"/>
    <w:rsid w:val="00CE726E"/>
    <w:rsid w:val="00CF677B"/>
    <w:rsid w:val="00D105F0"/>
    <w:rsid w:val="00D36D1B"/>
    <w:rsid w:val="00D55205"/>
    <w:rsid w:val="00D5689B"/>
    <w:rsid w:val="00D63839"/>
    <w:rsid w:val="00D730B3"/>
    <w:rsid w:val="00D74980"/>
    <w:rsid w:val="00D97ADB"/>
    <w:rsid w:val="00DA030E"/>
    <w:rsid w:val="00DA46F4"/>
    <w:rsid w:val="00DB51A6"/>
    <w:rsid w:val="00DC3E6D"/>
    <w:rsid w:val="00DE0FCD"/>
    <w:rsid w:val="00DE16CA"/>
    <w:rsid w:val="00DF67A4"/>
    <w:rsid w:val="00E34E17"/>
    <w:rsid w:val="00E3789C"/>
    <w:rsid w:val="00E466B9"/>
    <w:rsid w:val="00E5078D"/>
    <w:rsid w:val="00E5188F"/>
    <w:rsid w:val="00E660F7"/>
    <w:rsid w:val="00E71A94"/>
    <w:rsid w:val="00E74A3A"/>
    <w:rsid w:val="00E75A8D"/>
    <w:rsid w:val="00E77323"/>
    <w:rsid w:val="00E813BC"/>
    <w:rsid w:val="00E90040"/>
    <w:rsid w:val="00E9130A"/>
    <w:rsid w:val="00E94CDA"/>
    <w:rsid w:val="00ED0F13"/>
    <w:rsid w:val="00EF2869"/>
    <w:rsid w:val="00EF3CEC"/>
    <w:rsid w:val="00F009EB"/>
    <w:rsid w:val="00F145B4"/>
    <w:rsid w:val="00F26102"/>
    <w:rsid w:val="00F370CA"/>
    <w:rsid w:val="00F44B39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6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phrase">
    <w:name w:val="phrase"/>
    <w:basedOn w:val="Noklusjumarindkopasfonts"/>
    <w:rsid w:val="00BD4979"/>
  </w:style>
  <w:style w:type="character" w:customStyle="1" w:styleId="word">
    <w:name w:val="word"/>
    <w:basedOn w:val="Noklusjumarindkopasfonts"/>
    <w:rsid w:val="00BD4979"/>
  </w:style>
  <w:style w:type="character" w:styleId="Hipersaite">
    <w:name w:val="Hyperlink"/>
    <w:basedOn w:val="Noklusjumarindkopasfonts"/>
    <w:uiPriority w:val="99"/>
    <w:unhideWhenUsed/>
    <w:rsid w:val="006239C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239C9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46665"/>
    <w:pPr>
      <w:spacing w:line="276" w:lineRule="auto"/>
      <w:outlineLvl w:val="9"/>
    </w:pPr>
    <w:rPr>
      <w:lang w:val="en-US" w:eastAsia="ja-JP"/>
    </w:rPr>
  </w:style>
  <w:style w:type="numbering" w:customStyle="1" w:styleId="NoList1">
    <w:name w:val="No List1"/>
    <w:next w:val="Bezsaraksta"/>
    <w:uiPriority w:val="99"/>
    <w:semiHidden/>
    <w:unhideWhenUsed/>
    <w:rsid w:val="005A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30D5-6A5B-4AC1-B3A6-9EB0BA67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2585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