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9505" w14:textId="4F26752F" w:rsidR="009D63D6" w:rsidRPr="007126B5" w:rsidRDefault="00201C42" w:rsidP="00EA4477">
      <w:pPr>
        <w:pStyle w:val="Caption"/>
        <w:rPr>
          <w:rFonts w:eastAsia="Calibri"/>
          <w:bCs/>
        </w:rPr>
      </w:pPr>
      <w:r w:rsidRPr="007126B5">
        <w:rPr>
          <w:lang w:val="en-US"/>
        </w:rPr>
        <w:t>TEHNISKĀ SPECIFIKĀCIJA</w:t>
      </w:r>
      <w:r w:rsidR="00AD10C3">
        <w:rPr>
          <w:lang w:val="en-US"/>
        </w:rPr>
        <w:t xml:space="preserve"> Nr.</w:t>
      </w:r>
      <w:r w:rsidR="000760BF" w:rsidRPr="007126B5">
        <w:rPr>
          <w:lang w:val="en-US"/>
        </w:rPr>
        <w:t xml:space="preserve"> </w:t>
      </w:r>
      <w:r w:rsidR="00BC6710">
        <w:rPr>
          <w:rFonts w:eastAsia="Calibri"/>
          <w:bCs/>
        </w:rPr>
        <w:t xml:space="preserve">TS </w:t>
      </w:r>
      <w:r w:rsidRPr="007126B5">
        <w:rPr>
          <w:rFonts w:eastAsia="Calibri"/>
          <w:bCs/>
        </w:rPr>
        <w:t>0402.</w:t>
      </w:r>
      <w:r w:rsidR="002A1231">
        <w:rPr>
          <w:rFonts w:eastAsia="Calibri"/>
          <w:bCs/>
        </w:rPr>
        <w:t>00</w:t>
      </w:r>
      <w:r w:rsidR="002478CC">
        <w:rPr>
          <w:rFonts w:eastAsia="Calibri"/>
          <w:bCs/>
        </w:rPr>
        <w:t>6</w:t>
      </w:r>
      <w:r w:rsidRPr="007126B5">
        <w:rPr>
          <w:rFonts w:eastAsia="Calibri"/>
          <w:bCs/>
        </w:rPr>
        <w:t xml:space="preserve"> </w:t>
      </w:r>
      <w:r w:rsidR="009D63D6" w:rsidRPr="007126B5">
        <w:rPr>
          <w:rFonts w:eastAsia="Calibri"/>
          <w:bCs/>
        </w:rPr>
        <w:t>v1</w:t>
      </w:r>
    </w:p>
    <w:p w14:paraId="06DC9506" w14:textId="5876AD75" w:rsidR="003929E8" w:rsidRPr="007126B5" w:rsidRDefault="00201C42" w:rsidP="009D63D6">
      <w:pPr>
        <w:spacing w:after="0" w:line="240" w:lineRule="auto"/>
        <w:jc w:val="center"/>
        <w:rPr>
          <w:rFonts w:ascii="Times New Roman" w:eastAsia="Calibri" w:hAnsi="Times New Roman" w:cs="Times New Roman"/>
          <w:b/>
          <w:bCs/>
          <w:sz w:val="24"/>
          <w:szCs w:val="20"/>
        </w:rPr>
      </w:pPr>
      <w:r w:rsidRPr="007126B5">
        <w:rPr>
          <w:rFonts w:ascii="Times New Roman" w:eastAsia="Calibri" w:hAnsi="Times New Roman" w:cs="Times New Roman"/>
          <w:b/>
          <w:bCs/>
          <w:sz w:val="24"/>
          <w:szCs w:val="20"/>
        </w:rPr>
        <w:t xml:space="preserve">Skrūvgriezis </w:t>
      </w:r>
      <w:r w:rsidR="00794EAE" w:rsidRPr="003A6025">
        <w:rPr>
          <w:rFonts w:ascii="Times New Roman" w:eastAsia="Calibri" w:hAnsi="Times New Roman" w:cs="Times New Roman"/>
          <w:b/>
          <w:bCs/>
          <w:sz w:val="24"/>
          <w:szCs w:val="20"/>
        </w:rPr>
        <w:t xml:space="preserve">(muciņatslēga) </w:t>
      </w:r>
      <w:r w:rsidR="00794EAE">
        <w:rPr>
          <w:rFonts w:ascii="Times New Roman" w:eastAsia="Calibri" w:hAnsi="Times New Roman" w:cs="Times New Roman"/>
          <w:b/>
          <w:bCs/>
          <w:sz w:val="24"/>
          <w:szCs w:val="20"/>
        </w:rPr>
        <w:t>8</w:t>
      </w:r>
      <w:r w:rsidR="00794EAE" w:rsidRPr="003A6025">
        <w:rPr>
          <w:rFonts w:ascii="Times New Roman" w:eastAsia="Calibri" w:hAnsi="Times New Roman" w:cs="Times New Roman"/>
          <w:b/>
          <w:bCs/>
          <w:sz w:val="24"/>
          <w:szCs w:val="20"/>
        </w:rPr>
        <w:t>mm</w:t>
      </w:r>
      <w:r w:rsidR="00794EAE" w:rsidRPr="007126B5">
        <w:rPr>
          <w:rFonts w:ascii="Times New Roman" w:eastAsia="Calibri" w:hAnsi="Times New Roman" w:cs="Times New Roman"/>
          <w:b/>
          <w:bCs/>
          <w:sz w:val="24"/>
          <w:szCs w:val="20"/>
        </w:rPr>
        <w:t xml:space="preserve"> </w:t>
      </w:r>
      <w:r w:rsidRPr="007126B5">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958"/>
        <w:gridCol w:w="6117"/>
        <w:gridCol w:w="1979"/>
        <w:gridCol w:w="2679"/>
        <w:gridCol w:w="1406"/>
        <w:gridCol w:w="1035"/>
      </w:tblGrid>
      <w:tr w:rsidR="00EA4477" w:rsidRPr="00EA4477" w14:paraId="06DC950D" w14:textId="77777777" w:rsidTr="00BC6710">
        <w:trPr>
          <w:cantSplit/>
          <w:tblHeader/>
        </w:trPr>
        <w:tc>
          <w:tcPr>
            <w:tcW w:w="338" w:type="pct"/>
            <w:tcBorders>
              <w:top w:val="single" w:sz="4" w:space="0" w:color="auto"/>
              <w:left w:val="single" w:sz="4" w:space="0" w:color="auto"/>
              <w:bottom w:val="single" w:sz="4" w:space="0" w:color="auto"/>
              <w:right w:val="single" w:sz="4" w:space="0" w:color="auto"/>
            </w:tcBorders>
            <w:vAlign w:val="center"/>
          </w:tcPr>
          <w:p w14:paraId="06DC9507"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Nr.</w:t>
            </w:r>
          </w:p>
        </w:tc>
        <w:tc>
          <w:tcPr>
            <w:tcW w:w="2158" w:type="pct"/>
            <w:tcBorders>
              <w:top w:val="single" w:sz="4" w:space="0" w:color="auto"/>
              <w:left w:val="single" w:sz="4" w:space="0" w:color="auto"/>
              <w:bottom w:val="single" w:sz="4" w:space="0" w:color="auto"/>
              <w:right w:val="single" w:sz="4" w:space="0" w:color="auto"/>
            </w:tcBorders>
            <w:vAlign w:val="center"/>
          </w:tcPr>
          <w:p w14:paraId="06DC9508"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Apraksts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09" w14:textId="77777777" w:rsidR="00BD0F77" w:rsidRPr="00EA4477" w:rsidRDefault="00BD0F77" w:rsidP="00BD0F77">
            <w:pPr>
              <w:spacing w:after="0" w:line="240" w:lineRule="auto"/>
              <w:jc w:val="center"/>
              <w:rPr>
                <w:rFonts w:ascii="Times New Roman" w:eastAsia="Calibri" w:hAnsi="Times New Roman" w:cs="Times New Roman"/>
                <w:b/>
                <w:color w:val="000000" w:themeColor="text1"/>
              </w:rPr>
            </w:pPr>
            <w:r w:rsidRPr="00EA4477">
              <w:rPr>
                <w:rFonts w:ascii="Times New Roman" w:eastAsia="Calibri" w:hAnsi="Times New Roman" w:cs="Times New Roman"/>
                <w:b/>
                <w:bCs/>
                <w:color w:val="000000" w:themeColor="text1"/>
              </w:rPr>
              <w:t>Minimālās tehniskās prasības</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0A" w14:textId="77777777" w:rsidR="00BD0F77" w:rsidRPr="00EA4477" w:rsidRDefault="00BD0F77" w:rsidP="00BD0F77">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Piedāvātā produkta konkrētais tehniskais apraksts</w:t>
            </w:r>
          </w:p>
        </w:tc>
        <w:tc>
          <w:tcPr>
            <w:tcW w:w="496" w:type="pct"/>
            <w:tcBorders>
              <w:top w:val="single" w:sz="4" w:space="0" w:color="auto"/>
              <w:left w:val="single" w:sz="4" w:space="0" w:color="auto"/>
              <w:bottom w:val="single" w:sz="4" w:space="0" w:color="auto"/>
              <w:right w:val="single" w:sz="4" w:space="0" w:color="auto"/>
            </w:tcBorders>
            <w:vAlign w:val="center"/>
          </w:tcPr>
          <w:p w14:paraId="551B7D02" w14:textId="77777777" w:rsidR="007248B6" w:rsidRPr="00EA4477" w:rsidRDefault="007248B6" w:rsidP="007248B6">
            <w:pPr>
              <w:spacing w:after="0" w:line="240" w:lineRule="auto"/>
              <w:rPr>
                <w:rFonts w:ascii="Times New Roman" w:eastAsia="Calibri" w:hAnsi="Times New Roman" w:cs="Times New Roman"/>
                <w:color w:val="000000" w:themeColor="text1"/>
                <w:lang w:eastAsia="lv-LV"/>
              </w:rPr>
            </w:pPr>
            <w:r w:rsidRPr="00EA4477">
              <w:rPr>
                <w:rFonts w:ascii="Times New Roman" w:eastAsia="Calibri" w:hAnsi="Times New Roman" w:cs="Times New Roman"/>
                <w:b/>
                <w:bCs/>
                <w:color w:val="000000" w:themeColor="text1"/>
              </w:rPr>
              <w:t>Avots</w:t>
            </w:r>
            <w:r w:rsidRPr="00EA4477">
              <w:rPr>
                <w:rFonts w:ascii="Times New Roman" w:eastAsia="Calibri" w:hAnsi="Times New Roman" w:cs="Times New Roman"/>
                <w:b/>
                <w:bCs/>
                <w:color w:val="000000" w:themeColor="text1"/>
                <w:vertAlign w:val="superscript"/>
              </w:rPr>
              <w:footnoteReference w:id="1"/>
            </w:r>
            <w:r w:rsidRPr="00EA4477">
              <w:rPr>
                <w:rFonts w:ascii="Times New Roman" w:eastAsia="Calibri" w:hAnsi="Times New Roman" w:cs="Times New Roman"/>
                <w:color w:val="000000" w:themeColor="text1"/>
                <w:lang w:eastAsia="lv-LV"/>
              </w:rPr>
              <w:t xml:space="preserve"> </w:t>
            </w:r>
          </w:p>
          <w:p w14:paraId="06DC950B" w14:textId="2868BCB0" w:rsidR="00BD0F77" w:rsidRPr="00EA4477" w:rsidRDefault="00BD0F77" w:rsidP="00BD0F77">
            <w:pPr>
              <w:spacing w:after="0" w:line="240" w:lineRule="auto"/>
              <w:jc w:val="center"/>
              <w:rPr>
                <w:rFonts w:ascii="Times New Roman" w:eastAsia="Calibri" w:hAnsi="Times New Roman" w:cs="Times New Roman"/>
                <w:b/>
                <w:bCs/>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0C" w14:textId="77777777" w:rsidR="00BD0F77" w:rsidRPr="00EA4477" w:rsidRDefault="00BD0F77" w:rsidP="002A5B6F">
            <w:pPr>
              <w:spacing w:after="0" w:line="240" w:lineRule="auto"/>
              <w:jc w:val="center"/>
              <w:rPr>
                <w:rFonts w:ascii="Times New Roman" w:eastAsia="Calibri" w:hAnsi="Times New Roman" w:cs="Times New Roman"/>
                <w:b/>
                <w:bCs/>
                <w:color w:val="000000" w:themeColor="text1"/>
              </w:rPr>
            </w:pPr>
            <w:r w:rsidRPr="00EA4477">
              <w:rPr>
                <w:rFonts w:ascii="Times New Roman" w:eastAsia="Calibri" w:hAnsi="Times New Roman" w:cs="Times New Roman"/>
                <w:b/>
                <w:bCs/>
                <w:color w:val="000000" w:themeColor="text1"/>
              </w:rPr>
              <w:t>Piezīmes</w:t>
            </w:r>
          </w:p>
        </w:tc>
      </w:tr>
      <w:tr w:rsidR="00EA4477" w:rsidRPr="00EA4477" w14:paraId="06DC9514"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0F" w14:textId="77777777" w:rsidR="005734AD" w:rsidRPr="00EA4477" w:rsidRDefault="005734AD" w:rsidP="002A5B6F">
            <w:pPr>
              <w:spacing w:after="0" w:line="240" w:lineRule="auto"/>
              <w:rPr>
                <w:rFonts w:ascii="Times New Roman" w:eastAsia="Calibri" w:hAnsi="Times New Roman" w:cs="Times New Roman"/>
                <w:b/>
                <w:color w:val="000000" w:themeColor="text1"/>
              </w:rPr>
            </w:pPr>
            <w:r w:rsidRPr="00EA4477">
              <w:rPr>
                <w:rFonts w:ascii="Times New Roman" w:eastAsia="Calibri" w:hAnsi="Times New Roman" w:cs="Times New Roman"/>
                <w:b/>
                <w:color w:val="000000" w:themeColor="text1"/>
              </w:rPr>
              <w:t>Vispārīgās prasības</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1"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2"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13"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1B"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15" w14:textId="7547C7C8"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16" w14:textId="77777777" w:rsidR="00BD0F77" w:rsidRPr="002E47CC" w:rsidRDefault="00BD0F77" w:rsidP="00BD0F77">
            <w:pPr>
              <w:spacing w:after="0" w:line="240" w:lineRule="auto"/>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 xml:space="preserve">Ražotājs (Nosaukums, atrašanās vieta) </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7" w14:textId="04F5BFAC" w:rsidR="00BD0F77" w:rsidRPr="002E47CC" w:rsidRDefault="00DB7A9F" w:rsidP="002A5B6F">
            <w:pPr>
              <w:spacing w:after="0" w:line="240" w:lineRule="auto"/>
              <w:jc w:val="center"/>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Norādīt informāciju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18"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9"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1A"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29"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23" w14:textId="3B55B4D3"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24" w14:textId="1EE101C5" w:rsidR="00BD0F77" w:rsidRPr="002E47CC" w:rsidRDefault="00BD0F77" w:rsidP="00663090">
            <w:pPr>
              <w:spacing w:after="0" w:line="240" w:lineRule="auto"/>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0402.</w:t>
            </w:r>
            <w:r w:rsidR="00663090">
              <w:rPr>
                <w:rFonts w:ascii="Times New Roman" w:eastAsia="Calibri" w:hAnsi="Times New Roman" w:cs="Times New Roman"/>
                <w:color w:val="000000" w:themeColor="text1"/>
              </w:rPr>
              <w:t>00</w:t>
            </w:r>
            <w:r w:rsidR="002478CC">
              <w:rPr>
                <w:rFonts w:ascii="Times New Roman" w:eastAsia="Calibri" w:hAnsi="Times New Roman" w:cs="Times New Roman"/>
                <w:color w:val="000000" w:themeColor="text1"/>
              </w:rPr>
              <w:t>6</w:t>
            </w:r>
            <w:r w:rsidR="00663090">
              <w:rPr>
                <w:rFonts w:ascii="Times New Roman" w:eastAsia="Calibri" w:hAnsi="Times New Roman" w:cs="Times New Roman"/>
                <w:color w:val="000000" w:themeColor="text1"/>
              </w:rPr>
              <w:t xml:space="preserve"> </w:t>
            </w:r>
            <w:r w:rsidRPr="002E47CC">
              <w:rPr>
                <w:rFonts w:ascii="Times New Roman" w:eastAsia="Calibri" w:hAnsi="Times New Roman" w:cs="Times New Roman"/>
                <w:color w:val="000000" w:themeColor="text1"/>
              </w:rPr>
              <w:t xml:space="preserve"> Skrūvgriezis</w:t>
            </w:r>
            <w:r w:rsidRPr="00820652">
              <w:rPr>
                <w:rFonts w:ascii="Times New Roman" w:eastAsia="Calibri" w:hAnsi="Times New Roman" w:cs="Times New Roman"/>
                <w:color w:val="000000" w:themeColor="text1"/>
              </w:rPr>
              <w:t xml:space="preserve"> </w:t>
            </w:r>
            <w:r w:rsidR="00794EAE" w:rsidRPr="00820652">
              <w:rPr>
                <w:rFonts w:ascii="Times New Roman" w:eastAsia="Calibri" w:hAnsi="Times New Roman" w:cs="Times New Roman"/>
                <w:sz w:val="24"/>
                <w:szCs w:val="20"/>
              </w:rPr>
              <w:t>(muciņatslēga) 8mm</w:t>
            </w:r>
            <w:r w:rsidRPr="00820652">
              <w:rPr>
                <w:rFonts w:ascii="Times New Roman" w:eastAsia="Calibri" w:hAnsi="Times New Roman" w:cs="Times New Roman"/>
                <w:color w:val="000000" w:themeColor="text1"/>
              </w:rPr>
              <w:t xml:space="preserve">, </w:t>
            </w:r>
            <w:r w:rsidRPr="002E47CC">
              <w:rPr>
                <w:rFonts w:ascii="Times New Roman" w:eastAsia="Calibri" w:hAnsi="Times New Roman" w:cs="Times New Roman"/>
                <w:color w:val="000000" w:themeColor="text1"/>
              </w:rPr>
              <w:t>spriegumaktīvajiem darbiem līdz 1 kV</w:t>
            </w:r>
            <w:r w:rsidR="0040677E" w:rsidRPr="002E47CC">
              <w:rPr>
                <w:rStyle w:val="FootnoteReference"/>
                <w:rFonts w:ascii="Times New Roman" w:hAnsi="Times New Roman" w:cs="Times New Roman"/>
                <w:color w:val="000000" w:themeColor="text1"/>
                <w:lang w:eastAsia="lv-LV"/>
              </w:rPr>
              <w:footnoteReference w:id="2"/>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25" w14:textId="5426C75C" w:rsidR="00BD0F77" w:rsidRPr="002E47CC" w:rsidRDefault="00944A47" w:rsidP="002A5B6F">
            <w:pPr>
              <w:spacing w:after="0" w:line="240" w:lineRule="auto"/>
              <w:jc w:val="center"/>
              <w:rPr>
                <w:rFonts w:ascii="Times New Roman" w:eastAsia="Calibri" w:hAnsi="Times New Roman" w:cs="Times New Roman"/>
                <w:color w:val="000000" w:themeColor="text1"/>
              </w:rPr>
            </w:pPr>
            <w:r w:rsidRPr="002E47CC">
              <w:rPr>
                <w:rFonts w:ascii="Times New Roman" w:eastAsia="Times New Roman" w:hAnsi="Times New Roman" w:cs="Times New Roman"/>
                <w:color w:val="000000" w:themeColor="text1"/>
                <w:lang w:eastAsia="lv-LV"/>
              </w:rPr>
              <w:t>Norādīt pilnu preces tipa apzīmējumu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26"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27"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28"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BC6710" w:rsidRPr="00EA4477" w14:paraId="2722D8B4"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311E60D" w14:textId="27A4F050" w:rsidR="00BC6710" w:rsidRPr="00BC6710" w:rsidRDefault="00BC6710"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tcPr>
          <w:p w14:paraId="50B3456E" w14:textId="1D05F8BA" w:rsidR="00BC6710" w:rsidRPr="002E47CC" w:rsidRDefault="00BC6710" w:rsidP="002A1231">
            <w:pPr>
              <w:spacing w:after="0" w:line="240" w:lineRule="auto"/>
              <w:rPr>
                <w:rFonts w:ascii="Times New Roman" w:eastAsia="Calibri" w:hAnsi="Times New Roman" w:cs="Times New Roman"/>
                <w:color w:val="000000" w:themeColor="text1"/>
              </w:rPr>
            </w:pPr>
            <w:r w:rsidRPr="002E47CC">
              <w:rPr>
                <w:rFonts w:ascii="Times New Roman" w:hAnsi="Times New Roman" w:cs="Times New Roman"/>
                <w:color w:val="000000"/>
              </w:rPr>
              <w:t>Preces marķēšanai pielietotais EAN kods, ja precei tāds ir piešķirts</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14:paraId="087B7C75" w14:textId="3C0ED2DF" w:rsidR="00BC6710" w:rsidRPr="002E47CC" w:rsidRDefault="00BC6710" w:rsidP="002A5B6F">
            <w:pPr>
              <w:spacing w:after="0" w:line="240" w:lineRule="auto"/>
              <w:jc w:val="center"/>
              <w:rPr>
                <w:rFonts w:ascii="Times New Roman" w:eastAsia="Times New Roman" w:hAnsi="Times New Roman" w:cs="Times New Roman"/>
                <w:color w:val="000000" w:themeColor="text1"/>
                <w:lang w:eastAsia="lv-LV"/>
              </w:rPr>
            </w:pPr>
            <w:r w:rsidRPr="002E47CC">
              <w:rPr>
                <w:rFonts w:ascii="Times New Roman" w:hAnsi="Times New Roman" w:cs="Times New Roman"/>
                <w:color w:val="000000"/>
              </w:rPr>
              <w:t>Norādīt vērtību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46252C6"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4B0E273B"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7903F033"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r>
      <w:tr w:rsidR="00BC6710" w:rsidRPr="00EA4477" w14:paraId="3FB1E438"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08C1875" w14:textId="406D8FCF" w:rsidR="00BC6710" w:rsidRPr="00BC6710" w:rsidRDefault="00BC6710"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tcPr>
          <w:p w14:paraId="09931B78" w14:textId="1FBC8DA7" w:rsidR="00BC6710" w:rsidRPr="002E47CC" w:rsidRDefault="00BC6710" w:rsidP="002A1231">
            <w:pPr>
              <w:spacing w:after="0" w:line="240" w:lineRule="auto"/>
              <w:rPr>
                <w:rFonts w:ascii="Times New Roman" w:hAnsi="Times New Roman" w:cs="Times New Roman"/>
                <w:lang w:eastAsia="lv-LV"/>
              </w:rPr>
            </w:pPr>
            <w:r w:rsidRPr="002E47CC">
              <w:rPr>
                <w:rFonts w:ascii="Times New Roman" w:hAnsi="Times New Roman" w:cs="Times New Roman"/>
                <w:color w:val="000000"/>
              </w:rPr>
              <w:t>Norādīt vai, izmantojot EAN kodu, ražotājs piedāvā iespēju saņemt digitālu tehnisko informāciju par preci (tips, ražotājs, tehniskie parametri, lietošanas instrukcija u.c.)</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14:paraId="6B9191B3" w14:textId="54DC0774" w:rsidR="00BC6710" w:rsidRPr="002E47CC" w:rsidRDefault="00BC6710" w:rsidP="00A3389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ascii="Times New Roman" w:hAnsi="Times New Roman" w:cs="Times New Roman"/>
                <w:color w:val="000000"/>
              </w:rPr>
            </w:pPr>
            <w:r w:rsidRPr="002E47CC">
              <w:rPr>
                <w:rFonts w:ascii="Times New Roman" w:hAnsi="Times New Roman" w:cs="Times New Roman"/>
                <w:color w:val="000000"/>
              </w:rPr>
              <w:t>Norādīt informāciju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4A8F6854"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7AA2325B" w14:textId="77777777"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3B72D714" w14:textId="3F65D372" w:rsidR="00BC6710" w:rsidRPr="00EA4477" w:rsidRDefault="00BC6710" w:rsidP="002A5B6F">
            <w:pPr>
              <w:spacing w:after="0" w:line="240" w:lineRule="auto"/>
              <w:jc w:val="center"/>
              <w:rPr>
                <w:rFonts w:ascii="Times New Roman" w:eastAsia="Calibri" w:hAnsi="Times New Roman" w:cs="Times New Roman"/>
                <w:b/>
                <w:color w:val="000000" w:themeColor="text1"/>
              </w:rPr>
            </w:pPr>
          </w:p>
        </w:tc>
      </w:tr>
      <w:tr w:rsidR="00EA4477" w:rsidRPr="00EA4477" w14:paraId="06DC953E"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38" w14:textId="643E1BE9" w:rsidR="00B05FC8" w:rsidRPr="00BC6710" w:rsidRDefault="00B05FC8"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39" w14:textId="77777777" w:rsidR="00B05FC8" w:rsidRPr="002E47CC" w:rsidRDefault="00B05FC8" w:rsidP="005E3DD4">
            <w:pPr>
              <w:spacing w:after="0" w:line="240" w:lineRule="auto"/>
              <w:rPr>
                <w:rFonts w:ascii="Times New Roman" w:eastAsia="Times New Roman" w:hAnsi="Times New Roman" w:cs="Times New Roman"/>
                <w:color w:val="000000" w:themeColor="text1"/>
              </w:rPr>
            </w:pPr>
            <w:r w:rsidRPr="002E47CC">
              <w:rPr>
                <w:rFonts w:ascii="Times New Roman" w:eastAsia="Times New Roman" w:hAnsi="Times New Roman" w:cs="Times New Roman"/>
                <w:color w:val="000000" w:themeColor="text1"/>
              </w:rPr>
              <w:t>Parauga piegādes laiks tehniskajai izvērtēšanai (pēc pieprasījuma), darba dienas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3A" w14:textId="53ABA2CE" w:rsidR="00B05FC8" w:rsidRPr="002E47CC" w:rsidRDefault="009D63D6" w:rsidP="00944A47">
            <w:pPr>
              <w:spacing w:after="0" w:line="240" w:lineRule="auto"/>
              <w:jc w:val="center"/>
              <w:rPr>
                <w:rFonts w:ascii="Times New Roman" w:eastAsia="Calibri" w:hAnsi="Times New Roman" w:cs="Times New Roman"/>
                <w:color w:val="000000" w:themeColor="text1"/>
              </w:rPr>
            </w:pPr>
            <w:r w:rsidRPr="002E47CC">
              <w:rPr>
                <w:rFonts w:ascii="Times New Roman" w:eastAsia="Calibri" w:hAnsi="Times New Roman" w:cs="Times New Roman"/>
                <w:color w:val="000000" w:themeColor="text1"/>
              </w:rPr>
              <w:t>Norādīt</w:t>
            </w:r>
            <w:r w:rsidR="00DB7A9F" w:rsidRPr="002E47CC">
              <w:rPr>
                <w:rFonts w:ascii="Times New Roman" w:eastAsia="Calibri" w:hAnsi="Times New Roman" w:cs="Times New Roman"/>
                <w:color w:val="000000" w:themeColor="text1"/>
              </w:rPr>
              <w:t xml:space="preserve"> </w:t>
            </w:r>
            <w:r w:rsidR="00944A47" w:rsidRPr="002E47CC">
              <w:rPr>
                <w:rFonts w:ascii="Times New Roman" w:eastAsia="Calibri" w:hAnsi="Times New Roman" w:cs="Times New Roman"/>
                <w:color w:val="000000" w:themeColor="text1"/>
              </w:rPr>
              <w:t>vērtību</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3B"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C"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3D" w14:textId="77777777" w:rsidR="00B05FC8" w:rsidRPr="00EA4477" w:rsidRDefault="00B05FC8"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5"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0" w14:textId="66B096CF" w:rsidR="005734AD" w:rsidRPr="00BC6710" w:rsidRDefault="005734AD" w:rsidP="00BC6710">
            <w:pPr>
              <w:pStyle w:val="ListParagraph"/>
              <w:rPr>
                <w:b/>
                <w:color w:val="000000" w:themeColor="text1"/>
              </w:rPr>
            </w:pPr>
            <w:r w:rsidRPr="00BC6710">
              <w:rPr>
                <w:b/>
                <w:color w:val="000000" w:themeColor="text1"/>
              </w:rPr>
              <w:t>Standarti</w:t>
            </w:r>
            <w:r w:rsidR="00794EAE" w:rsidRPr="003A6025">
              <w:rPr>
                <w:color w:val="000000"/>
                <w:vertAlign w:val="superscript"/>
              </w:rPr>
              <w:footnoteReference w:id="3"/>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1" w14:textId="77777777" w:rsidR="005734AD" w:rsidRPr="00EA4477" w:rsidRDefault="005734AD" w:rsidP="005E3DD4">
            <w:pPr>
              <w:spacing w:after="0" w:line="240" w:lineRule="auto"/>
              <w:jc w:val="center"/>
              <w:rPr>
                <w:rFonts w:ascii="Times New Roman" w:eastAsia="Calibri" w:hAnsi="Times New Roman" w:cs="Times New Roman"/>
                <w:color w:val="000000" w:themeColor="text1"/>
                <w:highlight w:val="yellow"/>
              </w:rPr>
            </w:pPr>
          </w:p>
        </w:tc>
        <w:tc>
          <w:tcPr>
            <w:tcW w:w="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2"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3"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44" w14:textId="77777777" w:rsidR="005734AD" w:rsidRPr="00EA4477" w:rsidRDefault="005734AD" w:rsidP="005E3DD4">
            <w:pPr>
              <w:spacing w:after="0" w:line="240" w:lineRule="auto"/>
              <w:jc w:val="center"/>
              <w:rPr>
                <w:rFonts w:ascii="Times New Roman" w:eastAsia="Calibri" w:hAnsi="Times New Roman" w:cs="Times New Roman"/>
                <w:b/>
                <w:color w:val="000000" w:themeColor="text1"/>
              </w:rPr>
            </w:pPr>
          </w:p>
        </w:tc>
      </w:tr>
      <w:tr w:rsidR="00EA4477" w:rsidRPr="00EA4477" w14:paraId="06DC954C"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46" w14:textId="2551DF71"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47" w14:textId="499642E9" w:rsidR="00BD0F77" w:rsidRPr="00EA4477" w:rsidRDefault="00DB7A9F" w:rsidP="00DB7A9F">
            <w:pPr>
              <w:spacing w:after="0" w:line="240" w:lineRule="auto"/>
              <w:rPr>
                <w:rFonts w:ascii="Times New Roman" w:eastAsia="Times New Roman" w:hAnsi="Times New Roman" w:cs="Times New Roman"/>
                <w:color w:val="000000" w:themeColor="text1"/>
              </w:rPr>
            </w:pPr>
            <w:r w:rsidRPr="00EA4477">
              <w:rPr>
                <w:rFonts w:ascii="Times New Roman" w:eastAsia="Calibri" w:hAnsi="Times New Roman" w:cs="Times New Roman"/>
                <w:bCs/>
                <w:color w:val="000000" w:themeColor="text1"/>
              </w:rPr>
              <w:t xml:space="preserve">Atbilstība standartam </w:t>
            </w:r>
            <w:r w:rsidR="002A1231">
              <w:rPr>
                <w:rFonts w:ascii="Times New Roman" w:eastAsia="Times New Roman" w:hAnsi="Times New Roman" w:cs="Times New Roman"/>
                <w:color w:val="000000" w:themeColor="text1"/>
                <w:lang w:eastAsia="lv-LV"/>
              </w:rPr>
              <w:t xml:space="preserve">LVS EN 60900 </w:t>
            </w:r>
            <w:r w:rsidR="002A1231" w:rsidRPr="002A1231">
              <w:rPr>
                <w:rFonts w:ascii="Times New Roman" w:hAnsi="Times New Roman" w:cs="Times New Roman"/>
                <w:shd w:val="clear" w:color="auto" w:fill="FFFFFF"/>
              </w:rPr>
              <w:t>Spriegumaktīvs darbs. Rokas instrumenti lietošanai maiņspriegumam līdz 1000 V un līdzspriegumam līdz 1500 V</w:t>
            </w:r>
            <w:r w:rsidR="00794EAE">
              <w:rPr>
                <w:rFonts w:ascii="Times New Roman" w:hAnsi="Times New Roman" w:cs="Times New Roman"/>
                <w:shd w:val="clear" w:color="auto" w:fill="FFFFFF"/>
              </w:rPr>
              <w:t xml:space="preserve"> vai ekvivalents</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48" w14:textId="748090F4" w:rsidR="00BD0F77" w:rsidRPr="00EA4477" w:rsidRDefault="002A1231" w:rsidP="00BD0F77">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49"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4A"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4B" w14:textId="77777777" w:rsidR="00BD0F77" w:rsidRPr="00EA4477" w:rsidRDefault="00BD0F77" w:rsidP="002A5B6F">
            <w:pPr>
              <w:spacing w:after="0" w:line="240" w:lineRule="auto"/>
              <w:jc w:val="center"/>
              <w:rPr>
                <w:rFonts w:ascii="Times New Roman" w:eastAsia="Calibri" w:hAnsi="Times New Roman" w:cs="Times New Roman"/>
                <w:b/>
                <w:color w:val="000000" w:themeColor="text1"/>
              </w:rPr>
            </w:pPr>
          </w:p>
        </w:tc>
      </w:tr>
      <w:tr w:rsidR="00EA4477" w:rsidRPr="00EA4477" w14:paraId="06DC9561"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C" w14:textId="77777777" w:rsidR="005734AD" w:rsidRPr="00BC6710" w:rsidRDefault="005734AD" w:rsidP="00BC6710">
            <w:pPr>
              <w:pStyle w:val="ListParagraph"/>
              <w:rPr>
                <w:rFonts w:eastAsia="Calibri"/>
                <w:b/>
                <w:color w:val="000000" w:themeColor="text1"/>
              </w:rPr>
            </w:pPr>
            <w:r w:rsidRPr="00BC6710">
              <w:rPr>
                <w:rFonts w:eastAsia="Calibri"/>
                <w:b/>
                <w:color w:val="000000" w:themeColor="text1"/>
              </w:rPr>
              <w:t>Dokumentācija</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5D"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E"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5F"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60"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2A1231" w:rsidRPr="00EA4477" w14:paraId="06DC9572" w14:textId="77777777" w:rsidTr="00BC6710">
        <w:trPr>
          <w:cantSplit/>
        </w:trPr>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9" w14:textId="5C318E5E" w:rsidR="002A1231" w:rsidRPr="00BC6710" w:rsidRDefault="002A1231"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F97C2" w14:textId="77777777" w:rsidR="002A1231" w:rsidRPr="002A1231" w:rsidRDefault="002A1231" w:rsidP="001B0998">
            <w:pPr>
              <w:contextualSpacing/>
              <w:rPr>
                <w:rFonts w:ascii="Times New Roman" w:eastAsia="Calibri" w:hAnsi="Times New Roman" w:cs="Times New Roman"/>
                <w:color w:val="000000"/>
                <w:lang w:eastAsia="lv-LV"/>
              </w:rPr>
            </w:pPr>
            <w:r w:rsidRPr="002A1231">
              <w:rPr>
                <w:rFonts w:ascii="Times New Roman" w:eastAsia="Calibri" w:hAnsi="Times New Roman" w:cs="Times New Roman"/>
                <w:color w:val="000000"/>
                <w:lang w:eastAsia="lv-LV"/>
              </w:rPr>
              <w:t>Pielikumā, kā atsevišķs fails</w:t>
            </w:r>
            <w:r w:rsidRPr="002A1231">
              <w:rPr>
                <w:rFonts w:ascii="Times New Roman" w:eastAsia="Calibri" w:hAnsi="Times New Roman" w:cs="Times New Roman"/>
                <w:color w:val="000000"/>
              </w:rPr>
              <w:t xml:space="preserve"> </w:t>
            </w:r>
            <w:r w:rsidRPr="002A1231">
              <w:rPr>
                <w:rFonts w:ascii="Times New Roman" w:eastAsia="Calibri" w:hAnsi="Times New Roman" w:cs="Times New Roman"/>
                <w:color w:val="000000"/>
                <w:lang w:eastAsia="lv-LV"/>
              </w:rPr>
              <w:t xml:space="preserve">iesniegts preces attēls, kurš atbilst sekojošām prasībām: </w:t>
            </w:r>
          </w:p>
          <w:p w14:paraId="166DAC45" w14:textId="77777777" w:rsidR="002A1231" w:rsidRPr="002A1231" w:rsidRDefault="002A1231" w:rsidP="00BC6710">
            <w:pPr>
              <w:numPr>
                <w:ilvl w:val="0"/>
                <w:numId w:val="22"/>
              </w:numPr>
              <w:spacing w:after="0" w:line="240" w:lineRule="auto"/>
              <w:ind w:left="199" w:hanging="142"/>
              <w:contextualSpacing/>
              <w:rPr>
                <w:rFonts w:ascii="Times New Roman" w:hAnsi="Times New Roman" w:cs="Times New Roman"/>
                <w:color w:val="000000"/>
                <w:lang w:eastAsia="lv-LV"/>
              </w:rPr>
            </w:pPr>
            <w:r w:rsidRPr="002A1231">
              <w:rPr>
                <w:rFonts w:ascii="Times New Roman" w:hAnsi="Times New Roman" w:cs="Times New Roman"/>
                <w:color w:val="000000"/>
                <w:lang w:eastAsia="lv-LV"/>
              </w:rPr>
              <w:t>".jpg" vai “.jpeg” formātā;</w:t>
            </w:r>
          </w:p>
          <w:p w14:paraId="08768ECA" w14:textId="77777777" w:rsidR="002A1231" w:rsidRPr="002A1231" w:rsidRDefault="002A1231" w:rsidP="00BC6710">
            <w:pPr>
              <w:numPr>
                <w:ilvl w:val="0"/>
                <w:numId w:val="22"/>
              </w:numPr>
              <w:spacing w:after="0" w:line="240" w:lineRule="auto"/>
              <w:ind w:left="199" w:hanging="142"/>
              <w:contextualSpacing/>
              <w:rPr>
                <w:rFonts w:ascii="Times New Roman" w:hAnsi="Times New Roman" w:cs="Times New Roman"/>
                <w:color w:val="000000"/>
                <w:lang w:eastAsia="lv-LV"/>
              </w:rPr>
            </w:pPr>
            <w:r w:rsidRPr="002A1231">
              <w:rPr>
                <w:rFonts w:ascii="Times New Roman" w:hAnsi="Times New Roman" w:cs="Times New Roman"/>
                <w:color w:val="000000"/>
                <w:lang w:eastAsia="lv-LV"/>
              </w:rPr>
              <w:t>izšķiršanas spēja ne mazāka par 2Mpix;</w:t>
            </w:r>
          </w:p>
          <w:p w14:paraId="50560AB1" w14:textId="77777777" w:rsidR="002A1231" w:rsidRPr="002A1231" w:rsidRDefault="002A1231" w:rsidP="00BC6710">
            <w:pPr>
              <w:numPr>
                <w:ilvl w:val="0"/>
                <w:numId w:val="22"/>
              </w:numPr>
              <w:spacing w:after="0" w:line="240" w:lineRule="auto"/>
              <w:ind w:left="199" w:hanging="142"/>
              <w:contextualSpacing/>
              <w:rPr>
                <w:rFonts w:ascii="Times New Roman" w:eastAsia="Calibri" w:hAnsi="Times New Roman" w:cs="Times New Roman"/>
                <w:color w:val="000000" w:themeColor="text1"/>
              </w:rPr>
            </w:pPr>
            <w:r w:rsidRPr="002A1231">
              <w:rPr>
                <w:rFonts w:ascii="Times New Roman" w:hAnsi="Times New Roman" w:cs="Times New Roman"/>
                <w:color w:val="000000"/>
                <w:lang w:eastAsia="lv-LV"/>
              </w:rPr>
              <w:t>ir iespēja redzēt  visu produktu un izlasīt visus uzrakstus uz tā;</w:t>
            </w:r>
          </w:p>
          <w:p w14:paraId="06DC956D" w14:textId="0FE50D76" w:rsidR="002A1231" w:rsidRPr="002A1231" w:rsidRDefault="002A1231" w:rsidP="00BC6710">
            <w:pPr>
              <w:numPr>
                <w:ilvl w:val="0"/>
                <w:numId w:val="22"/>
              </w:numPr>
              <w:spacing w:after="0" w:line="240" w:lineRule="auto"/>
              <w:ind w:left="199" w:hanging="142"/>
              <w:contextualSpacing/>
              <w:rPr>
                <w:rFonts w:ascii="Times New Roman" w:eastAsia="Calibri" w:hAnsi="Times New Roman" w:cs="Times New Roman"/>
                <w:color w:val="000000" w:themeColor="text1"/>
              </w:rPr>
            </w:pPr>
            <w:r w:rsidRPr="002A1231">
              <w:rPr>
                <w:rFonts w:ascii="Times New Roman" w:eastAsia="Times New Roman" w:hAnsi="Times New Roman" w:cs="Times New Roman"/>
                <w:color w:val="000000"/>
                <w:lang w:eastAsia="lv-LV"/>
              </w:rPr>
              <w:t>attēls</w:t>
            </w:r>
            <w:r w:rsidRPr="002A1231">
              <w:rPr>
                <w:rFonts w:ascii="Times New Roman" w:eastAsia="Calibri" w:hAnsi="Times New Roman" w:cs="Times New Roman"/>
                <w:color w:val="000000"/>
                <w:lang w:eastAsia="lv-LV"/>
              </w:rPr>
              <w:t xml:space="preserve"> nav papildināts ar reklāmu.</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E" w14:textId="31369DEB" w:rsidR="002A1231" w:rsidRPr="002A1231" w:rsidRDefault="002A1231" w:rsidP="002A5B6F">
            <w:pPr>
              <w:spacing w:after="0" w:line="240" w:lineRule="auto"/>
              <w:jc w:val="center"/>
              <w:rPr>
                <w:rFonts w:ascii="Times New Roman" w:eastAsia="Calibri" w:hAnsi="Times New Roman" w:cs="Times New Roman"/>
                <w:color w:val="000000" w:themeColor="text1"/>
              </w:rPr>
            </w:pPr>
            <w:r w:rsidRPr="002A1231">
              <w:rPr>
                <w:rFonts w:ascii="Times New Roman" w:hAnsi="Times New Roman" w:cs="Times New Roman"/>
                <w:lang w:eastAsia="lv-LV"/>
              </w:rPr>
              <w:t>Atbilst</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6F"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0"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C9571" w14:textId="77777777" w:rsidR="002A1231" w:rsidRPr="00EA4477" w:rsidRDefault="002A1231" w:rsidP="002A5B6F">
            <w:pPr>
              <w:spacing w:after="0" w:line="240" w:lineRule="auto"/>
              <w:jc w:val="center"/>
              <w:rPr>
                <w:rFonts w:ascii="Times New Roman" w:eastAsia="Calibri" w:hAnsi="Times New Roman" w:cs="Times New Roman"/>
                <w:color w:val="000000" w:themeColor="text1"/>
              </w:rPr>
            </w:pPr>
          </w:p>
        </w:tc>
      </w:tr>
      <w:tr w:rsidR="00EA4477" w:rsidRPr="00EA4477" w14:paraId="06DC9579" w14:textId="77777777" w:rsidTr="00BC6710">
        <w:trPr>
          <w:cantSplit/>
        </w:trPr>
        <w:tc>
          <w:tcPr>
            <w:tcW w:w="24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4" w14:textId="77777777" w:rsidR="005734AD" w:rsidRPr="00BC6710" w:rsidRDefault="005734AD" w:rsidP="00BC6710">
            <w:pPr>
              <w:pStyle w:val="ListParagraph"/>
              <w:rPr>
                <w:rFonts w:eastAsia="Calibri"/>
                <w:b/>
                <w:color w:val="000000" w:themeColor="text1"/>
              </w:rPr>
            </w:pPr>
            <w:r w:rsidRPr="00BC6710">
              <w:rPr>
                <w:rFonts w:eastAsia="Calibri"/>
                <w:b/>
                <w:color w:val="000000" w:themeColor="text1"/>
              </w:rPr>
              <w:t>Tehniskā informācija</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C9575"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94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6"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7"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shd w:val="clear" w:color="auto" w:fill="D9D9D9"/>
            <w:vAlign w:val="center"/>
          </w:tcPr>
          <w:p w14:paraId="06DC9578" w14:textId="77777777" w:rsidR="005734AD" w:rsidRPr="00EA4477" w:rsidRDefault="005734AD" w:rsidP="002A5B6F">
            <w:pPr>
              <w:spacing w:after="0" w:line="240" w:lineRule="auto"/>
              <w:jc w:val="center"/>
              <w:rPr>
                <w:rFonts w:ascii="Times New Roman" w:eastAsia="Calibri" w:hAnsi="Times New Roman" w:cs="Times New Roman"/>
                <w:color w:val="000000" w:themeColor="text1"/>
              </w:rPr>
            </w:pPr>
          </w:p>
        </w:tc>
      </w:tr>
      <w:tr w:rsidR="00EA4477" w:rsidRPr="00EA4477" w14:paraId="06DC9581"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7A" w14:textId="4A385B43"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7C" w14:textId="2D318A38" w:rsidR="00BD0F77" w:rsidRPr="00EA4477" w:rsidRDefault="00BD0F77" w:rsidP="002A5B6F">
            <w:pPr>
              <w:spacing w:after="0" w:line="240" w:lineRule="auto"/>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Izgatavots no Hroma-vanādija-molibdena tērauda</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7D" w14:textId="77777777" w:rsidR="00BD0F77" w:rsidRPr="00EA4477" w:rsidRDefault="00BD0F77"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w:t>
            </w:r>
            <w:r w:rsidR="009D63D6" w:rsidRPr="00EA4477">
              <w:rPr>
                <w:rFonts w:ascii="Times New Roman" w:eastAsia="Calibri" w:hAnsi="Times New Roman" w:cs="Times New Roman"/>
                <w:color w:val="000000" w:themeColor="text1"/>
              </w:rPr>
              <w:t>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7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7F"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0"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8"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82" w14:textId="781C3C3A"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83" w14:textId="390DAE65" w:rsidR="00BD0F77" w:rsidRPr="00EA4477" w:rsidRDefault="00DF1DE5" w:rsidP="00DF1DE5">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Izolācija saskaņā ar</w:t>
            </w:r>
            <w:r w:rsidR="00F64A1B">
              <w:rPr>
                <w:rFonts w:ascii="Times New Roman" w:eastAsia="Calibri" w:hAnsi="Times New Roman" w:cs="Times New Roman"/>
                <w:color w:val="000000" w:themeColor="text1"/>
              </w:rPr>
              <w:t xml:space="preserve"> </w:t>
            </w:r>
            <w:r w:rsidR="00794EAE">
              <w:rPr>
                <w:rFonts w:ascii="Times New Roman" w:eastAsia="Times New Roman" w:hAnsi="Times New Roman" w:cs="Times New Roman"/>
                <w:color w:val="000000" w:themeColor="text1"/>
                <w:lang w:eastAsia="lv-LV"/>
              </w:rPr>
              <w:t>6. punkta</w:t>
            </w:r>
            <w:r w:rsidR="00F64A1B">
              <w:rPr>
                <w:rFonts w:ascii="Times New Roman" w:eastAsia="Times New Roman" w:hAnsi="Times New Roman" w:cs="Times New Roman"/>
                <w:color w:val="000000" w:themeColor="text1"/>
                <w:lang w:eastAsia="lv-LV"/>
              </w:rPr>
              <w:t xml:space="preserve"> </w:t>
            </w:r>
            <w:r>
              <w:rPr>
                <w:rFonts w:ascii="Times New Roman" w:eastAsia="Calibri" w:hAnsi="Times New Roman" w:cs="Times New Roman"/>
                <w:color w:val="000000" w:themeColor="text1"/>
              </w:rPr>
              <w:t xml:space="preserve"> standartu un atbilstoši VDE prasībām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84" w14:textId="77777777" w:rsidR="00BD0F77" w:rsidRPr="00EA4477" w:rsidRDefault="009D63D6" w:rsidP="009D63D6">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6"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7"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8F"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89" w14:textId="1FBD4CB3"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8A" w14:textId="6F9C93B6" w:rsidR="00BD0F77" w:rsidRPr="00EA4477" w:rsidRDefault="00BD0F77" w:rsidP="002056CA">
            <w:pPr>
              <w:spacing w:after="0" w:line="240" w:lineRule="auto"/>
              <w:rPr>
                <w:rFonts w:ascii="Times New Roman" w:eastAsia="Calibri" w:hAnsi="Times New Roman" w:cs="Times New Roman"/>
                <w:bCs/>
                <w:color w:val="000000" w:themeColor="text1"/>
              </w:rPr>
            </w:pPr>
            <w:r w:rsidRPr="00EA4477">
              <w:rPr>
                <w:rFonts w:ascii="Times New Roman" w:eastAsia="Calibri" w:hAnsi="Times New Roman" w:cs="Times New Roman"/>
                <w:bCs/>
                <w:color w:val="000000" w:themeColor="text1"/>
              </w:rPr>
              <w:t>M</w:t>
            </w:r>
            <w:r w:rsidR="00DF1DE5">
              <w:rPr>
                <w:rFonts w:ascii="Times New Roman" w:eastAsia="Calibri" w:hAnsi="Times New Roman" w:cs="Times New Roman"/>
                <w:bCs/>
                <w:color w:val="000000" w:themeColor="text1"/>
              </w:rPr>
              <w:t xml:space="preserve">arķējums atbilstoši </w:t>
            </w:r>
            <w:r w:rsidR="001F2212">
              <w:rPr>
                <w:rFonts w:ascii="Times New Roman" w:eastAsia="Times New Roman" w:hAnsi="Times New Roman" w:cs="Times New Roman"/>
                <w:color w:val="000000" w:themeColor="text1"/>
                <w:lang w:eastAsia="lv-LV"/>
              </w:rPr>
              <w:t>6. punkta</w:t>
            </w:r>
            <w:r w:rsidR="001F2212">
              <w:rPr>
                <w:rFonts w:ascii="Times New Roman" w:eastAsia="Calibri" w:hAnsi="Times New Roman" w:cs="Times New Roman"/>
                <w:color w:val="000000" w:themeColor="text1"/>
              </w:rPr>
              <w:t xml:space="preserve"> </w:t>
            </w:r>
            <w:r w:rsidR="00DF1DE5">
              <w:rPr>
                <w:rFonts w:ascii="Times New Roman" w:eastAsia="Calibri" w:hAnsi="Times New Roman" w:cs="Times New Roman"/>
                <w:bCs/>
                <w:color w:val="000000" w:themeColor="text1"/>
              </w:rPr>
              <w:t>standarta p</w:t>
            </w:r>
            <w:r w:rsidRPr="00EA4477">
              <w:rPr>
                <w:rFonts w:ascii="Times New Roman" w:eastAsia="Calibri" w:hAnsi="Times New Roman" w:cs="Times New Roman"/>
                <w:bCs/>
                <w:color w:val="000000" w:themeColor="text1"/>
              </w:rPr>
              <w:t>rasībām</w:t>
            </w:r>
            <w:r w:rsidR="00F64A1B">
              <w:rPr>
                <w:rFonts w:ascii="Times New Roman" w:eastAsia="Calibri" w:hAnsi="Times New Roman" w:cs="Times New Roman"/>
                <w:bCs/>
                <w:color w:val="000000" w:themeColor="text1"/>
              </w:rPr>
              <w:t xml:space="preserve">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8B"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8C"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8D"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8E"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EA4477" w:rsidRPr="00EA4477" w14:paraId="06DC9596"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06DC9590" w14:textId="177F6E5E" w:rsidR="00BD0F77" w:rsidRPr="00BC6710" w:rsidRDefault="00BD0F77"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06DC9591" w14:textId="4CC16951" w:rsidR="00BD0F77" w:rsidRPr="00EA4477" w:rsidRDefault="00DF1DE5" w:rsidP="002A5B6F">
            <w:pPr>
              <w:spacing w:after="0" w:line="24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 xml:space="preserve">Darba daļa paredzēta </w:t>
            </w:r>
            <w:r w:rsidR="002478CC">
              <w:rPr>
                <w:rFonts w:ascii="Times New Roman" w:eastAsia="Calibri" w:hAnsi="Times New Roman" w:cs="Times New Roman"/>
                <w:bCs/>
                <w:color w:val="000000" w:themeColor="text1"/>
              </w:rPr>
              <w:t>8</w:t>
            </w:r>
            <w:r>
              <w:rPr>
                <w:rFonts w:ascii="Times New Roman" w:eastAsia="Calibri" w:hAnsi="Times New Roman" w:cs="Times New Roman"/>
                <w:bCs/>
                <w:color w:val="000000" w:themeColor="text1"/>
              </w:rPr>
              <w:t xml:space="preserve"> mm uzgriežņiem un bultskrūvju galvām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DC9592" w14:textId="77777777" w:rsidR="00BD0F77" w:rsidRPr="00EA4477" w:rsidRDefault="009D63D6"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06DC9593"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06DC9594"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06DC9595" w14:textId="77777777" w:rsidR="00BD0F77" w:rsidRPr="00EA4477" w:rsidRDefault="00BD0F77" w:rsidP="002A5B6F">
            <w:pPr>
              <w:spacing w:after="0" w:line="240" w:lineRule="auto"/>
              <w:jc w:val="center"/>
              <w:rPr>
                <w:rFonts w:ascii="Times New Roman" w:eastAsia="Calibri" w:hAnsi="Times New Roman" w:cs="Times New Roman"/>
                <w:color w:val="000000" w:themeColor="text1"/>
              </w:rPr>
            </w:pPr>
          </w:p>
        </w:tc>
      </w:tr>
      <w:tr w:rsidR="00DF1DE5" w:rsidRPr="00EA4477" w14:paraId="792AC397" w14:textId="77777777" w:rsidTr="00BC6710">
        <w:trPr>
          <w:cantSplit/>
        </w:trPr>
        <w:tc>
          <w:tcPr>
            <w:tcW w:w="338" w:type="pct"/>
            <w:tcBorders>
              <w:top w:val="single" w:sz="4" w:space="0" w:color="auto"/>
              <w:left w:val="single" w:sz="4" w:space="0" w:color="auto"/>
              <w:bottom w:val="single" w:sz="4" w:space="0" w:color="auto"/>
              <w:right w:val="single" w:sz="4" w:space="0" w:color="auto"/>
            </w:tcBorders>
            <w:vAlign w:val="center"/>
          </w:tcPr>
          <w:p w14:paraId="36549518" w14:textId="4ECF960D" w:rsidR="00DF1DE5" w:rsidRPr="00BC6710" w:rsidRDefault="00DF1DE5" w:rsidP="00BC6710">
            <w:pPr>
              <w:pStyle w:val="ListParagraph"/>
              <w:numPr>
                <w:ilvl w:val="0"/>
                <w:numId w:val="23"/>
              </w:numPr>
              <w:rPr>
                <w:rFonts w:eastAsia="Calibri"/>
                <w:color w:val="000000" w:themeColor="text1"/>
              </w:rPr>
            </w:pPr>
          </w:p>
        </w:tc>
        <w:tc>
          <w:tcPr>
            <w:tcW w:w="2158" w:type="pct"/>
            <w:tcBorders>
              <w:top w:val="single" w:sz="4" w:space="0" w:color="auto"/>
              <w:left w:val="single" w:sz="4" w:space="0" w:color="auto"/>
              <w:bottom w:val="single" w:sz="4" w:space="0" w:color="auto"/>
              <w:right w:val="single" w:sz="4" w:space="0" w:color="auto"/>
            </w:tcBorders>
            <w:vAlign w:val="center"/>
          </w:tcPr>
          <w:p w14:paraId="65E880F9" w14:textId="78697D0D" w:rsidR="00DF1DE5" w:rsidRDefault="00DF1DE5" w:rsidP="00B80351">
            <w:pPr>
              <w:spacing w:after="0" w:line="240" w:lineRule="auto"/>
              <w:rPr>
                <w:rFonts w:ascii="Times New Roman" w:eastAsia="Calibri" w:hAnsi="Times New Roman" w:cs="Times New Roman"/>
                <w:bCs/>
                <w:color w:val="000000" w:themeColor="text1"/>
              </w:rPr>
            </w:pPr>
            <w:r>
              <w:rPr>
                <w:rFonts w:ascii="Times New Roman" w:eastAsia="Calibri" w:hAnsi="Times New Roman" w:cs="Times New Roman"/>
                <w:bCs/>
                <w:color w:val="000000" w:themeColor="text1"/>
              </w:rPr>
              <w:t>Darba da</w:t>
            </w:r>
            <w:r w:rsidR="00B80351">
              <w:rPr>
                <w:rFonts w:ascii="Times New Roman" w:eastAsia="Calibri" w:hAnsi="Times New Roman" w:cs="Times New Roman"/>
                <w:bCs/>
                <w:color w:val="000000" w:themeColor="text1"/>
              </w:rPr>
              <w:t>ļ</w:t>
            </w:r>
            <w:r>
              <w:rPr>
                <w:rFonts w:ascii="Times New Roman" w:eastAsia="Calibri" w:hAnsi="Times New Roman" w:cs="Times New Roman"/>
                <w:bCs/>
                <w:color w:val="000000" w:themeColor="text1"/>
              </w:rPr>
              <w:t>as garums ≥ 125 mm</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23A8C6B2" w14:textId="398CBA29" w:rsidR="00DF1DE5" w:rsidRPr="00EA4477" w:rsidRDefault="00DF1DE5" w:rsidP="00BD0F77">
            <w:pPr>
              <w:spacing w:after="0" w:line="240" w:lineRule="auto"/>
              <w:jc w:val="center"/>
              <w:rPr>
                <w:rFonts w:ascii="Times New Roman" w:eastAsia="Calibri" w:hAnsi="Times New Roman" w:cs="Times New Roman"/>
                <w:color w:val="000000" w:themeColor="text1"/>
              </w:rPr>
            </w:pPr>
            <w:r w:rsidRPr="00EA4477">
              <w:rPr>
                <w:rFonts w:ascii="Times New Roman" w:eastAsia="Calibri" w:hAnsi="Times New Roman" w:cs="Times New Roman"/>
                <w:color w:val="000000" w:themeColor="text1"/>
              </w:rPr>
              <w:t>Atbilst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1CDB6645"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c>
          <w:tcPr>
            <w:tcW w:w="496" w:type="pct"/>
            <w:tcBorders>
              <w:top w:val="single" w:sz="4" w:space="0" w:color="auto"/>
              <w:left w:val="single" w:sz="4" w:space="0" w:color="auto"/>
              <w:bottom w:val="single" w:sz="4" w:space="0" w:color="auto"/>
              <w:right w:val="single" w:sz="4" w:space="0" w:color="auto"/>
            </w:tcBorders>
            <w:vAlign w:val="center"/>
          </w:tcPr>
          <w:p w14:paraId="27EF231C"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c>
          <w:tcPr>
            <w:tcW w:w="365" w:type="pct"/>
            <w:tcBorders>
              <w:top w:val="single" w:sz="4" w:space="0" w:color="auto"/>
              <w:left w:val="single" w:sz="4" w:space="0" w:color="auto"/>
              <w:bottom w:val="single" w:sz="4" w:space="0" w:color="auto"/>
              <w:right w:val="single" w:sz="4" w:space="0" w:color="auto"/>
            </w:tcBorders>
            <w:vAlign w:val="center"/>
          </w:tcPr>
          <w:p w14:paraId="1C22ABEF" w14:textId="77777777" w:rsidR="00DF1DE5" w:rsidRPr="00EA4477" w:rsidRDefault="00DF1DE5" w:rsidP="002A5B6F">
            <w:pPr>
              <w:spacing w:after="0" w:line="240" w:lineRule="auto"/>
              <w:jc w:val="center"/>
              <w:rPr>
                <w:rFonts w:ascii="Times New Roman" w:eastAsia="Calibri" w:hAnsi="Times New Roman" w:cs="Times New Roman"/>
                <w:color w:val="000000" w:themeColor="text1"/>
              </w:rPr>
            </w:pPr>
          </w:p>
        </w:tc>
      </w:tr>
    </w:tbl>
    <w:p w14:paraId="33C42A86" w14:textId="77777777" w:rsidR="002478CC" w:rsidRDefault="002478CC" w:rsidP="002221A2">
      <w:pPr>
        <w:spacing w:after="0"/>
        <w:jc w:val="center"/>
        <w:rPr>
          <w:rFonts w:ascii="Times New Roman" w:eastAsia="Times New Roman" w:hAnsi="Times New Roman" w:cs="Times New Roman"/>
          <w:b/>
          <w:sz w:val="20"/>
          <w:szCs w:val="20"/>
          <w:lang w:val="en-US"/>
        </w:rPr>
      </w:pPr>
    </w:p>
    <w:p w14:paraId="06DC95AF" w14:textId="57D8D084" w:rsidR="0065521E" w:rsidRPr="00330F74" w:rsidRDefault="0065521E" w:rsidP="002221A2">
      <w:pPr>
        <w:spacing w:after="0"/>
        <w:jc w:val="center"/>
        <w:rPr>
          <w:rFonts w:ascii="Times New Roman" w:eastAsia="Times New Roman" w:hAnsi="Times New Roman" w:cs="Times New Roman"/>
          <w:b/>
          <w:sz w:val="20"/>
          <w:szCs w:val="20"/>
          <w:lang w:val="en-US"/>
        </w:rPr>
      </w:pPr>
      <w:r w:rsidRPr="00330F74">
        <w:rPr>
          <w:rFonts w:ascii="Times New Roman" w:eastAsia="Times New Roman" w:hAnsi="Times New Roman" w:cs="Times New Roman"/>
          <w:b/>
          <w:sz w:val="20"/>
          <w:szCs w:val="20"/>
          <w:lang w:val="en-US"/>
        </w:rPr>
        <w:t>Attēlam ir informatīvs raksturs</w:t>
      </w:r>
    </w:p>
    <w:p w14:paraId="06DC95B0" w14:textId="647998BA" w:rsidR="0065521E" w:rsidRPr="00074C80" w:rsidRDefault="00B80351"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E72C6BE" wp14:editId="6D56D32B">
            <wp:extent cx="1438102" cy="1438102"/>
            <wp:effectExtent l="0" t="0" r="0" b="0"/>
            <wp:docPr id="1" name="Picture 1" descr="Knipex 98 03 06 - Šroubovák nástrčný šestihranný 6,0mm, na šrou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pex 98 03 06 - Šroubovák nástrčný šestihranný 6,0mm, na šroub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029" cy="1438029"/>
                    </a:xfrm>
                    <a:prstGeom prst="rect">
                      <a:avLst/>
                    </a:prstGeom>
                    <a:noFill/>
                    <a:ln>
                      <a:noFill/>
                    </a:ln>
                  </pic:spPr>
                </pic:pic>
              </a:graphicData>
            </a:graphic>
          </wp:inline>
        </w:drawing>
      </w:r>
      <w:r>
        <w:rPr>
          <w:noProof/>
          <w:lang w:eastAsia="lv-LV"/>
        </w:rPr>
        <w:t xml:space="preserve"> </w:t>
      </w:r>
    </w:p>
    <w:sectPr w:rsidR="0065521E" w:rsidRPr="00074C80" w:rsidSect="00AE20FA">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6EE4" w14:textId="77777777" w:rsidR="00AE20FA" w:rsidRDefault="00AE20FA" w:rsidP="003929E8">
      <w:pPr>
        <w:spacing w:after="0" w:line="240" w:lineRule="auto"/>
      </w:pPr>
      <w:r>
        <w:separator/>
      </w:r>
    </w:p>
  </w:endnote>
  <w:endnote w:type="continuationSeparator" w:id="0">
    <w:p w14:paraId="26121A7C" w14:textId="77777777" w:rsidR="00AE20FA" w:rsidRDefault="00AE20F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5B8" w14:textId="77777777" w:rsidR="00201C42" w:rsidRDefault="00201C42">
    <w:pPr>
      <w:pStyle w:val="Footer"/>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E03CDD">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03CDD">
      <w:rPr>
        <w:noProof/>
      </w:rPr>
      <w:t>2</w:t>
    </w:r>
    <w:r w:rsidRPr="003929E8">
      <w:fldChar w:fldCharType="end"/>
    </w:r>
  </w:p>
  <w:p w14:paraId="06DC95B9" w14:textId="77777777" w:rsidR="00201C42" w:rsidRDefault="0020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E27F" w14:textId="77777777" w:rsidR="00AE20FA" w:rsidRDefault="00AE20FA" w:rsidP="003929E8">
      <w:pPr>
        <w:spacing w:after="0" w:line="240" w:lineRule="auto"/>
      </w:pPr>
      <w:r>
        <w:separator/>
      </w:r>
    </w:p>
  </w:footnote>
  <w:footnote w:type="continuationSeparator" w:id="0">
    <w:p w14:paraId="3D63FE46" w14:textId="77777777" w:rsidR="00AE20FA" w:rsidRDefault="00AE20FA" w:rsidP="003929E8">
      <w:pPr>
        <w:spacing w:after="0" w:line="240" w:lineRule="auto"/>
      </w:pPr>
      <w:r>
        <w:continuationSeparator/>
      </w:r>
    </w:p>
  </w:footnote>
  <w:footnote w:id="1">
    <w:p w14:paraId="1A97A419" w14:textId="77777777" w:rsidR="007248B6" w:rsidRDefault="007248B6" w:rsidP="007248B6">
      <w:pPr>
        <w:pStyle w:val="FootnoteText"/>
      </w:pPr>
      <w:r>
        <w:rPr>
          <w:rStyle w:val="FootnoteReference"/>
          <w:rFonts w:eastAsiaTheme="majorEastAsia"/>
        </w:rPr>
        <w:footnoteRef/>
      </w:r>
      <w:r>
        <w:t xml:space="preserve"> Precīzs avots, kur atspoguļota tehniskā informācija (instrukcijas nosaukums un lapaspuse)</w:t>
      </w:r>
    </w:p>
  </w:footnote>
  <w:footnote w:id="2">
    <w:p w14:paraId="39E03C1E" w14:textId="77777777" w:rsidR="0040677E" w:rsidRDefault="0040677E" w:rsidP="0040677E">
      <w:pPr>
        <w:pStyle w:val="FootnoteText"/>
      </w:pPr>
      <w:r>
        <w:rPr>
          <w:rStyle w:val="FootnoteReference"/>
        </w:rPr>
        <w:footnoteRef/>
      </w:r>
      <w:r>
        <w:t xml:space="preserve"> </w:t>
      </w:r>
      <w:r w:rsidRPr="0028349C">
        <w:t>AS “Sada</w:t>
      </w:r>
      <w:r>
        <w:t>les tīkls” materiālu kategorijas nosaukums un numurs</w:t>
      </w:r>
    </w:p>
  </w:footnote>
  <w:footnote w:id="3">
    <w:p w14:paraId="1F9679BD" w14:textId="77777777" w:rsidR="00794EAE" w:rsidRPr="00C13855" w:rsidRDefault="00794EAE" w:rsidP="00794EAE">
      <w:pPr>
        <w:rPr>
          <w:rFonts w:ascii="Times New Roman" w:hAnsi="Times New Roman" w:cs="Times New Roman"/>
          <w:sz w:val="20"/>
          <w:szCs w:val="20"/>
        </w:rPr>
      </w:pPr>
      <w:r w:rsidRPr="00C13855">
        <w:rPr>
          <w:rStyle w:val="FootnoteReference"/>
          <w:rFonts w:ascii="Times New Roman" w:hAnsi="Times New Roman" w:cs="Times New Roman"/>
          <w:sz w:val="20"/>
          <w:szCs w:val="20"/>
        </w:rPr>
        <w:footnoteRef/>
      </w:r>
      <w:r w:rsidRPr="00C13855">
        <w:rPr>
          <w:rFonts w:ascii="Times New Roman" w:hAnsi="Times New Roman" w:cs="Times New Roman"/>
          <w:sz w:val="20"/>
          <w:szCs w:val="20"/>
        </w:rP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AC908C5" w14:textId="77777777" w:rsidR="00794EAE" w:rsidRPr="00C13855" w:rsidRDefault="00794EAE" w:rsidP="00794EAE">
      <w:pPr>
        <w:rPr>
          <w:rFonts w:ascii="Times New Roman" w:hAnsi="Times New Roman" w:cs="Times New Roman"/>
          <w:sz w:val="20"/>
          <w:szCs w:val="20"/>
        </w:rPr>
      </w:pPr>
      <w:r w:rsidRPr="00C13855">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C13855">
          <w:rPr>
            <w:rStyle w:val="Hyperlink"/>
            <w:rFonts w:ascii="Times New Roman" w:hAnsi="Times New Roman" w:cs="Times New Roman"/>
            <w:sz w:val="20"/>
            <w:szCs w:val="20"/>
          </w:rPr>
          <w:t>http://www.european-accreditation.org/)</w:t>
        </w:r>
      </w:hyperlink>
      <w:r w:rsidRPr="00C13855">
        <w:rPr>
          <w:rFonts w:ascii="Times New Roman" w:hAnsi="Times New Roman" w:cs="Times New Roman"/>
          <w:sz w:val="20"/>
          <w:szCs w:val="20"/>
        </w:rPr>
        <w:t xml:space="preserve">). </w:t>
      </w:r>
      <w:r w:rsidRPr="00C13855">
        <w:rPr>
          <w:rFonts w:ascii="Times New Roman" w:hAnsi="Times New Roman" w:cs="Times New Roman"/>
          <w:sz w:val="20"/>
          <w:szCs w:val="20"/>
          <w:lang w:eastAsia="lv-LV"/>
        </w:rPr>
        <w:t xml:space="preserve"> </w:t>
      </w:r>
    </w:p>
    <w:p w14:paraId="3D6267DA" w14:textId="77777777" w:rsidR="00794EAE" w:rsidRDefault="00794EAE" w:rsidP="00794E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5B7" w14:textId="294B4ABF" w:rsidR="00201C42" w:rsidRPr="003929E8" w:rsidRDefault="009D63D6" w:rsidP="003929E8">
    <w:pPr>
      <w:pStyle w:val="Header"/>
      <w:jc w:val="right"/>
    </w:pPr>
    <w:r>
      <w:rPr>
        <w:rFonts w:eastAsia="Calibri"/>
        <w:bCs/>
        <w:szCs w:val="20"/>
      </w:rPr>
      <w:t>TS</w:t>
    </w:r>
    <w:r w:rsidR="00BC6710">
      <w:rPr>
        <w:rFonts w:eastAsia="Calibri"/>
        <w:bCs/>
        <w:szCs w:val="20"/>
      </w:rPr>
      <w:t xml:space="preserve"> </w:t>
    </w:r>
    <w:r w:rsidR="00201C42" w:rsidRPr="003929E8">
      <w:rPr>
        <w:rFonts w:eastAsia="Calibri"/>
        <w:bCs/>
        <w:szCs w:val="20"/>
      </w:rPr>
      <w:t>0</w:t>
    </w:r>
    <w:r w:rsidR="00880FF3">
      <w:rPr>
        <w:rFonts w:eastAsia="Calibri"/>
        <w:bCs/>
        <w:szCs w:val="20"/>
      </w:rPr>
      <w:t>402</w:t>
    </w:r>
    <w:r w:rsidR="00201C42" w:rsidRPr="003929E8">
      <w:rPr>
        <w:rFonts w:eastAsia="Calibri"/>
        <w:bCs/>
        <w:szCs w:val="20"/>
      </w:rPr>
      <w:t>.</w:t>
    </w:r>
    <w:r w:rsidR="002A1231">
      <w:rPr>
        <w:rFonts w:eastAsia="Calibri"/>
        <w:bCs/>
        <w:szCs w:val="20"/>
      </w:rPr>
      <w:t>00</w:t>
    </w:r>
    <w:r w:rsidR="002478CC">
      <w:rPr>
        <w:rFonts w:eastAsia="Calibri"/>
        <w:bCs/>
        <w:szCs w:val="20"/>
      </w:rPr>
      <w:t>6</w:t>
    </w:r>
    <w:r w:rsidR="003A2AB8">
      <w:rPr>
        <w:rFonts w:eastAsia="Calibri"/>
        <w:bCs/>
        <w:szCs w:val="20"/>
      </w:rPr>
      <w:t xml:space="preserve"> </w:t>
    </w:r>
    <w:r>
      <w:rPr>
        <w:rFonts w:eastAsia="Calibri"/>
        <w:bCs/>
        <w:szCs w:val="20"/>
      </w:rPr>
      <w:t>v</w:t>
    </w:r>
    <w:r w:rsidR="00201C42"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896781C"/>
    <w:multiLevelType w:val="hybridMultilevel"/>
    <w:tmpl w:val="47785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1941898">
    <w:abstractNumId w:val="22"/>
  </w:num>
  <w:num w:numId="2" w16cid:durableId="256796875">
    <w:abstractNumId w:val="19"/>
  </w:num>
  <w:num w:numId="3" w16cid:durableId="925962990">
    <w:abstractNumId w:val="10"/>
  </w:num>
  <w:num w:numId="4" w16cid:durableId="1158036467">
    <w:abstractNumId w:val="12"/>
  </w:num>
  <w:num w:numId="5" w16cid:durableId="312638884">
    <w:abstractNumId w:val="20"/>
  </w:num>
  <w:num w:numId="6" w16cid:durableId="1270551753">
    <w:abstractNumId w:val="16"/>
  </w:num>
  <w:num w:numId="7" w16cid:durableId="1807549917">
    <w:abstractNumId w:val="21"/>
  </w:num>
  <w:num w:numId="8" w16cid:durableId="1432972065">
    <w:abstractNumId w:val="14"/>
  </w:num>
  <w:num w:numId="9" w16cid:durableId="551620862">
    <w:abstractNumId w:val="11"/>
  </w:num>
  <w:num w:numId="10" w16cid:durableId="1009941144">
    <w:abstractNumId w:val="13"/>
  </w:num>
  <w:num w:numId="11" w16cid:durableId="19211951">
    <w:abstractNumId w:val="18"/>
  </w:num>
  <w:num w:numId="12" w16cid:durableId="353771243">
    <w:abstractNumId w:val="7"/>
  </w:num>
  <w:num w:numId="13" w16cid:durableId="344943287">
    <w:abstractNumId w:val="6"/>
  </w:num>
  <w:num w:numId="14" w16cid:durableId="623390321">
    <w:abstractNumId w:val="5"/>
  </w:num>
  <w:num w:numId="15" w16cid:durableId="585185661">
    <w:abstractNumId w:val="4"/>
  </w:num>
  <w:num w:numId="16" w16cid:durableId="1100026397">
    <w:abstractNumId w:val="3"/>
  </w:num>
  <w:num w:numId="17" w16cid:durableId="2122869395">
    <w:abstractNumId w:val="2"/>
  </w:num>
  <w:num w:numId="18" w16cid:durableId="1735590603">
    <w:abstractNumId w:val="1"/>
  </w:num>
  <w:num w:numId="19" w16cid:durableId="226575175">
    <w:abstractNumId w:val="0"/>
  </w:num>
  <w:num w:numId="20" w16cid:durableId="677347145">
    <w:abstractNumId w:val="17"/>
  </w:num>
  <w:num w:numId="21" w16cid:durableId="123814050">
    <w:abstractNumId w:val="15"/>
  </w:num>
  <w:num w:numId="22" w16cid:durableId="2071073010">
    <w:abstractNumId w:val="9"/>
  </w:num>
  <w:num w:numId="23" w16cid:durableId="32178260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4786A"/>
    <w:rsid w:val="00074C80"/>
    <w:rsid w:val="000760BF"/>
    <w:rsid w:val="00090BED"/>
    <w:rsid w:val="000C0B73"/>
    <w:rsid w:val="0012080C"/>
    <w:rsid w:val="001B5550"/>
    <w:rsid w:val="001C1862"/>
    <w:rsid w:val="001F2212"/>
    <w:rsid w:val="00201C42"/>
    <w:rsid w:val="002056CA"/>
    <w:rsid w:val="00205AC5"/>
    <w:rsid w:val="00220F9B"/>
    <w:rsid w:val="002221A2"/>
    <w:rsid w:val="002326D0"/>
    <w:rsid w:val="002478CC"/>
    <w:rsid w:val="002A050F"/>
    <w:rsid w:val="002A1231"/>
    <w:rsid w:val="002A5B6F"/>
    <w:rsid w:val="002D1F11"/>
    <w:rsid w:val="002D5F9F"/>
    <w:rsid w:val="002E47CC"/>
    <w:rsid w:val="00330F74"/>
    <w:rsid w:val="003433AA"/>
    <w:rsid w:val="00347FDC"/>
    <w:rsid w:val="00355028"/>
    <w:rsid w:val="003750D6"/>
    <w:rsid w:val="003817A8"/>
    <w:rsid w:val="0038356E"/>
    <w:rsid w:val="003929E8"/>
    <w:rsid w:val="003A012B"/>
    <w:rsid w:val="003A2AB8"/>
    <w:rsid w:val="003B26A5"/>
    <w:rsid w:val="003C379F"/>
    <w:rsid w:val="0040677E"/>
    <w:rsid w:val="004231AA"/>
    <w:rsid w:val="0043447B"/>
    <w:rsid w:val="00457EA0"/>
    <w:rsid w:val="004D36ED"/>
    <w:rsid w:val="004D73C2"/>
    <w:rsid w:val="004F7338"/>
    <w:rsid w:val="00505173"/>
    <w:rsid w:val="00510979"/>
    <w:rsid w:val="00516547"/>
    <w:rsid w:val="00523DD2"/>
    <w:rsid w:val="00550105"/>
    <w:rsid w:val="0055223C"/>
    <w:rsid w:val="00560647"/>
    <w:rsid w:val="00561C95"/>
    <w:rsid w:val="005734AD"/>
    <w:rsid w:val="005766AC"/>
    <w:rsid w:val="005A16C9"/>
    <w:rsid w:val="005B38CA"/>
    <w:rsid w:val="005F16F1"/>
    <w:rsid w:val="006149A3"/>
    <w:rsid w:val="00621B8C"/>
    <w:rsid w:val="006400C9"/>
    <w:rsid w:val="00654169"/>
    <w:rsid w:val="0065521E"/>
    <w:rsid w:val="00663090"/>
    <w:rsid w:val="00687450"/>
    <w:rsid w:val="006A45AC"/>
    <w:rsid w:val="006A7857"/>
    <w:rsid w:val="006C022B"/>
    <w:rsid w:val="00705AD6"/>
    <w:rsid w:val="007126B5"/>
    <w:rsid w:val="007248B6"/>
    <w:rsid w:val="00736A94"/>
    <w:rsid w:val="00794EAE"/>
    <w:rsid w:val="007B0513"/>
    <w:rsid w:val="007E331F"/>
    <w:rsid w:val="007F2211"/>
    <w:rsid w:val="007F7D70"/>
    <w:rsid w:val="008018A7"/>
    <w:rsid w:val="00803C63"/>
    <w:rsid w:val="00820652"/>
    <w:rsid w:val="00824D95"/>
    <w:rsid w:val="00825BAE"/>
    <w:rsid w:val="008420A4"/>
    <w:rsid w:val="00842D41"/>
    <w:rsid w:val="00851F9D"/>
    <w:rsid w:val="00866C7D"/>
    <w:rsid w:val="00880FF3"/>
    <w:rsid w:val="00891445"/>
    <w:rsid w:val="00893719"/>
    <w:rsid w:val="008A157F"/>
    <w:rsid w:val="008D20AC"/>
    <w:rsid w:val="009020DC"/>
    <w:rsid w:val="00944A47"/>
    <w:rsid w:val="00954350"/>
    <w:rsid w:val="00954916"/>
    <w:rsid w:val="00982D0C"/>
    <w:rsid w:val="00985FEA"/>
    <w:rsid w:val="00997F83"/>
    <w:rsid w:val="009A0E31"/>
    <w:rsid w:val="009A13B3"/>
    <w:rsid w:val="009A2CE6"/>
    <w:rsid w:val="009A7EF7"/>
    <w:rsid w:val="009D63D6"/>
    <w:rsid w:val="009E0488"/>
    <w:rsid w:val="009F2D72"/>
    <w:rsid w:val="009F4087"/>
    <w:rsid w:val="00A013A9"/>
    <w:rsid w:val="00A07901"/>
    <w:rsid w:val="00A33895"/>
    <w:rsid w:val="00A3495E"/>
    <w:rsid w:val="00A378B4"/>
    <w:rsid w:val="00A611FD"/>
    <w:rsid w:val="00AC1E8B"/>
    <w:rsid w:val="00AC6582"/>
    <w:rsid w:val="00AD10C3"/>
    <w:rsid w:val="00AE20FA"/>
    <w:rsid w:val="00AE2414"/>
    <w:rsid w:val="00B05FC8"/>
    <w:rsid w:val="00B1624F"/>
    <w:rsid w:val="00B72DAF"/>
    <w:rsid w:val="00B80351"/>
    <w:rsid w:val="00B856F3"/>
    <w:rsid w:val="00B87383"/>
    <w:rsid w:val="00B91050"/>
    <w:rsid w:val="00BB2F81"/>
    <w:rsid w:val="00BC6710"/>
    <w:rsid w:val="00BC6A86"/>
    <w:rsid w:val="00BD0F77"/>
    <w:rsid w:val="00BF6ED1"/>
    <w:rsid w:val="00C12189"/>
    <w:rsid w:val="00C13532"/>
    <w:rsid w:val="00C212CE"/>
    <w:rsid w:val="00C232AB"/>
    <w:rsid w:val="00C5677C"/>
    <w:rsid w:val="00CC39D1"/>
    <w:rsid w:val="00CD0087"/>
    <w:rsid w:val="00CE0E4A"/>
    <w:rsid w:val="00CF629A"/>
    <w:rsid w:val="00D323A2"/>
    <w:rsid w:val="00D41B19"/>
    <w:rsid w:val="00D4628A"/>
    <w:rsid w:val="00D50ABC"/>
    <w:rsid w:val="00D558D8"/>
    <w:rsid w:val="00DB6958"/>
    <w:rsid w:val="00DB7A9F"/>
    <w:rsid w:val="00DF1DE5"/>
    <w:rsid w:val="00E03CDD"/>
    <w:rsid w:val="00E06442"/>
    <w:rsid w:val="00E23B0E"/>
    <w:rsid w:val="00E77323"/>
    <w:rsid w:val="00EA4477"/>
    <w:rsid w:val="00EB7831"/>
    <w:rsid w:val="00EE3109"/>
    <w:rsid w:val="00EF4C7B"/>
    <w:rsid w:val="00F264FF"/>
    <w:rsid w:val="00F524E7"/>
    <w:rsid w:val="00F55227"/>
    <w:rsid w:val="00F64A1B"/>
    <w:rsid w:val="00FA2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semiHidden/>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005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B4BB-8FE8-46B4-ADFF-5CAE56C5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612</Characters>
  <Application>Microsoft Office Word</Application>
  <DocSecurity>0</DocSecurity>
  <Lines>5</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2024-04-25T14:52:00Z</dcterms:created>
  <dcterms:modified xsi:type="dcterms:W3CDTF">2024-04-25T14:52:00Z</dcterms:modified>
  <cp:category/>
  <cp:contentStatus/>
</cp:coreProperties>
</file>