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0641" w14:textId="2C97578B" w:rsidR="00EC4AB5" w:rsidRPr="00681AD6" w:rsidRDefault="00C862DA" w:rsidP="00EC4AB5">
      <w:pPr>
        <w:pStyle w:val="Title"/>
        <w:widowControl w:val="0"/>
        <w:rPr>
          <w:rFonts w:ascii="Times New Roman" w:hAnsi="Times New Roman"/>
          <w:sz w:val="22"/>
          <w:szCs w:val="22"/>
          <w:lang w:val="lv-LV"/>
        </w:rPr>
      </w:pPr>
      <w:r w:rsidRPr="00681AD6">
        <w:rPr>
          <w:rFonts w:ascii="Times New Roman" w:hAnsi="Times New Roman"/>
          <w:sz w:val="22"/>
          <w:szCs w:val="22"/>
          <w:lang w:val="lv-LV"/>
        </w:rPr>
        <w:t>TEHNISKĀ SPECIFIKĀCIJA</w:t>
      </w:r>
      <w:r w:rsidR="003D661E">
        <w:rPr>
          <w:rFonts w:ascii="Times New Roman" w:hAnsi="Times New Roman"/>
          <w:sz w:val="22"/>
          <w:szCs w:val="22"/>
          <w:lang w:val="lv-LV"/>
        </w:rPr>
        <w:t>/</w:t>
      </w:r>
      <w:r w:rsidR="003D661E" w:rsidRPr="003D661E">
        <w:rPr>
          <w:rFonts w:ascii="Times New Roman" w:hAnsi="Times New Roman"/>
          <w:sz w:val="22"/>
          <w:szCs w:val="22"/>
          <w:lang w:val="lv-LV"/>
        </w:rPr>
        <w:t xml:space="preserve"> </w:t>
      </w:r>
      <w:bookmarkStart w:id="0" w:name="_Hlk71014141"/>
      <w:r w:rsidR="003D661E" w:rsidRPr="003D661E">
        <w:rPr>
          <w:rFonts w:ascii="Times New Roman" w:hAnsi="Times New Roman"/>
          <w:sz w:val="22"/>
          <w:szCs w:val="22"/>
          <w:lang w:val="lv-LV"/>
        </w:rPr>
        <w:t>TECHNICAL SPECIFICATION</w:t>
      </w:r>
      <w:r w:rsidRPr="00681AD6">
        <w:rPr>
          <w:rFonts w:ascii="Times New Roman" w:hAnsi="Times New Roman"/>
          <w:sz w:val="22"/>
          <w:szCs w:val="22"/>
          <w:lang w:val="lv-LV"/>
        </w:rPr>
        <w:t xml:space="preserve"> </w:t>
      </w:r>
      <w:bookmarkEnd w:id="0"/>
      <w:r w:rsidR="003D661E">
        <w:rPr>
          <w:rFonts w:ascii="Times New Roman" w:hAnsi="Times New Roman"/>
          <w:sz w:val="22"/>
          <w:szCs w:val="22"/>
          <w:lang w:val="lv-LV"/>
        </w:rPr>
        <w:t xml:space="preserve">Nr. </w:t>
      </w:r>
      <w:r w:rsidRPr="00681AD6">
        <w:rPr>
          <w:rFonts w:ascii="Times New Roman" w:hAnsi="Times New Roman"/>
          <w:sz w:val="22"/>
          <w:szCs w:val="22"/>
          <w:lang w:val="lv-LV"/>
        </w:rPr>
        <w:t xml:space="preserve">TS </w:t>
      </w:r>
      <w:r w:rsidR="00EC4AB5" w:rsidRPr="00681AD6">
        <w:rPr>
          <w:rFonts w:ascii="Times New Roman" w:hAnsi="Times New Roman"/>
          <w:sz w:val="22"/>
          <w:szCs w:val="22"/>
          <w:lang w:val="lv-LV"/>
        </w:rPr>
        <w:t>0413.003 v</w:t>
      </w:r>
      <w:r w:rsidR="001F1F55" w:rsidRPr="00681AD6">
        <w:rPr>
          <w:rFonts w:ascii="Times New Roman" w:hAnsi="Times New Roman"/>
          <w:sz w:val="22"/>
          <w:szCs w:val="22"/>
          <w:lang w:val="lv-LV"/>
        </w:rPr>
        <w:t>1</w:t>
      </w:r>
    </w:p>
    <w:p w14:paraId="0F32D005" w14:textId="45062B5D" w:rsidR="00EC4AB5" w:rsidRPr="00681AD6" w:rsidRDefault="00EC4AB5" w:rsidP="00EC4AB5">
      <w:pPr>
        <w:pStyle w:val="Title"/>
        <w:widowControl w:val="0"/>
        <w:ind w:left="720"/>
        <w:rPr>
          <w:rFonts w:ascii="Times New Roman" w:hAnsi="Times New Roman"/>
          <w:sz w:val="22"/>
          <w:szCs w:val="22"/>
          <w:lang w:val="lv-LV"/>
        </w:rPr>
      </w:pPr>
      <w:r w:rsidRPr="00681AD6">
        <w:rPr>
          <w:rFonts w:ascii="Times New Roman" w:hAnsi="Times New Roman"/>
          <w:sz w:val="22"/>
          <w:szCs w:val="22"/>
          <w:lang w:val="lv-LV"/>
        </w:rPr>
        <w:t xml:space="preserve">Sprieguma </w:t>
      </w:r>
      <w:r w:rsidRPr="00A37ADF">
        <w:rPr>
          <w:rFonts w:ascii="Times New Roman" w:hAnsi="Times New Roman"/>
          <w:sz w:val="22"/>
          <w:szCs w:val="22"/>
          <w:lang w:val="lv-LV"/>
        </w:rPr>
        <w:t xml:space="preserve">uzrādītājs </w:t>
      </w:r>
      <w:r w:rsidR="007C0474" w:rsidRPr="00A37ADF">
        <w:rPr>
          <w:rFonts w:ascii="Times New Roman" w:hAnsi="Times New Roman"/>
          <w:sz w:val="22"/>
          <w:szCs w:val="22"/>
          <w:lang w:val="lv-LV"/>
        </w:rPr>
        <w:t>vienpola</w:t>
      </w:r>
      <w:r w:rsidR="007C0474" w:rsidRPr="00681AD6">
        <w:rPr>
          <w:rFonts w:ascii="Times New Roman" w:hAnsi="Times New Roman"/>
          <w:sz w:val="22"/>
          <w:szCs w:val="22"/>
          <w:lang w:val="lv-LV"/>
        </w:rPr>
        <w:t xml:space="preserve"> </w:t>
      </w:r>
      <w:r w:rsidRPr="00681AD6">
        <w:rPr>
          <w:rFonts w:ascii="Times New Roman" w:hAnsi="Times New Roman"/>
          <w:sz w:val="22"/>
          <w:szCs w:val="22"/>
          <w:lang w:val="lv-LV"/>
        </w:rPr>
        <w:t>6-20kV</w:t>
      </w:r>
      <w:r w:rsidR="00E1778C">
        <w:rPr>
          <w:rFonts w:ascii="Times New Roman" w:hAnsi="Times New Roman"/>
          <w:sz w:val="22"/>
          <w:szCs w:val="22"/>
          <w:lang w:val="lv-LV"/>
        </w:rPr>
        <w:t xml:space="preserve">/ </w:t>
      </w:r>
      <w:r w:rsidR="00E1778C" w:rsidRPr="00E1778C">
        <w:rPr>
          <w:rFonts w:ascii="Times New Roman" w:hAnsi="Times New Roman"/>
          <w:sz w:val="22"/>
          <w:szCs w:val="22"/>
          <w:lang w:val="lv-LV"/>
        </w:rPr>
        <w:t xml:space="preserve">Voltage </w:t>
      </w:r>
      <w:bookmarkStart w:id="1" w:name="_Hlk71295597"/>
      <w:r w:rsidR="00E1778C" w:rsidRPr="00E1778C">
        <w:rPr>
          <w:rFonts w:ascii="Times New Roman" w:hAnsi="Times New Roman"/>
          <w:sz w:val="22"/>
          <w:szCs w:val="22"/>
          <w:lang w:val="lv-LV"/>
        </w:rPr>
        <w:t>detector</w:t>
      </w:r>
      <w:bookmarkEnd w:id="1"/>
      <w:r w:rsidR="00E1778C" w:rsidRPr="00E1778C">
        <w:rPr>
          <w:rFonts w:ascii="Times New Roman" w:hAnsi="Times New Roman"/>
          <w:sz w:val="22"/>
          <w:szCs w:val="22"/>
          <w:lang w:val="lv-LV"/>
        </w:rPr>
        <w:t xml:space="preserve"> single pole 6-20kV</w:t>
      </w:r>
    </w:p>
    <w:tbl>
      <w:tblPr>
        <w:tblStyle w:val="TableGrid"/>
        <w:tblW w:w="14850" w:type="dxa"/>
        <w:tblLook w:val="04A0" w:firstRow="1" w:lastRow="0" w:firstColumn="1" w:lastColumn="0" w:noHBand="0" w:noVBand="1"/>
      </w:tblPr>
      <w:tblGrid>
        <w:gridCol w:w="672"/>
        <w:gridCol w:w="5277"/>
        <w:gridCol w:w="2268"/>
        <w:gridCol w:w="3402"/>
        <w:gridCol w:w="2135"/>
        <w:gridCol w:w="1089"/>
        <w:gridCol w:w="7"/>
      </w:tblGrid>
      <w:tr w:rsidR="00EC4AB5" w:rsidRPr="00681AD6" w14:paraId="69AB6A14" w14:textId="77777777" w:rsidTr="00BB4BF9">
        <w:trPr>
          <w:trHeight w:val="20"/>
          <w:tblHeader/>
        </w:trPr>
        <w:tc>
          <w:tcPr>
            <w:tcW w:w="672" w:type="dxa"/>
            <w:vAlign w:val="center"/>
          </w:tcPr>
          <w:p w14:paraId="2B631294" w14:textId="1ED894A6" w:rsidR="00EC4AB5" w:rsidRPr="00681AD6" w:rsidRDefault="00EC4AB5" w:rsidP="003A40E1">
            <w:pPr>
              <w:jc w:val="center"/>
              <w:rPr>
                <w:b/>
                <w:sz w:val="22"/>
                <w:szCs w:val="22"/>
              </w:rPr>
            </w:pPr>
            <w:r w:rsidRPr="00681AD6">
              <w:rPr>
                <w:b/>
                <w:bCs/>
                <w:color w:val="000000"/>
                <w:sz w:val="22"/>
                <w:szCs w:val="22"/>
              </w:rPr>
              <w:t>Nr.</w:t>
            </w:r>
            <w:r w:rsidR="003D661E" w:rsidRPr="00A81A6E">
              <w:rPr>
                <w:b/>
                <w:bCs/>
                <w:color w:val="000000"/>
                <w:sz w:val="22"/>
              </w:rPr>
              <w:t>/ No</w:t>
            </w:r>
          </w:p>
        </w:tc>
        <w:tc>
          <w:tcPr>
            <w:tcW w:w="5277" w:type="dxa"/>
            <w:vAlign w:val="center"/>
            <w:hideMark/>
          </w:tcPr>
          <w:p w14:paraId="12CC8B8A" w14:textId="46320F84" w:rsidR="00EC4AB5" w:rsidRPr="00681AD6" w:rsidRDefault="00EC4AB5" w:rsidP="00710553">
            <w:pPr>
              <w:jc w:val="center"/>
              <w:rPr>
                <w:b/>
                <w:sz w:val="22"/>
                <w:szCs w:val="22"/>
              </w:rPr>
            </w:pPr>
            <w:r w:rsidRPr="00681AD6">
              <w:rPr>
                <w:b/>
                <w:sz w:val="22"/>
                <w:szCs w:val="22"/>
              </w:rPr>
              <w:t>Apraksts</w:t>
            </w:r>
            <w:r w:rsidR="003D661E">
              <w:rPr>
                <w:b/>
                <w:sz w:val="22"/>
                <w:szCs w:val="22"/>
              </w:rPr>
              <w:t>/</w:t>
            </w:r>
            <w:r w:rsidR="003D661E" w:rsidRPr="00A81A6E">
              <w:rPr>
                <w:b/>
                <w:sz w:val="22"/>
              </w:rPr>
              <w:t xml:space="preserve"> Description</w:t>
            </w:r>
          </w:p>
        </w:tc>
        <w:tc>
          <w:tcPr>
            <w:tcW w:w="2268" w:type="dxa"/>
            <w:vAlign w:val="center"/>
            <w:hideMark/>
          </w:tcPr>
          <w:p w14:paraId="4C11E375" w14:textId="4336122E" w:rsidR="00EC4AB5" w:rsidRPr="00681AD6" w:rsidRDefault="00EC4AB5" w:rsidP="003A40E1">
            <w:pPr>
              <w:jc w:val="center"/>
              <w:rPr>
                <w:b/>
                <w:sz w:val="22"/>
                <w:szCs w:val="22"/>
              </w:rPr>
            </w:pPr>
            <w:r w:rsidRPr="00681AD6">
              <w:rPr>
                <w:b/>
                <w:sz w:val="22"/>
                <w:szCs w:val="22"/>
              </w:rPr>
              <w:t>Minimālā tehniskā prasība</w:t>
            </w:r>
            <w:r w:rsidR="003D661E">
              <w:rPr>
                <w:b/>
                <w:sz w:val="22"/>
                <w:szCs w:val="22"/>
              </w:rPr>
              <w:t xml:space="preserve">/ </w:t>
            </w:r>
            <w:r w:rsidR="003D661E" w:rsidRPr="003D661E">
              <w:rPr>
                <w:b/>
                <w:sz w:val="22"/>
                <w:szCs w:val="22"/>
              </w:rPr>
              <w:t>Minimal technical requirement</w:t>
            </w:r>
            <w:r w:rsidR="001F1F55" w:rsidRPr="00681AD6">
              <w:rPr>
                <w:b/>
                <w:sz w:val="22"/>
                <w:szCs w:val="22"/>
              </w:rPr>
              <w:t xml:space="preserve"> </w:t>
            </w:r>
            <w:r w:rsidR="001F1F55" w:rsidRPr="00681AD6">
              <w:rPr>
                <w:rStyle w:val="FootnoteReference"/>
                <w:b/>
                <w:sz w:val="22"/>
                <w:szCs w:val="22"/>
              </w:rPr>
              <w:footnoteReference w:id="1"/>
            </w:r>
          </w:p>
        </w:tc>
        <w:tc>
          <w:tcPr>
            <w:tcW w:w="3402" w:type="dxa"/>
            <w:vAlign w:val="center"/>
            <w:hideMark/>
          </w:tcPr>
          <w:p w14:paraId="654FCD6D" w14:textId="060544FB" w:rsidR="00EC4AB5" w:rsidRPr="00681AD6" w:rsidRDefault="00EC4AB5" w:rsidP="003A40E1">
            <w:pPr>
              <w:jc w:val="center"/>
              <w:rPr>
                <w:b/>
                <w:sz w:val="22"/>
                <w:szCs w:val="22"/>
              </w:rPr>
            </w:pPr>
            <w:r w:rsidRPr="00681AD6">
              <w:rPr>
                <w:b/>
                <w:sz w:val="22"/>
                <w:szCs w:val="22"/>
              </w:rPr>
              <w:t>Piedāvātās preces konkrētais tehniskais apraksts</w:t>
            </w:r>
            <w:r w:rsidR="003D661E">
              <w:rPr>
                <w:b/>
                <w:sz w:val="22"/>
                <w:szCs w:val="22"/>
              </w:rPr>
              <w:t xml:space="preserve">/ </w:t>
            </w:r>
            <w:r w:rsidR="003D661E" w:rsidRPr="00A81A6E">
              <w:rPr>
                <w:b/>
                <w:sz w:val="22"/>
                <w:lang w:val="en-GB"/>
              </w:rPr>
              <w:t>Specific technical description of the offered product</w:t>
            </w:r>
          </w:p>
        </w:tc>
        <w:tc>
          <w:tcPr>
            <w:tcW w:w="2135" w:type="dxa"/>
            <w:vAlign w:val="center"/>
            <w:hideMark/>
          </w:tcPr>
          <w:p w14:paraId="51B34DA2" w14:textId="77777777" w:rsidR="00B870BD" w:rsidRDefault="00EC4AB5" w:rsidP="003A40E1">
            <w:pPr>
              <w:jc w:val="center"/>
            </w:pPr>
            <w:r w:rsidRPr="00681AD6">
              <w:rPr>
                <w:rFonts w:eastAsia="Calibri"/>
                <w:b/>
                <w:bCs/>
                <w:sz w:val="22"/>
                <w:szCs w:val="22"/>
              </w:rPr>
              <w:t>Avots</w:t>
            </w:r>
            <w:r w:rsidR="003D661E">
              <w:rPr>
                <w:rFonts w:eastAsia="Calibri"/>
                <w:b/>
                <w:bCs/>
                <w:sz w:val="22"/>
                <w:szCs w:val="22"/>
              </w:rPr>
              <w:t>/</w:t>
            </w:r>
            <w:r w:rsidR="003D661E">
              <w:t xml:space="preserve"> </w:t>
            </w:r>
          </w:p>
          <w:p w14:paraId="4188CB34" w14:textId="333D4CAD" w:rsidR="00EC4AB5" w:rsidRPr="00681AD6" w:rsidRDefault="003D661E" w:rsidP="003A40E1">
            <w:pPr>
              <w:jc w:val="center"/>
              <w:rPr>
                <w:b/>
                <w:bCs/>
                <w:color w:val="000000"/>
                <w:sz w:val="22"/>
                <w:szCs w:val="22"/>
              </w:rPr>
            </w:pPr>
            <w:r w:rsidRPr="003D661E">
              <w:rPr>
                <w:rFonts w:eastAsia="Calibri"/>
                <w:b/>
                <w:bCs/>
                <w:sz w:val="22"/>
                <w:szCs w:val="22"/>
              </w:rPr>
              <w:t>Source</w:t>
            </w:r>
            <w:r w:rsidR="001F1F55" w:rsidRPr="00681AD6">
              <w:rPr>
                <w:rFonts w:eastAsia="Calibri"/>
                <w:b/>
                <w:bCs/>
                <w:sz w:val="22"/>
                <w:szCs w:val="22"/>
              </w:rPr>
              <w:t xml:space="preserve"> </w:t>
            </w:r>
            <w:r w:rsidR="00EC4AB5" w:rsidRPr="00681AD6">
              <w:rPr>
                <w:rFonts w:eastAsia="Calibri"/>
                <w:bCs/>
                <w:sz w:val="22"/>
                <w:szCs w:val="22"/>
                <w:vertAlign w:val="superscript"/>
              </w:rPr>
              <w:footnoteReference w:id="2"/>
            </w:r>
          </w:p>
        </w:tc>
        <w:tc>
          <w:tcPr>
            <w:tcW w:w="1096" w:type="dxa"/>
            <w:gridSpan w:val="2"/>
            <w:vAlign w:val="center"/>
            <w:hideMark/>
          </w:tcPr>
          <w:p w14:paraId="3E7B85D9" w14:textId="77777777" w:rsidR="00EC4AB5" w:rsidRDefault="00EC4AB5" w:rsidP="003A40E1">
            <w:pPr>
              <w:jc w:val="center"/>
              <w:rPr>
                <w:b/>
                <w:bCs/>
                <w:color w:val="000000"/>
                <w:sz w:val="22"/>
                <w:szCs w:val="22"/>
              </w:rPr>
            </w:pPr>
            <w:r w:rsidRPr="00681AD6">
              <w:rPr>
                <w:b/>
                <w:bCs/>
                <w:color w:val="000000"/>
                <w:sz w:val="22"/>
                <w:szCs w:val="22"/>
              </w:rPr>
              <w:t>Piezīmes</w:t>
            </w:r>
            <w:r w:rsidR="003D661E">
              <w:rPr>
                <w:b/>
                <w:bCs/>
                <w:color w:val="000000"/>
                <w:sz w:val="22"/>
                <w:szCs w:val="22"/>
              </w:rPr>
              <w:t>/</w:t>
            </w:r>
          </w:p>
          <w:p w14:paraId="37E8665A" w14:textId="23CAAC4D" w:rsidR="003D661E" w:rsidRPr="00681AD6" w:rsidRDefault="003D661E" w:rsidP="003A40E1">
            <w:pPr>
              <w:jc w:val="center"/>
              <w:rPr>
                <w:b/>
                <w:bCs/>
                <w:color w:val="000000"/>
                <w:sz w:val="22"/>
                <w:szCs w:val="22"/>
              </w:rPr>
            </w:pPr>
            <w:r w:rsidRPr="00A81A6E">
              <w:rPr>
                <w:b/>
                <w:bCs/>
                <w:color w:val="000000"/>
                <w:sz w:val="22"/>
              </w:rPr>
              <w:t>Notes</w:t>
            </w:r>
          </w:p>
        </w:tc>
      </w:tr>
      <w:tr w:rsidR="00BB4BF9" w:rsidRPr="00A40A3C" w14:paraId="6AE802C0" w14:textId="77777777" w:rsidTr="00BB4BF9">
        <w:trPr>
          <w:gridAfter w:val="1"/>
          <w:wAfter w:w="7" w:type="dxa"/>
          <w:trHeight w:val="284"/>
        </w:trPr>
        <w:tc>
          <w:tcPr>
            <w:tcW w:w="8217" w:type="dxa"/>
            <w:gridSpan w:val="3"/>
            <w:shd w:val="clear" w:color="auto" w:fill="BFBFBF" w:themeFill="background1" w:themeFillShade="BF"/>
          </w:tcPr>
          <w:p w14:paraId="5C9C98DD" w14:textId="77777777" w:rsidR="00BB4BF9" w:rsidRPr="00C24718" w:rsidRDefault="00BB4BF9" w:rsidP="00DA5D1F">
            <w:pPr>
              <w:pStyle w:val="ListParagraph"/>
              <w:ind w:left="0"/>
              <w:rPr>
                <w:b/>
                <w:bCs/>
                <w:color w:val="000000"/>
                <w:sz w:val="22"/>
              </w:rPr>
            </w:pPr>
            <w:r w:rsidRPr="00C24718">
              <w:rPr>
                <w:b/>
                <w:bCs/>
                <w:sz w:val="22"/>
              </w:rPr>
              <w:t>Oligātās prasības/ Mandatory requirements</w:t>
            </w:r>
          </w:p>
        </w:tc>
        <w:tc>
          <w:tcPr>
            <w:tcW w:w="3402" w:type="dxa"/>
            <w:shd w:val="clear" w:color="auto" w:fill="BFBFBF" w:themeFill="background1" w:themeFillShade="BF"/>
          </w:tcPr>
          <w:p w14:paraId="7EA15031" w14:textId="77777777" w:rsidR="00BB4BF9" w:rsidRPr="00A40A3C" w:rsidRDefault="00BB4BF9" w:rsidP="00DA5D1F">
            <w:pPr>
              <w:pStyle w:val="ListParagraph"/>
              <w:ind w:left="0"/>
              <w:rPr>
                <w:b/>
                <w:bCs/>
                <w:color w:val="000000"/>
                <w:sz w:val="22"/>
              </w:rPr>
            </w:pPr>
          </w:p>
        </w:tc>
        <w:tc>
          <w:tcPr>
            <w:tcW w:w="2135" w:type="dxa"/>
            <w:shd w:val="clear" w:color="auto" w:fill="BFBFBF" w:themeFill="background1" w:themeFillShade="BF"/>
          </w:tcPr>
          <w:p w14:paraId="0D8E55F3" w14:textId="77777777" w:rsidR="00BB4BF9" w:rsidRPr="00A40A3C" w:rsidRDefault="00BB4BF9" w:rsidP="00DA5D1F">
            <w:pPr>
              <w:pStyle w:val="ListParagraph"/>
              <w:ind w:left="0"/>
              <w:rPr>
                <w:b/>
                <w:bCs/>
                <w:color w:val="000000"/>
                <w:sz w:val="22"/>
              </w:rPr>
            </w:pPr>
          </w:p>
        </w:tc>
        <w:tc>
          <w:tcPr>
            <w:tcW w:w="1089" w:type="dxa"/>
            <w:shd w:val="clear" w:color="auto" w:fill="BFBFBF" w:themeFill="background1" w:themeFillShade="BF"/>
          </w:tcPr>
          <w:p w14:paraId="2883FF5B" w14:textId="77777777" w:rsidR="00BB4BF9" w:rsidRPr="00A40A3C" w:rsidRDefault="00BB4BF9" w:rsidP="00DA5D1F">
            <w:pPr>
              <w:pStyle w:val="ListParagraph"/>
              <w:ind w:left="0"/>
              <w:rPr>
                <w:b/>
                <w:bCs/>
                <w:color w:val="000000"/>
                <w:sz w:val="22"/>
              </w:rPr>
            </w:pPr>
          </w:p>
        </w:tc>
      </w:tr>
      <w:tr w:rsidR="002705DF" w:rsidRPr="00681AD6" w14:paraId="0C8A7E24" w14:textId="77777777" w:rsidTr="00BB4BF9">
        <w:trPr>
          <w:trHeight w:val="20"/>
        </w:trPr>
        <w:tc>
          <w:tcPr>
            <w:tcW w:w="8217" w:type="dxa"/>
            <w:gridSpan w:val="3"/>
            <w:shd w:val="clear" w:color="auto" w:fill="D9D9D9" w:themeFill="background1" w:themeFillShade="D9"/>
          </w:tcPr>
          <w:p w14:paraId="5F0CD299" w14:textId="0ECFFDAE" w:rsidR="002705DF" w:rsidRPr="00681AD6" w:rsidRDefault="002705DF" w:rsidP="00AD31BD">
            <w:pPr>
              <w:pStyle w:val="ListParagraph"/>
              <w:ind w:left="0"/>
              <w:jc w:val="left"/>
              <w:rPr>
                <w:b/>
                <w:bCs/>
                <w:color w:val="000000"/>
                <w:sz w:val="22"/>
              </w:rPr>
            </w:pPr>
            <w:r w:rsidRPr="00681AD6">
              <w:rPr>
                <w:b/>
                <w:bCs/>
                <w:color w:val="000000"/>
                <w:sz w:val="22"/>
                <w:szCs w:val="22"/>
              </w:rPr>
              <w:t>Vispārīgā informācija</w:t>
            </w:r>
            <w:r w:rsidR="0029055A" w:rsidRPr="0029055A">
              <w:rPr>
                <w:b/>
                <w:bCs/>
                <w:color w:val="000000"/>
                <w:sz w:val="22"/>
                <w:szCs w:val="22"/>
              </w:rPr>
              <w:t>/ General information</w:t>
            </w:r>
          </w:p>
        </w:tc>
        <w:tc>
          <w:tcPr>
            <w:tcW w:w="3402" w:type="dxa"/>
            <w:shd w:val="clear" w:color="auto" w:fill="D9D9D9" w:themeFill="background1" w:themeFillShade="D9"/>
          </w:tcPr>
          <w:p w14:paraId="09F82D4C" w14:textId="77777777" w:rsidR="002705DF" w:rsidRPr="00681AD6" w:rsidRDefault="002705DF" w:rsidP="003A40E1">
            <w:pPr>
              <w:pStyle w:val="ListParagraph"/>
              <w:ind w:left="0"/>
              <w:rPr>
                <w:b/>
                <w:bCs/>
                <w:color w:val="000000"/>
                <w:sz w:val="22"/>
              </w:rPr>
            </w:pPr>
          </w:p>
        </w:tc>
        <w:tc>
          <w:tcPr>
            <w:tcW w:w="2135" w:type="dxa"/>
            <w:shd w:val="clear" w:color="auto" w:fill="D9D9D9" w:themeFill="background1" w:themeFillShade="D9"/>
          </w:tcPr>
          <w:p w14:paraId="10EE7DCD" w14:textId="77777777" w:rsidR="002705DF" w:rsidRPr="00681AD6" w:rsidRDefault="002705DF" w:rsidP="003A40E1">
            <w:pPr>
              <w:pStyle w:val="ListParagraph"/>
              <w:ind w:left="0"/>
              <w:rPr>
                <w:b/>
                <w:bCs/>
                <w:color w:val="000000"/>
                <w:sz w:val="22"/>
              </w:rPr>
            </w:pPr>
          </w:p>
        </w:tc>
        <w:tc>
          <w:tcPr>
            <w:tcW w:w="1096" w:type="dxa"/>
            <w:gridSpan w:val="2"/>
            <w:shd w:val="clear" w:color="auto" w:fill="D9D9D9" w:themeFill="background1" w:themeFillShade="D9"/>
          </w:tcPr>
          <w:p w14:paraId="285CD600" w14:textId="77777777" w:rsidR="002705DF" w:rsidRPr="00681AD6" w:rsidRDefault="002705DF" w:rsidP="003A40E1">
            <w:pPr>
              <w:pStyle w:val="ListParagraph"/>
              <w:ind w:left="0"/>
              <w:rPr>
                <w:b/>
                <w:bCs/>
                <w:color w:val="000000"/>
                <w:sz w:val="22"/>
              </w:rPr>
            </w:pPr>
          </w:p>
        </w:tc>
      </w:tr>
      <w:tr w:rsidR="00EC4AB5" w:rsidRPr="00681AD6" w14:paraId="11084602" w14:textId="77777777" w:rsidTr="00BB4BF9">
        <w:trPr>
          <w:trHeight w:val="397"/>
        </w:trPr>
        <w:tc>
          <w:tcPr>
            <w:tcW w:w="672" w:type="dxa"/>
          </w:tcPr>
          <w:p w14:paraId="3DB80555" w14:textId="77777777" w:rsidR="00EC4AB5" w:rsidRPr="00681AD6" w:rsidRDefault="00EC4AB5" w:rsidP="00EC4AB5">
            <w:pPr>
              <w:pStyle w:val="ListParagraph"/>
              <w:numPr>
                <w:ilvl w:val="0"/>
                <w:numId w:val="2"/>
              </w:numPr>
              <w:jc w:val="left"/>
              <w:rPr>
                <w:color w:val="000000"/>
                <w:sz w:val="22"/>
                <w:szCs w:val="22"/>
              </w:rPr>
            </w:pPr>
          </w:p>
        </w:tc>
        <w:tc>
          <w:tcPr>
            <w:tcW w:w="5277" w:type="dxa"/>
            <w:hideMark/>
          </w:tcPr>
          <w:p w14:paraId="57B16731" w14:textId="6914A210" w:rsidR="00EC4AB5" w:rsidRPr="00681AD6" w:rsidRDefault="00EC4AB5" w:rsidP="00AD31BD">
            <w:pPr>
              <w:jc w:val="left"/>
              <w:rPr>
                <w:color w:val="000000"/>
                <w:sz w:val="22"/>
                <w:szCs w:val="22"/>
              </w:rPr>
            </w:pPr>
            <w:r w:rsidRPr="00681AD6">
              <w:rPr>
                <w:color w:val="000000"/>
                <w:sz w:val="22"/>
                <w:szCs w:val="22"/>
              </w:rPr>
              <w:t>Ražotājs (nosaukums, ražotnes atrašanās vieta)</w:t>
            </w:r>
            <w:r w:rsidR="008A59E7">
              <w:rPr>
                <w:color w:val="000000"/>
                <w:sz w:val="22"/>
                <w:szCs w:val="22"/>
              </w:rPr>
              <w:t xml:space="preserve">/ </w:t>
            </w:r>
            <w:r w:rsidR="008A59E7" w:rsidRPr="00A81A6E">
              <w:rPr>
                <w:color w:val="000000"/>
                <w:sz w:val="22"/>
                <w:szCs w:val="22"/>
              </w:rPr>
              <w:t>Manufacturer (name, location of the factory)</w:t>
            </w:r>
          </w:p>
        </w:tc>
        <w:tc>
          <w:tcPr>
            <w:tcW w:w="2268" w:type="dxa"/>
            <w:hideMark/>
          </w:tcPr>
          <w:p w14:paraId="4EE198C7" w14:textId="77777777" w:rsidR="00EC4AB5" w:rsidRDefault="00EC4AB5" w:rsidP="003A40E1">
            <w:pPr>
              <w:jc w:val="center"/>
              <w:rPr>
                <w:color w:val="000000"/>
                <w:sz w:val="22"/>
                <w:szCs w:val="22"/>
              </w:rPr>
            </w:pPr>
            <w:r w:rsidRPr="00681AD6">
              <w:rPr>
                <w:color w:val="000000"/>
                <w:sz w:val="22"/>
                <w:szCs w:val="22"/>
              </w:rPr>
              <w:t>Norādīt informāciju</w:t>
            </w:r>
            <w:r w:rsidR="007E724C">
              <w:rPr>
                <w:color w:val="000000"/>
                <w:sz w:val="22"/>
                <w:szCs w:val="22"/>
              </w:rPr>
              <w:t>/</w:t>
            </w:r>
          </w:p>
          <w:p w14:paraId="4BD0B06C" w14:textId="3FAEEBDA" w:rsidR="007E724C" w:rsidRPr="00681AD6" w:rsidRDefault="007E724C" w:rsidP="003A40E1">
            <w:pPr>
              <w:jc w:val="center"/>
              <w:rPr>
                <w:color w:val="000000"/>
                <w:sz w:val="22"/>
                <w:szCs w:val="22"/>
              </w:rPr>
            </w:pPr>
            <w:r w:rsidRPr="00A9267A">
              <w:rPr>
                <w:rFonts w:eastAsiaTheme="minorHAnsi"/>
                <w:color w:val="000000"/>
                <w:sz w:val="22"/>
                <w:szCs w:val="22"/>
              </w:rPr>
              <w:t>Specify information</w:t>
            </w:r>
          </w:p>
        </w:tc>
        <w:tc>
          <w:tcPr>
            <w:tcW w:w="3402" w:type="dxa"/>
          </w:tcPr>
          <w:p w14:paraId="200CEF1C" w14:textId="77777777" w:rsidR="00EC4AB5" w:rsidRPr="00681AD6" w:rsidRDefault="00EC4AB5" w:rsidP="000C6379">
            <w:pPr>
              <w:jc w:val="center"/>
              <w:rPr>
                <w:color w:val="000000"/>
                <w:sz w:val="22"/>
                <w:szCs w:val="22"/>
              </w:rPr>
            </w:pPr>
          </w:p>
        </w:tc>
        <w:tc>
          <w:tcPr>
            <w:tcW w:w="2135" w:type="dxa"/>
          </w:tcPr>
          <w:p w14:paraId="2B3DD0C7" w14:textId="77777777" w:rsidR="00EC4AB5" w:rsidRPr="00681AD6" w:rsidRDefault="00EC4AB5" w:rsidP="000C6379">
            <w:pPr>
              <w:jc w:val="center"/>
              <w:rPr>
                <w:color w:val="000000"/>
                <w:sz w:val="22"/>
                <w:szCs w:val="22"/>
              </w:rPr>
            </w:pPr>
          </w:p>
        </w:tc>
        <w:tc>
          <w:tcPr>
            <w:tcW w:w="1096" w:type="dxa"/>
            <w:gridSpan w:val="2"/>
          </w:tcPr>
          <w:p w14:paraId="7D7F2055" w14:textId="77777777" w:rsidR="00EC4AB5" w:rsidRPr="00681AD6" w:rsidRDefault="00EC4AB5" w:rsidP="000C6379">
            <w:pPr>
              <w:jc w:val="center"/>
              <w:rPr>
                <w:color w:val="000000"/>
                <w:sz w:val="22"/>
                <w:szCs w:val="22"/>
              </w:rPr>
            </w:pPr>
          </w:p>
        </w:tc>
      </w:tr>
      <w:tr w:rsidR="00EC4AB5" w:rsidRPr="00681AD6" w14:paraId="6811FEF7" w14:textId="77777777" w:rsidTr="00BB4BF9">
        <w:trPr>
          <w:trHeight w:val="397"/>
        </w:trPr>
        <w:tc>
          <w:tcPr>
            <w:tcW w:w="672" w:type="dxa"/>
          </w:tcPr>
          <w:p w14:paraId="05726836" w14:textId="77777777" w:rsidR="00EC4AB5" w:rsidRPr="00681AD6" w:rsidRDefault="00EC4AB5" w:rsidP="00EC4AB5">
            <w:pPr>
              <w:pStyle w:val="ListParagraph"/>
              <w:numPr>
                <w:ilvl w:val="0"/>
                <w:numId w:val="2"/>
              </w:numPr>
              <w:jc w:val="left"/>
              <w:rPr>
                <w:color w:val="000000"/>
                <w:sz w:val="22"/>
                <w:szCs w:val="22"/>
              </w:rPr>
            </w:pPr>
          </w:p>
        </w:tc>
        <w:tc>
          <w:tcPr>
            <w:tcW w:w="5277" w:type="dxa"/>
          </w:tcPr>
          <w:p w14:paraId="11149CE9" w14:textId="0E267653" w:rsidR="00EC4AB5" w:rsidRPr="00681AD6" w:rsidRDefault="00EC4AB5" w:rsidP="00AD31BD">
            <w:pPr>
              <w:widowControl w:val="0"/>
              <w:jc w:val="left"/>
              <w:rPr>
                <w:bCs/>
                <w:sz w:val="22"/>
                <w:szCs w:val="22"/>
              </w:rPr>
            </w:pPr>
            <w:r w:rsidRPr="00681AD6">
              <w:rPr>
                <w:bCs/>
                <w:sz w:val="22"/>
                <w:szCs w:val="22"/>
              </w:rPr>
              <w:t>0413.003</w:t>
            </w:r>
            <w:r w:rsidRPr="00681AD6">
              <w:rPr>
                <w:b/>
                <w:bCs/>
                <w:sz w:val="22"/>
                <w:szCs w:val="22"/>
              </w:rPr>
              <w:t xml:space="preserve"> </w:t>
            </w:r>
            <w:r w:rsidRPr="00681AD6">
              <w:rPr>
                <w:bCs/>
                <w:sz w:val="22"/>
                <w:szCs w:val="22"/>
              </w:rPr>
              <w:t xml:space="preserve">Sprieguma uzrādītājs </w:t>
            </w:r>
            <w:r w:rsidR="007C0474" w:rsidRPr="00681AD6">
              <w:rPr>
                <w:bCs/>
                <w:sz w:val="22"/>
                <w:szCs w:val="22"/>
              </w:rPr>
              <w:t xml:space="preserve">vienpola </w:t>
            </w:r>
            <w:r w:rsidRPr="00681AD6">
              <w:rPr>
                <w:bCs/>
                <w:sz w:val="22"/>
                <w:szCs w:val="22"/>
              </w:rPr>
              <w:t>6-20kV</w:t>
            </w:r>
            <w:r w:rsidR="00F0000A">
              <w:rPr>
                <w:bCs/>
                <w:sz w:val="22"/>
                <w:szCs w:val="22"/>
              </w:rPr>
              <w:t xml:space="preserve">/ </w:t>
            </w:r>
            <w:r w:rsidR="00F0000A" w:rsidRPr="00F0000A">
              <w:rPr>
                <w:bCs/>
                <w:sz w:val="22"/>
                <w:szCs w:val="22"/>
              </w:rPr>
              <w:t xml:space="preserve">Voltage </w:t>
            </w:r>
            <w:bookmarkStart w:id="9" w:name="_Hlk71284279"/>
            <w:r w:rsidR="00F0000A" w:rsidRPr="00A37ADF">
              <w:rPr>
                <w:bCs/>
                <w:sz w:val="22"/>
                <w:szCs w:val="22"/>
              </w:rPr>
              <w:t>detector</w:t>
            </w:r>
            <w:bookmarkEnd w:id="9"/>
            <w:r w:rsidR="00F0000A" w:rsidRPr="00A37ADF">
              <w:rPr>
                <w:bCs/>
                <w:sz w:val="22"/>
                <w:szCs w:val="22"/>
              </w:rPr>
              <w:t xml:space="preserve"> </w:t>
            </w:r>
            <w:r w:rsidR="00F0000A" w:rsidRPr="00A37ADF">
              <w:rPr>
                <w:bCs/>
                <w:sz w:val="22"/>
              </w:rPr>
              <w:t>single pole 6-20kV</w:t>
            </w:r>
            <w:r w:rsidR="00F0000A" w:rsidRPr="00F0000A">
              <w:rPr>
                <w:bCs/>
                <w:sz w:val="22"/>
                <w:szCs w:val="22"/>
              </w:rPr>
              <w:t xml:space="preserve"> </w:t>
            </w:r>
            <w:r w:rsidRPr="00681AD6">
              <w:rPr>
                <w:rStyle w:val="FootnoteReference"/>
                <w:rFonts w:eastAsiaTheme="majorEastAsia"/>
                <w:color w:val="000000"/>
                <w:sz w:val="22"/>
                <w:szCs w:val="22"/>
              </w:rPr>
              <w:footnoteReference w:id="3"/>
            </w:r>
          </w:p>
        </w:tc>
        <w:tc>
          <w:tcPr>
            <w:tcW w:w="2268" w:type="dxa"/>
          </w:tcPr>
          <w:p w14:paraId="72BE585E" w14:textId="77777777" w:rsidR="007E724C" w:rsidRDefault="00EC4AB5" w:rsidP="003A40E1">
            <w:pPr>
              <w:jc w:val="center"/>
              <w:rPr>
                <w:color w:val="000000"/>
                <w:sz w:val="22"/>
                <w:szCs w:val="22"/>
              </w:rPr>
            </w:pPr>
            <w:r w:rsidRPr="00681AD6">
              <w:rPr>
                <w:color w:val="000000"/>
                <w:sz w:val="22"/>
                <w:szCs w:val="22"/>
              </w:rPr>
              <w:t>Tipa apzīmējums</w:t>
            </w:r>
            <w:r w:rsidR="007E724C">
              <w:rPr>
                <w:color w:val="000000"/>
                <w:sz w:val="22"/>
                <w:szCs w:val="22"/>
              </w:rPr>
              <w:t>/</w:t>
            </w:r>
          </w:p>
          <w:p w14:paraId="5ED46073" w14:textId="0B50FD6C" w:rsidR="00EC4AB5" w:rsidRPr="00681AD6" w:rsidRDefault="007E724C" w:rsidP="003A40E1">
            <w:pPr>
              <w:jc w:val="center"/>
              <w:rPr>
                <w:color w:val="000000"/>
                <w:sz w:val="22"/>
                <w:szCs w:val="22"/>
              </w:rPr>
            </w:pPr>
            <w:r w:rsidRPr="00A81A6E">
              <w:rPr>
                <w:color w:val="000000"/>
                <w:sz w:val="22"/>
              </w:rPr>
              <w:t>Type designation</w:t>
            </w:r>
            <w:r w:rsidR="007C0474">
              <w:rPr>
                <w:color w:val="000000"/>
                <w:sz w:val="22"/>
                <w:szCs w:val="22"/>
              </w:rPr>
              <w:t xml:space="preserve"> </w:t>
            </w:r>
            <w:r w:rsidR="00EC4AB5" w:rsidRPr="00681AD6">
              <w:rPr>
                <w:rStyle w:val="FootnoteReference"/>
                <w:rFonts w:eastAsiaTheme="majorEastAsia"/>
                <w:sz w:val="22"/>
                <w:szCs w:val="22"/>
              </w:rPr>
              <w:footnoteReference w:id="4"/>
            </w:r>
          </w:p>
        </w:tc>
        <w:tc>
          <w:tcPr>
            <w:tcW w:w="3402" w:type="dxa"/>
          </w:tcPr>
          <w:p w14:paraId="1484F266" w14:textId="77777777" w:rsidR="00EC4AB5" w:rsidRPr="00681AD6" w:rsidRDefault="00EC4AB5" w:rsidP="000C6379">
            <w:pPr>
              <w:jc w:val="center"/>
              <w:rPr>
                <w:color w:val="000000"/>
                <w:sz w:val="22"/>
                <w:szCs w:val="22"/>
              </w:rPr>
            </w:pPr>
          </w:p>
        </w:tc>
        <w:tc>
          <w:tcPr>
            <w:tcW w:w="2135" w:type="dxa"/>
          </w:tcPr>
          <w:p w14:paraId="4B53E5A2" w14:textId="77777777" w:rsidR="00EC4AB5" w:rsidRPr="00681AD6" w:rsidRDefault="00EC4AB5" w:rsidP="000C6379">
            <w:pPr>
              <w:jc w:val="center"/>
              <w:rPr>
                <w:color w:val="000000"/>
                <w:sz w:val="22"/>
                <w:szCs w:val="22"/>
              </w:rPr>
            </w:pPr>
          </w:p>
        </w:tc>
        <w:tc>
          <w:tcPr>
            <w:tcW w:w="1096" w:type="dxa"/>
            <w:gridSpan w:val="2"/>
          </w:tcPr>
          <w:p w14:paraId="6C9D42A1" w14:textId="77777777" w:rsidR="00EC4AB5" w:rsidRPr="00681AD6" w:rsidRDefault="00EC4AB5" w:rsidP="000C6379">
            <w:pPr>
              <w:jc w:val="center"/>
              <w:rPr>
                <w:color w:val="000000"/>
                <w:sz w:val="22"/>
                <w:szCs w:val="22"/>
              </w:rPr>
            </w:pPr>
          </w:p>
        </w:tc>
      </w:tr>
      <w:tr w:rsidR="00CA6F1A" w:rsidRPr="00681AD6" w14:paraId="0622A377" w14:textId="77777777" w:rsidTr="00BB4BF9">
        <w:trPr>
          <w:trHeight w:val="397"/>
        </w:trPr>
        <w:tc>
          <w:tcPr>
            <w:tcW w:w="672" w:type="dxa"/>
          </w:tcPr>
          <w:p w14:paraId="156F39E7"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670D032B" w14:textId="24C1487B" w:rsidR="00CA6F1A" w:rsidRPr="00681AD6" w:rsidRDefault="00CA6F1A" w:rsidP="00AD31BD">
            <w:pPr>
              <w:widowControl w:val="0"/>
              <w:jc w:val="left"/>
              <w:rPr>
                <w:bCs/>
                <w:sz w:val="22"/>
                <w:szCs w:val="22"/>
              </w:rPr>
            </w:pPr>
            <w:r w:rsidRPr="00681AD6">
              <w:rPr>
                <w:color w:val="000000"/>
                <w:sz w:val="22"/>
                <w:szCs w:val="22"/>
              </w:rPr>
              <w:t>Preces marķēšanai pielietotais EAN kods, ja precei tāds ir piešķirts</w:t>
            </w:r>
            <w:r w:rsidR="008A59E7">
              <w:rPr>
                <w:color w:val="000000"/>
                <w:sz w:val="22"/>
                <w:szCs w:val="22"/>
              </w:rPr>
              <w:t xml:space="preserve">/ </w:t>
            </w:r>
            <w:r w:rsidR="00255946" w:rsidRPr="00255946">
              <w:rPr>
                <w:color w:val="000000"/>
                <w:sz w:val="22"/>
                <w:szCs w:val="22"/>
              </w:rPr>
              <w:t>The EAN</w:t>
            </w:r>
            <w:r w:rsidR="00255946" w:rsidRPr="00710553">
              <w:rPr>
                <w:sz w:val="22"/>
              </w:rPr>
              <w:t xml:space="preserve"> </w:t>
            </w:r>
            <w:r w:rsidR="00255946" w:rsidRPr="00FA34EA">
              <w:rPr>
                <w:rStyle w:val="FootnoteReference"/>
                <w:color w:val="000000"/>
                <w:szCs w:val="22"/>
              </w:rPr>
              <w:footnoteReference w:id="5"/>
            </w:r>
            <w:r w:rsidR="00255946" w:rsidRPr="00255946">
              <w:rPr>
                <w:color w:val="000000"/>
                <w:sz w:val="22"/>
                <w:szCs w:val="22"/>
              </w:rPr>
              <w:t xml:space="preserve"> code used for marking of the product, if assigned</w:t>
            </w:r>
          </w:p>
        </w:tc>
        <w:tc>
          <w:tcPr>
            <w:tcW w:w="2268" w:type="dxa"/>
          </w:tcPr>
          <w:p w14:paraId="793F87EC" w14:textId="46E3CAEB" w:rsidR="00CA6F1A" w:rsidRPr="00681AD6" w:rsidRDefault="00CA6F1A" w:rsidP="00CA6F1A">
            <w:pPr>
              <w:jc w:val="center"/>
              <w:rPr>
                <w:color w:val="000000"/>
                <w:sz w:val="22"/>
                <w:szCs w:val="22"/>
              </w:rPr>
            </w:pPr>
            <w:r w:rsidRPr="00681AD6">
              <w:rPr>
                <w:rFonts w:eastAsia="Calibri"/>
                <w:color w:val="000000"/>
                <w:sz w:val="22"/>
                <w:szCs w:val="22"/>
              </w:rPr>
              <w:t>Norādīt vērtību</w:t>
            </w:r>
            <w:r w:rsidR="00373711" w:rsidRPr="007A70A2">
              <w:rPr>
                <w:rFonts w:eastAsia="Calibri"/>
                <w:color w:val="000000"/>
                <w:sz w:val="22"/>
                <w:szCs w:val="22"/>
              </w:rPr>
              <w:t xml:space="preserve">/ </w:t>
            </w:r>
            <w:r w:rsidR="00373711" w:rsidRPr="007A70A2">
              <w:rPr>
                <w:rFonts w:eastAsiaTheme="minorHAnsi"/>
                <w:color w:val="000000"/>
                <w:sz w:val="22"/>
                <w:szCs w:val="22"/>
              </w:rPr>
              <w:t>Specify</w:t>
            </w:r>
            <w:r w:rsidR="00373711">
              <w:rPr>
                <w:color w:val="000000"/>
                <w:sz w:val="22"/>
              </w:rPr>
              <w:t xml:space="preserve"> value</w:t>
            </w:r>
          </w:p>
        </w:tc>
        <w:tc>
          <w:tcPr>
            <w:tcW w:w="3402" w:type="dxa"/>
          </w:tcPr>
          <w:p w14:paraId="154E59E1" w14:textId="77777777" w:rsidR="00CA6F1A" w:rsidRPr="00681AD6" w:rsidRDefault="00CA6F1A" w:rsidP="000C6379">
            <w:pPr>
              <w:jc w:val="center"/>
              <w:rPr>
                <w:color w:val="000000"/>
                <w:sz w:val="22"/>
                <w:szCs w:val="22"/>
              </w:rPr>
            </w:pPr>
          </w:p>
        </w:tc>
        <w:tc>
          <w:tcPr>
            <w:tcW w:w="2135" w:type="dxa"/>
          </w:tcPr>
          <w:p w14:paraId="79DACB00" w14:textId="77777777" w:rsidR="00CA6F1A" w:rsidRPr="00681AD6" w:rsidRDefault="00CA6F1A" w:rsidP="000C6379">
            <w:pPr>
              <w:jc w:val="center"/>
              <w:rPr>
                <w:color w:val="000000"/>
                <w:sz w:val="22"/>
                <w:szCs w:val="22"/>
              </w:rPr>
            </w:pPr>
          </w:p>
        </w:tc>
        <w:tc>
          <w:tcPr>
            <w:tcW w:w="1096" w:type="dxa"/>
            <w:gridSpan w:val="2"/>
          </w:tcPr>
          <w:p w14:paraId="59AABD07" w14:textId="77777777" w:rsidR="00CA6F1A" w:rsidRPr="00681AD6" w:rsidRDefault="00CA6F1A" w:rsidP="000C6379">
            <w:pPr>
              <w:jc w:val="center"/>
              <w:rPr>
                <w:color w:val="000000"/>
                <w:sz w:val="22"/>
                <w:szCs w:val="22"/>
              </w:rPr>
            </w:pPr>
          </w:p>
        </w:tc>
      </w:tr>
      <w:tr w:rsidR="00CA6F1A" w:rsidRPr="00681AD6" w14:paraId="2248FB82" w14:textId="77777777" w:rsidTr="00BB4BF9">
        <w:trPr>
          <w:trHeight w:val="397"/>
        </w:trPr>
        <w:tc>
          <w:tcPr>
            <w:tcW w:w="672" w:type="dxa"/>
          </w:tcPr>
          <w:p w14:paraId="79E5D19C" w14:textId="77777777" w:rsidR="00CA6F1A" w:rsidRPr="00681AD6" w:rsidRDefault="00CA6F1A" w:rsidP="00CA6F1A">
            <w:pPr>
              <w:pStyle w:val="ListParagraph"/>
              <w:numPr>
                <w:ilvl w:val="0"/>
                <w:numId w:val="2"/>
              </w:numPr>
              <w:jc w:val="left"/>
              <w:rPr>
                <w:color w:val="000000"/>
                <w:sz w:val="22"/>
                <w:szCs w:val="22"/>
              </w:rPr>
            </w:pPr>
          </w:p>
        </w:tc>
        <w:tc>
          <w:tcPr>
            <w:tcW w:w="5277" w:type="dxa"/>
          </w:tcPr>
          <w:p w14:paraId="00A75585" w14:textId="7804D650" w:rsidR="00CA6F1A" w:rsidRPr="00681AD6" w:rsidRDefault="00CA6F1A" w:rsidP="00AD31BD">
            <w:pPr>
              <w:widowControl w:val="0"/>
              <w:jc w:val="left"/>
              <w:rPr>
                <w:color w:val="000000"/>
                <w:sz w:val="22"/>
                <w:szCs w:val="22"/>
              </w:rPr>
            </w:pPr>
            <w:r w:rsidRPr="00681AD6">
              <w:rPr>
                <w:color w:val="000000"/>
                <w:sz w:val="22"/>
                <w:szCs w:val="22"/>
              </w:rPr>
              <w:t>Norādīt vai, izmantojot EAN kodu, ražotājs piedāvā iespēju saņemt digitālu tehnisko informāciju par preci (tips, ražotājs, tehniskie parametri, lietošanas instrukcija u.c.)</w:t>
            </w:r>
            <w:r w:rsidR="008A59E7">
              <w:rPr>
                <w:color w:val="000000"/>
                <w:sz w:val="22"/>
                <w:szCs w:val="22"/>
              </w:rPr>
              <w:t xml:space="preserve">/ </w:t>
            </w:r>
            <w:r w:rsidR="00373711" w:rsidRPr="00373711">
              <w:rPr>
                <w:color w:val="000000"/>
                <w:sz w:val="22"/>
                <w:szCs w:val="22"/>
              </w:rPr>
              <w:t>Specify whether when using the EAN code, the manufacturer offers the possibility to receive digital technical information about the product</w:t>
            </w:r>
            <w:r w:rsidR="00DB6EAD" w:rsidRPr="00DB6EAD">
              <w:rPr>
                <w:color w:val="000000"/>
                <w:sz w:val="22"/>
                <w:szCs w:val="22"/>
              </w:rPr>
              <w:t xml:space="preserve"> (type, </w:t>
            </w:r>
            <w:r w:rsidR="00DB6EAD" w:rsidRPr="00DB6EAD">
              <w:rPr>
                <w:color w:val="000000"/>
                <w:sz w:val="22"/>
                <w:szCs w:val="22"/>
              </w:rPr>
              <w:lastRenderedPageBreak/>
              <w:t>manufacturer, technical parameters, instructions for use, etc.)</w:t>
            </w:r>
          </w:p>
        </w:tc>
        <w:tc>
          <w:tcPr>
            <w:tcW w:w="2268" w:type="dxa"/>
          </w:tcPr>
          <w:p w14:paraId="06F15221" w14:textId="77777777" w:rsidR="00CA6F1A" w:rsidRDefault="00CA6F1A" w:rsidP="00CA6F1A">
            <w:pPr>
              <w:jc w:val="center"/>
              <w:rPr>
                <w:rFonts w:eastAsia="Calibri"/>
                <w:color w:val="000000"/>
                <w:sz w:val="22"/>
                <w:szCs w:val="22"/>
              </w:rPr>
            </w:pPr>
            <w:r w:rsidRPr="00681AD6">
              <w:rPr>
                <w:rFonts w:eastAsia="Calibri"/>
                <w:color w:val="000000"/>
                <w:sz w:val="22"/>
                <w:szCs w:val="22"/>
              </w:rPr>
              <w:lastRenderedPageBreak/>
              <w:t>Norādīt informāciju</w:t>
            </w:r>
            <w:r w:rsidR="007E724C">
              <w:rPr>
                <w:rFonts w:eastAsia="Calibri"/>
                <w:color w:val="000000"/>
                <w:sz w:val="22"/>
                <w:szCs w:val="22"/>
              </w:rPr>
              <w:t>/</w:t>
            </w:r>
          </w:p>
          <w:p w14:paraId="2E888EEF" w14:textId="72E87BC0" w:rsidR="007E724C" w:rsidRPr="00681AD6" w:rsidRDefault="007E724C" w:rsidP="00CA6F1A">
            <w:pPr>
              <w:jc w:val="center"/>
              <w:rPr>
                <w:rFonts w:eastAsia="Calibri"/>
                <w:color w:val="000000"/>
                <w:sz w:val="22"/>
                <w:szCs w:val="22"/>
              </w:rPr>
            </w:pPr>
            <w:r w:rsidRPr="00A9267A">
              <w:rPr>
                <w:rFonts w:eastAsiaTheme="minorHAnsi"/>
                <w:color w:val="000000"/>
                <w:sz w:val="22"/>
                <w:szCs w:val="22"/>
              </w:rPr>
              <w:t>Specify information</w:t>
            </w:r>
          </w:p>
        </w:tc>
        <w:tc>
          <w:tcPr>
            <w:tcW w:w="3402" w:type="dxa"/>
          </w:tcPr>
          <w:p w14:paraId="47E02278" w14:textId="77777777" w:rsidR="00CA6F1A" w:rsidRPr="00681AD6" w:rsidRDefault="00CA6F1A" w:rsidP="000C6379">
            <w:pPr>
              <w:jc w:val="center"/>
              <w:rPr>
                <w:color w:val="000000"/>
                <w:sz w:val="22"/>
                <w:szCs w:val="22"/>
              </w:rPr>
            </w:pPr>
          </w:p>
        </w:tc>
        <w:tc>
          <w:tcPr>
            <w:tcW w:w="2135" w:type="dxa"/>
          </w:tcPr>
          <w:p w14:paraId="7C972B0C" w14:textId="77777777" w:rsidR="00CA6F1A" w:rsidRPr="00681AD6" w:rsidRDefault="00CA6F1A" w:rsidP="000C6379">
            <w:pPr>
              <w:jc w:val="center"/>
              <w:rPr>
                <w:color w:val="000000"/>
                <w:sz w:val="22"/>
                <w:szCs w:val="22"/>
              </w:rPr>
            </w:pPr>
          </w:p>
        </w:tc>
        <w:tc>
          <w:tcPr>
            <w:tcW w:w="1096" w:type="dxa"/>
            <w:gridSpan w:val="2"/>
          </w:tcPr>
          <w:p w14:paraId="4E5B5E99" w14:textId="77777777" w:rsidR="00CA6F1A" w:rsidRPr="00681AD6" w:rsidRDefault="00CA6F1A" w:rsidP="000C6379">
            <w:pPr>
              <w:jc w:val="center"/>
              <w:rPr>
                <w:color w:val="000000"/>
                <w:sz w:val="22"/>
                <w:szCs w:val="22"/>
              </w:rPr>
            </w:pPr>
          </w:p>
        </w:tc>
      </w:tr>
      <w:tr w:rsidR="00C31D60" w:rsidRPr="00681AD6" w14:paraId="4CB2F8CF" w14:textId="77777777" w:rsidTr="00BB4BF9">
        <w:trPr>
          <w:trHeight w:val="397"/>
        </w:trPr>
        <w:tc>
          <w:tcPr>
            <w:tcW w:w="672" w:type="dxa"/>
          </w:tcPr>
          <w:p w14:paraId="64E58197" w14:textId="77777777" w:rsidR="00AD31BD" w:rsidRPr="00681AD6" w:rsidRDefault="00AD31BD" w:rsidP="00AD31BD">
            <w:pPr>
              <w:pStyle w:val="ListParagraph"/>
              <w:numPr>
                <w:ilvl w:val="0"/>
                <w:numId w:val="2"/>
              </w:numPr>
              <w:jc w:val="left"/>
              <w:rPr>
                <w:color w:val="000000"/>
                <w:sz w:val="22"/>
                <w:szCs w:val="22"/>
              </w:rPr>
            </w:pPr>
          </w:p>
        </w:tc>
        <w:tc>
          <w:tcPr>
            <w:tcW w:w="5277" w:type="dxa"/>
          </w:tcPr>
          <w:p w14:paraId="53A9761D" w14:textId="7D0522BC" w:rsidR="00AD31BD" w:rsidRPr="00710553" w:rsidRDefault="00AD31BD" w:rsidP="00AD31BD">
            <w:pPr>
              <w:widowControl w:val="0"/>
              <w:jc w:val="left"/>
              <w:rPr>
                <w:color w:val="000000"/>
                <w:sz w:val="22"/>
                <w:szCs w:val="22"/>
              </w:rPr>
            </w:pPr>
            <w:bookmarkStart w:id="14" w:name="_Hlk70605101"/>
            <w:r w:rsidRPr="00710553">
              <w:rPr>
                <w:bCs/>
                <w:sz w:val="22"/>
              </w:rPr>
              <w:t>Pēc pieprasījum</w:t>
            </w:r>
            <w:r w:rsidR="00C31D60" w:rsidRPr="00710553">
              <w:rPr>
                <w:bCs/>
                <w:sz w:val="22"/>
              </w:rPr>
              <w:t>a</w:t>
            </w:r>
            <w:r w:rsidRPr="00710553">
              <w:rPr>
                <w:bCs/>
                <w:sz w:val="22"/>
              </w:rPr>
              <w:t xml:space="preserve"> </w:t>
            </w:r>
            <w:r w:rsidR="00C31D60" w:rsidRPr="00710553">
              <w:rPr>
                <w:bCs/>
                <w:sz w:val="22"/>
              </w:rPr>
              <w:t>t</w:t>
            </w:r>
            <w:r w:rsidR="00C31D60" w:rsidRPr="00710553">
              <w:rPr>
                <w:color w:val="000000"/>
                <w:sz w:val="22"/>
              </w:rPr>
              <w:t>ehniskai izvērtēšanai tiks iesniegts</w:t>
            </w:r>
            <w:r w:rsidR="00C31D60" w:rsidRPr="00710553">
              <w:rPr>
                <w:bCs/>
                <w:sz w:val="22"/>
              </w:rPr>
              <w:t xml:space="preserve"> </w:t>
            </w:r>
            <w:r w:rsidRPr="00710553">
              <w:rPr>
                <w:bCs/>
                <w:sz w:val="22"/>
              </w:rPr>
              <w:t>katra ražotāja, jebkura nomināla vismaz viens paraugs</w:t>
            </w:r>
            <w:bookmarkEnd w:id="14"/>
            <w:r w:rsidR="009100E7" w:rsidRPr="00710553">
              <w:rPr>
                <w:bCs/>
                <w:sz w:val="22"/>
              </w:rPr>
              <w:t>/ Upon request at least one sample of each manufacturer of any rating will be submitted for technical evaluation</w:t>
            </w:r>
            <w:r w:rsidRPr="00710553">
              <w:rPr>
                <w:bCs/>
                <w:sz w:val="22"/>
                <w:szCs w:val="22"/>
              </w:rPr>
              <w:t xml:space="preserve"> </w:t>
            </w:r>
            <w:r w:rsidRPr="00710553">
              <w:rPr>
                <w:rStyle w:val="FootnoteReference"/>
                <w:bCs/>
                <w:sz w:val="22"/>
                <w:szCs w:val="22"/>
              </w:rPr>
              <w:footnoteReference w:id="6"/>
            </w:r>
          </w:p>
        </w:tc>
        <w:tc>
          <w:tcPr>
            <w:tcW w:w="2268" w:type="dxa"/>
          </w:tcPr>
          <w:p w14:paraId="272524D5" w14:textId="15761CFE" w:rsidR="00AD31BD" w:rsidRPr="00681AD6" w:rsidRDefault="00AD31BD" w:rsidP="00AD31BD">
            <w:pPr>
              <w:jc w:val="center"/>
              <w:rPr>
                <w:color w:val="000000"/>
                <w:sz w:val="22"/>
                <w:szCs w:val="22"/>
              </w:rPr>
            </w:pPr>
            <w:r w:rsidRPr="00710553">
              <w:rPr>
                <w:color w:val="000000"/>
                <w:sz w:val="22"/>
                <w:szCs w:val="22"/>
              </w:rPr>
              <w:t>Atbilst</w:t>
            </w:r>
            <w:r w:rsidR="007E724C" w:rsidRPr="00710553">
              <w:rPr>
                <w:color w:val="000000"/>
                <w:sz w:val="22"/>
                <w:szCs w:val="22"/>
              </w:rPr>
              <w:t xml:space="preserve">/ </w:t>
            </w:r>
            <w:r w:rsidR="007E724C" w:rsidRPr="00710553">
              <w:rPr>
                <w:color w:val="000000"/>
                <w:sz w:val="22"/>
              </w:rPr>
              <w:t>Confirm</w:t>
            </w:r>
          </w:p>
        </w:tc>
        <w:tc>
          <w:tcPr>
            <w:tcW w:w="3402" w:type="dxa"/>
          </w:tcPr>
          <w:p w14:paraId="5702C13D" w14:textId="77777777" w:rsidR="00AD31BD" w:rsidRPr="00681AD6" w:rsidRDefault="00AD31BD" w:rsidP="000C6379">
            <w:pPr>
              <w:jc w:val="center"/>
              <w:rPr>
                <w:color w:val="000000"/>
                <w:sz w:val="22"/>
                <w:szCs w:val="22"/>
              </w:rPr>
            </w:pPr>
          </w:p>
        </w:tc>
        <w:tc>
          <w:tcPr>
            <w:tcW w:w="2135" w:type="dxa"/>
          </w:tcPr>
          <w:p w14:paraId="1FBC3467" w14:textId="77777777" w:rsidR="00AD31BD" w:rsidRPr="00681AD6" w:rsidRDefault="00AD31BD" w:rsidP="000C6379">
            <w:pPr>
              <w:jc w:val="center"/>
              <w:rPr>
                <w:color w:val="000000"/>
                <w:sz w:val="22"/>
                <w:szCs w:val="22"/>
              </w:rPr>
            </w:pPr>
          </w:p>
        </w:tc>
        <w:tc>
          <w:tcPr>
            <w:tcW w:w="1096" w:type="dxa"/>
            <w:gridSpan w:val="2"/>
          </w:tcPr>
          <w:p w14:paraId="123314D5" w14:textId="77777777" w:rsidR="00AD31BD" w:rsidRPr="00681AD6" w:rsidRDefault="00AD31BD" w:rsidP="000C6379">
            <w:pPr>
              <w:jc w:val="center"/>
              <w:rPr>
                <w:color w:val="000000"/>
                <w:sz w:val="22"/>
                <w:szCs w:val="22"/>
              </w:rPr>
            </w:pPr>
          </w:p>
        </w:tc>
      </w:tr>
      <w:tr w:rsidR="00CA6F1A" w:rsidRPr="00681AD6" w14:paraId="5F6A3AEB" w14:textId="77777777" w:rsidTr="00BB4BF9">
        <w:trPr>
          <w:trHeight w:val="20"/>
        </w:trPr>
        <w:tc>
          <w:tcPr>
            <w:tcW w:w="672" w:type="dxa"/>
            <w:tcBorders>
              <w:bottom w:val="single" w:sz="4" w:space="0" w:color="auto"/>
            </w:tcBorders>
          </w:tcPr>
          <w:p w14:paraId="08FFF757"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vAlign w:val="center"/>
          </w:tcPr>
          <w:p w14:paraId="5EC08BC9" w14:textId="3008BEFD" w:rsidR="00CA6F1A" w:rsidRPr="00681AD6" w:rsidRDefault="00CA6F1A" w:rsidP="00AD31BD">
            <w:pPr>
              <w:widowControl w:val="0"/>
              <w:jc w:val="left"/>
              <w:rPr>
                <w:color w:val="000000"/>
                <w:sz w:val="22"/>
                <w:szCs w:val="22"/>
              </w:rPr>
            </w:pPr>
            <w:r w:rsidRPr="00681AD6">
              <w:rPr>
                <w:bCs/>
                <w:sz w:val="22"/>
                <w:szCs w:val="22"/>
              </w:rPr>
              <w:t>Parauga piegādes laiks tehniskajai izvērtēšanai (pēc pieprasījuma), kalendārās dienas</w:t>
            </w:r>
            <w:r w:rsidR="001F1F55" w:rsidRPr="00681AD6">
              <w:rPr>
                <w:bCs/>
                <w:sz w:val="22"/>
                <w:szCs w:val="22"/>
              </w:rPr>
              <w:t xml:space="preserve"> </w:t>
            </w:r>
            <w:r w:rsidR="001F1F55" w:rsidRPr="00681AD6">
              <w:rPr>
                <w:color w:val="000000"/>
                <w:sz w:val="22"/>
                <w:szCs w:val="22"/>
              </w:rPr>
              <w:t>(norādīt konkrētu vērtību)</w:t>
            </w:r>
            <w:r w:rsidR="00770DAE">
              <w:rPr>
                <w:color w:val="000000"/>
                <w:sz w:val="22"/>
                <w:szCs w:val="22"/>
              </w:rPr>
              <w:t xml:space="preserve">/ </w:t>
            </w:r>
            <w:r w:rsidR="00C31D60" w:rsidRPr="00C31D60">
              <w:rPr>
                <w:color w:val="000000"/>
                <w:sz w:val="22"/>
                <w:szCs w:val="22"/>
              </w:rPr>
              <w:t>Delivery time of sample for technical evaluation</w:t>
            </w:r>
            <w:r w:rsidR="00C31D60">
              <w:rPr>
                <w:color w:val="000000"/>
                <w:sz w:val="22"/>
              </w:rPr>
              <w:t xml:space="preserve"> </w:t>
            </w:r>
            <w:r w:rsidR="00C31D60" w:rsidRPr="00CC5F3E">
              <w:rPr>
                <w:color w:val="000000"/>
                <w:sz w:val="22"/>
              </w:rPr>
              <w:t>(on demand)</w:t>
            </w:r>
            <w:r w:rsidR="00C31D60">
              <w:rPr>
                <w:color w:val="000000"/>
                <w:sz w:val="22"/>
                <w:szCs w:val="22"/>
              </w:rPr>
              <w:t>,</w:t>
            </w:r>
            <w:r w:rsidR="00C31D60" w:rsidRPr="00C31D60">
              <w:rPr>
                <w:color w:val="000000"/>
                <w:sz w:val="22"/>
                <w:szCs w:val="22"/>
              </w:rPr>
              <w:t xml:space="preserve"> </w:t>
            </w:r>
            <w:r w:rsidR="00C31D60" w:rsidRPr="00770DAE">
              <w:rPr>
                <w:color w:val="000000"/>
                <w:sz w:val="22"/>
                <w:szCs w:val="22"/>
              </w:rPr>
              <w:t>calendar days (specify a specific value)</w:t>
            </w:r>
          </w:p>
        </w:tc>
        <w:tc>
          <w:tcPr>
            <w:tcW w:w="2268" w:type="dxa"/>
            <w:tcBorders>
              <w:bottom w:val="single" w:sz="4" w:space="0" w:color="auto"/>
            </w:tcBorders>
          </w:tcPr>
          <w:p w14:paraId="1BBF8D4A" w14:textId="77777777" w:rsidR="00CA6F1A" w:rsidRPr="00681AD6" w:rsidRDefault="00CA6F1A" w:rsidP="00CA6F1A">
            <w:pPr>
              <w:jc w:val="center"/>
              <w:rPr>
                <w:color w:val="000000"/>
                <w:sz w:val="22"/>
                <w:szCs w:val="22"/>
              </w:rPr>
            </w:pPr>
            <w:r w:rsidRPr="00681AD6">
              <w:rPr>
                <w:color w:val="000000"/>
                <w:sz w:val="22"/>
                <w:szCs w:val="22"/>
              </w:rPr>
              <w:t>≤ 20</w:t>
            </w:r>
          </w:p>
          <w:p w14:paraId="1E9C1F9C" w14:textId="103B171A" w:rsidR="00CA6F1A" w:rsidRPr="00681AD6" w:rsidRDefault="00CA6F1A" w:rsidP="00CA6F1A">
            <w:pPr>
              <w:jc w:val="center"/>
              <w:rPr>
                <w:color w:val="000000"/>
                <w:sz w:val="22"/>
                <w:szCs w:val="22"/>
              </w:rPr>
            </w:pPr>
          </w:p>
        </w:tc>
        <w:tc>
          <w:tcPr>
            <w:tcW w:w="3402" w:type="dxa"/>
            <w:tcBorders>
              <w:bottom w:val="single" w:sz="4" w:space="0" w:color="auto"/>
            </w:tcBorders>
          </w:tcPr>
          <w:p w14:paraId="66756156"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40240CE3" w14:textId="77777777" w:rsidR="00CA6F1A" w:rsidRPr="00681AD6" w:rsidRDefault="00CA6F1A" w:rsidP="000C6379">
            <w:pPr>
              <w:jc w:val="center"/>
              <w:rPr>
                <w:color w:val="000000"/>
                <w:sz w:val="22"/>
                <w:szCs w:val="22"/>
              </w:rPr>
            </w:pPr>
          </w:p>
        </w:tc>
        <w:tc>
          <w:tcPr>
            <w:tcW w:w="1096" w:type="dxa"/>
            <w:gridSpan w:val="2"/>
            <w:tcBorders>
              <w:bottom w:val="single" w:sz="4" w:space="0" w:color="auto"/>
            </w:tcBorders>
          </w:tcPr>
          <w:p w14:paraId="420F48D7" w14:textId="77777777" w:rsidR="00CA6F1A" w:rsidRPr="00681AD6" w:rsidRDefault="00CA6F1A" w:rsidP="000C6379">
            <w:pPr>
              <w:jc w:val="center"/>
              <w:rPr>
                <w:color w:val="000000"/>
                <w:sz w:val="22"/>
                <w:szCs w:val="22"/>
              </w:rPr>
            </w:pPr>
          </w:p>
        </w:tc>
      </w:tr>
      <w:tr w:rsidR="003D661E" w:rsidRPr="00681AD6" w14:paraId="424EDD5B" w14:textId="77777777" w:rsidTr="00BB4BF9">
        <w:trPr>
          <w:trHeight w:val="20"/>
        </w:trPr>
        <w:tc>
          <w:tcPr>
            <w:tcW w:w="672" w:type="dxa"/>
            <w:tcBorders>
              <w:bottom w:val="single" w:sz="4" w:space="0" w:color="auto"/>
            </w:tcBorders>
          </w:tcPr>
          <w:p w14:paraId="096328E9"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3C251676" w14:textId="3173F4B5" w:rsidR="00CA6F1A" w:rsidRPr="00681AD6" w:rsidRDefault="00CA6F1A" w:rsidP="00AD31BD">
            <w:pPr>
              <w:widowControl w:val="0"/>
              <w:jc w:val="left"/>
              <w:rPr>
                <w:bCs/>
                <w:sz w:val="22"/>
                <w:szCs w:val="22"/>
              </w:rPr>
            </w:pPr>
            <w:r w:rsidRPr="00681AD6">
              <w:rPr>
                <w:color w:val="000000"/>
                <w:sz w:val="22"/>
                <w:szCs w:val="22"/>
              </w:rPr>
              <w:t xml:space="preserve">Maksimālais garantētais preces piegādes laiks pēc pasūtījuma </w:t>
            </w:r>
            <w:r w:rsidR="00DB6EAD" w:rsidRPr="00DB6EAD">
              <w:rPr>
                <w:color w:val="000000"/>
                <w:sz w:val="22"/>
                <w:szCs w:val="22"/>
              </w:rPr>
              <w:t>saskaņošanas</w:t>
            </w:r>
            <w:r w:rsidRPr="00681AD6">
              <w:rPr>
                <w:color w:val="000000"/>
                <w:sz w:val="22"/>
                <w:szCs w:val="22"/>
              </w:rPr>
              <w:t>, kalendārās dienas</w:t>
            </w:r>
            <w:r w:rsidR="001F1F55" w:rsidRPr="00681AD6">
              <w:rPr>
                <w:color w:val="000000"/>
                <w:sz w:val="22"/>
                <w:szCs w:val="22"/>
              </w:rPr>
              <w:t xml:space="preserve"> (norādīt konkrētu vērtību)</w:t>
            </w:r>
            <w:r w:rsidR="00DB6EAD">
              <w:rPr>
                <w:color w:val="000000"/>
                <w:sz w:val="22"/>
                <w:szCs w:val="22"/>
              </w:rPr>
              <w:t xml:space="preserve">/ </w:t>
            </w:r>
            <w:r w:rsidR="00DB6EAD" w:rsidRPr="00DB6EAD">
              <w:rPr>
                <w:color w:val="000000"/>
                <w:sz w:val="22"/>
                <w:szCs w:val="22"/>
              </w:rPr>
              <w:t xml:space="preserve">Maximum guaranteed delivery time of </w:t>
            </w:r>
            <w:r w:rsidR="00710553">
              <w:rPr>
                <w:color w:val="000000"/>
                <w:sz w:val="22"/>
              </w:rPr>
              <w:t>product</w:t>
            </w:r>
            <w:r w:rsidR="00DB6EAD" w:rsidRPr="00DB6EAD">
              <w:rPr>
                <w:color w:val="000000"/>
                <w:sz w:val="22"/>
                <w:szCs w:val="22"/>
              </w:rPr>
              <w:t xml:space="preserve"> after receiving the order, calendar days (specify a specific value</w:t>
            </w:r>
            <w:r w:rsidR="00770DAE">
              <w:rPr>
                <w:color w:val="000000"/>
                <w:sz w:val="22"/>
                <w:szCs w:val="22"/>
              </w:rPr>
              <w:t>)</w:t>
            </w:r>
          </w:p>
        </w:tc>
        <w:tc>
          <w:tcPr>
            <w:tcW w:w="2268" w:type="dxa"/>
            <w:tcBorders>
              <w:bottom w:val="single" w:sz="4" w:space="0" w:color="auto"/>
            </w:tcBorders>
          </w:tcPr>
          <w:p w14:paraId="00C8EB12" w14:textId="49BD337E" w:rsidR="00CA6F1A" w:rsidRPr="00681AD6" w:rsidRDefault="00CA6F1A" w:rsidP="00D32546">
            <w:pPr>
              <w:jc w:val="center"/>
              <w:rPr>
                <w:color w:val="000000"/>
                <w:sz w:val="22"/>
                <w:szCs w:val="22"/>
              </w:rPr>
            </w:pPr>
            <w:r w:rsidRPr="00681AD6">
              <w:rPr>
                <w:color w:val="000000"/>
                <w:sz w:val="22"/>
                <w:szCs w:val="22"/>
              </w:rPr>
              <w:t>≤ 60</w:t>
            </w:r>
          </w:p>
        </w:tc>
        <w:tc>
          <w:tcPr>
            <w:tcW w:w="3402" w:type="dxa"/>
            <w:tcBorders>
              <w:bottom w:val="single" w:sz="4" w:space="0" w:color="auto"/>
            </w:tcBorders>
          </w:tcPr>
          <w:p w14:paraId="36EEB7D4"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7F0F12E2" w14:textId="77777777" w:rsidR="00CA6F1A" w:rsidRPr="00681AD6" w:rsidRDefault="00CA6F1A" w:rsidP="000C6379">
            <w:pPr>
              <w:jc w:val="center"/>
              <w:rPr>
                <w:color w:val="000000"/>
                <w:sz w:val="22"/>
                <w:szCs w:val="22"/>
              </w:rPr>
            </w:pPr>
          </w:p>
        </w:tc>
        <w:tc>
          <w:tcPr>
            <w:tcW w:w="1096" w:type="dxa"/>
            <w:gridSpan w:val="2"/>
            <w:tcBorders>
              <w:bottom w:val="single" w:sz="4" w:space="0" w:color="auto"/>
            </w:tcBorders>
          </w:tcPr>
          <w:p w14:paraId="00546FBA" w14:textId="77777777" w:rsidR="00CA6F1A" w:rsidRPr="00681AD6" w:rsidRDefault="00CA6F1A" w:rsidP="000C6379">
            <w:pPr>
              <w:jc w:val="center"/>
              <w:rPr>
                <w:color w:val="000000"/>
                <w:sz w:val="22"/>
                <w:szCs w:val="22"/>
              </w:rPr>
            </w:pPr>
          </w:p>
        </w:tc>
      </w:tr>
      <w:tr w:rsidR="00CA6F1A" w:rsidRPr="00681AD6" w14:paraId="6AB3DF47" w14:textId="77777777" w:rsidTr="00BB4BF9">
        <w:trPr>
          <w:trHeight w:val="20"/>
        </w:trPr>
        <w:tc>
          <w:tcPr>
            <w:tcW w:w="672" w:type="dxa"/>
            <w:tcBorders>
              <w:bottom w:val="single" w:sz="4" w:space="0" w:color="auto"/>
            </w:tcBorders>
          </w:tcPr>
          <w:p w14:paraId="668EBB08" w14:textId="77777777" w:rsidR="00CA6F1A" w:rsidRPr="00681AD6" w:rsidRDefault="00CA6F1A" w:rsidP="00CA6F1A">
            <w:pPr>
              <w:pStyle w:val="ListParagraph"/>
              <w:numPr>
                <w:ilvl w:val="0"/>
                <w:numId w:val="2"/>
              </w:numPr>
              <w:jc w:val="left"/>
              <w:rPr>
                <w:color w:val="000000"/>
                <w:sz w:val="22"/>
                <w:szCs w:val="22"/>
              </w:rPr>
            </w:pPr>
          </w:p>
        </w:tc>
        <w:tc>
          <w:tcPr>
            <w:tcW w:w="5277" w:type="dxa"/>
            <w:tcBorders>
              <w:bottom w:val="single" w:sz="4" w:space="0" w:color="auto"/>
            </w:tcBorders>
          </w:tcPr>
          <w:p w14:paraId="0CAA1B5E" w14:textId="2C225345" w:rsidR="00CA6F1A" w:rsidRPr="00681AD6" w:rsidRDefault="00CA6F1A" w:rsidP="00AD31BD">
            <w:pPr>
              <w:widowControl w:val="0"/>
              <w:jc w:val="left"/>
              <w:rPr>
                <w:bCs/>
                <w:sz w:val="22"/>
                <w:szCs w:val="22"/>
              </w:rPr>
            </w:pPr>
            <w:r w:rsidRPr="00681AD6">
              <w:rPr>
                <w:color w:val="000000"/>
                <w:sz w:val="22"/>
                <w:szCs w:val="22"/>
              </w:rPr>
              <w:t xml:space="preserve">Preces garantijas </w:t>
            </w:r>
            <w:r w:rsidR="00DB6EAD" w:rsidRPr="00DB6EAD">
              <w:rPr>
                <w:color w:val="000000"/>
                <w:sz w:val="22"/>
                <w:szCs w:val="22"/>
              </w:rPr>
              <w:t>termiņš</w:t>
            </w:r>
            <w:r w:rsidRPr="00681AD6">
              <w:rPr>
                <w:color w:val="000000"/>
                <w:sz w:val="22"/>
                <w:szCs w:val="22"/>
              </w:rPr>
              <w:t xml:space="preserve"> pēc t</w:t>
            </w:r>
            <w:r w:rsidR="008A59E7">
              <w:rPr>
                <w:color w:val="000000"/>
                <w:sz w:val="22"/>
                <w:szCs w:val="22"/>
              </w:rPr>
              <w:t>ās</w:t>
            </w:r>
            <w:r w:rsidRPr="00681AD6">
              <w:rPr>
                <w:color w:val="000000"/>
                <w:sz w:val="22"/>
                <w:szCs w:val="22"/>
              </w:rPr>
              <w:t xml:space="preserve"> piegādes, mēneši</w:t>
            </w:r>
            <w:r w:rsidR="008A59E7">
              <w:rPr>
                <w:color w:val="000000"/>
                <w:sz w:val="22"/>
                <w:szCs w:val="22"/>
              </w:rPr>
              <w:t xml:space="preserve">/ </w:t>
            </w:r>
            <w:r w:rsidR="003771A5">
              <w:rPr>
                <w:color w:val="000000"/>
                <w:sz w:val="22"/>
                <w:szCs w:val="22"/>
              </w:rPr>
              <w:t>P</w:t>
            </w:r>
            <w:r w:rsidR="003771A5" w:rsidRPr="008A59E7">
              <w:rPr>
                <w:color w:val="000000"/>
                <w:sz w:val="22"/>
                <w:szCs w:val="22"/>
              </w:rPr>
              <w:t>roduct</w:t>
            </w:r>
            <w:r w:rsidR="00DB6EAD" w:rsidRPr="00DB6EAD">
              <w:rPr>
                <w:color w:val="000000"/>
                <w:sz w:val="22"/>
                <w:szCs w:val="22"/>
              </w:rPr>
              <w:t xml:space="preserve"> warranty period after its delivery, months</w:t>
            </w:r>
          </w:p>
        </w:tc>
        <w:tc>
          <w:tcPr>
            <w:tcW w:w="2268" w:type="dxa"/>
            <w:tcBorders>
              <w:bottom w:val="single" w:sz="4" w:space="0" w:color="auto"/>
            </w:tcBorders>
          </w:tcPr>
          <w:p w14:paraId="74E8A97B" w14:textId="77777777" w:rsidR="00CA6F1A" w:rsidRPr="00681AD6" w:rsidRDefault="00CA6F1A" w:rsidP="00CA6F1A">
            <w:pPr>
              <w:jc w:val="center"/>
              <w:rPr>
                <w:color w:val="000000"/>
                <w:sz w:val="22"/>
                <w:szCs w:val="22"/>
              </w:rPr>
            </w:pPr>
            <w:r w:rsidRPr="00681AD6">
              <w:rPr>
                <w:color w:val="000000"/>
                <w:sz w:val="22"/>
                <w:szCs w:val="22"/>
              </w:rPr>
              <w:t>12</w:t>
            </w:r>
          </w:p>
          <w:p w14:paraId="1CBAC6B3" w14:textId="3BE14D44" w:rsidR="00CA6F1A" w:rsidRPr="00681AD6" w:rsidRDefault="00CA6F1A" w:rsidP="00E61CBB">
            <w:pPr>
              <w:jc w:val="center"/>
              <w:rPr>
                <w:color w:val="000000"/>
                <w:sz w:val="22"/>
                <w:szCs w:val="22"/>
              </w:rPr>
            </w:pPr>
          </w:p>
        </w:tc>
        <w:tc>
          <w:tcPr>
            <w:tcW w:w="3402" w:type="dxa"/>
            <w:tcBorders>
              <w:bottom w:val="single" w:sz="4" w:space="0" w:color="auto"/>
            </w:tcBorders>
          </w:tcPr>
          <w:p w14:paraId="446593F9" w14:textId="77777777" w:rsidR="00CA6F1A" w:rsidRPr="00681AD6" w:rsidRDefault="00CA6F1A" w:rsidP="000C6379">
            <w:pPr>
              <w:jc w:val="center"/>
              <w:rPr>
                <w:color w:val="000000"/>
                <w:sz w:val="22"/>
                <w:szCs w:val="22"/>
              </w:rPr>
            </w:pPr>
          </w:p>
        </w:tc>
        <w:tc>
          <w:tcPr>
            <w:tcW w:w="2135" w:type="dxa"/>
            <w:tcBorders>
              <w:bottom w:val="single" w:sz="4" w:space="0" w:color="auto"/>
            </w:tcBorders>
          </w:tcPr>
          <w:p w14:paraId="07EA9439" w14:textId="77777777" w:rsidR="00CA6F1A" w:rsidRPr="00681AD6" w:rsidRDefault="00CA6F1A" w:rsidP="000C6379">
            <w:pPr>
              <w:jc w:val="center"/>
              <w:rPr>
                <w:color w:val="000000"/>
                <w:sz w:val="22"/>
                <w:szCs w:val="22"/>
              </w:rPr>
            </w:pPr>
          </w:p>
        </w:tc>
        <w:tc>
          <w:tcPr>
            <w:tcW w:w="1096" w:type="dxa"/>
            <w:gridSpan w:val="2"/>
            <w:tcBorders>
              <w:bottom w:val="single" w:sz="4" w:space="0" w:color="auto"/>
            </w:tcBorders>
          </w:tcPr>
          <w:p w14:paraId="4D44FD3D" w14:textId="77777777" w:rsidR="00CA6F1A" w:rsidRPr="00681AD6" w:rsidRDefault="00CA6F1A" w:rsidP="000C6379">
            <w:pPr>
              <w:jc w:val="center"/>
              <w:rPr>
                <w:color w:val="000000"/>
                <w:sz w:val="22"/>
                <w:szCs w:val="22"/>
              </w:rPr>
            </w:pPr>
          </w:p>
        </w:tc>
      </w:tr>
      <w:tr w:rsidR="00CA6F1A" w:rsidRPr="00681AD6" w14:paraId="2467E4A5" w14:textId="77777777" w:rsidTr="00BB4BF9">
        <w:trPr>
          <w:trHeight w:val="20"/>
        </w:trPr>
        <w:tc>
          <w:tcPr>
            <w:tcW w:w="8217" w:type="dxa"/>
            <w:gridSpan w:val="3"/>
            <w:shd w:val="clear" w:color="auto" w:fill="D9D9D9" w:themeFill="background1" w:themeFillShade="D9"/>
          </w:tcPr>
          <w:p w14:paraId="1189A9FF" w14:textId="49B86AE1" w:rsidR="00CA6F1A" w:rsidRPr="00681AD6" w:rsidRDefault="00CA6F1A" w:rsidP="00AD31BD">
            <w:pPr>
              <w:jc w:val="left"/>
              <w:rPr>
                <w:color w:val="000000"/>
                <w:sz w:val="22"/>
                <w:szCs w:val="22"/>
              </w:rPr>
            </w:pPr>
            <w:r w:rsidRPr="00681AD6">
              <w:rPr>
                <w:b/>
                <w:bCs/>
                <w:color w:val="000000"/>
                <w:sz w:val="22"/>
                <w:szCs w:val="22"/>
              </w:rPr>
              <w:t>Standarti</w:t>
            </w:r>
            <w:r w:rsidR="0029055A">
              <w:rPr>
                <w:b/>
                <w:bCs/>
                <w:color w:val="000000"/>
                <w:sz w:val="22"/>
                <w:szCs w:val="22"/>
              </w:rPr>
              <w:t xml:space="preserve">/ </w:t>
            </w:r>
            <w:r w:rsidR="0029055A" w:rsidRPr="0029055A">
              <w:rPr>
                <w:b/>
                <w:bCs/>
                <w:color w:val="000000"/>
                <w:sz w:val="22"/>
                <w:szCs w:val="22"/>
              </w:rPr>
              <w:t>Standard(s)</w:t>
            </w:r>
            <w:r w:rsidR="003D48B7">
              <w:rPr>
                <w:b/>
                <w:bCs/>
                <w:color w:val="000000"/>
                <w:sz w:val="22"/>
                <w:szCs w:val="22"/>
              </w:rPr>
              <w:t xml:space="preserve"> </w:t>
            </w:r>
            <w:r w:rsidR="003D48B7">
              <w:rPr>
                <w:rStyle w:val="FootnoteReference"/>
                <w:b/>
                <w:bCs/>
                <w:color w:val="000000"/>
                <w:sz w:val="22"/>
                <w:szCs w:val="22"/>
              </w:rPr>
              <w:footnoteReference w:id="7"/>
            </w:r>
          </w:p>
        </w:tc>
        <w:tc>
          <w:tcPr>
            <w:tcW w:w="3402" w:type="dxa"/>
            <w:shd w:val="clear" w:color="auto" w:fill="D9D9D9" w:themeFill="background1" w:themeFillShade="D9"/>
          </w:tcPr>
          <w:p w14:paraId="694B5122" w14:textId="77777777" w:rsidR="00CA6F1A" w:rsidRPr="00681AD6" w:rsidRDefault="00CA6F1A" w:rsidP="000C6379">
            <w:pPr>
              <w:jc w:val="center"/>
              <w:rPr>
                <w:color w:val="000000"/>
                <w:sz w:val="22"/>
                <w:szCs w:val="22"/>
              </w:rPr>
            </w:pPr>
          </w:p>
        </w:tc>
        <w:tc>
          <w:tcPr>
            <w:tcW w:w="2135" w:type="dxa"/>
            <w:shd w:val="clear" w:color="auto" w:fill="D9D9D9" w:themeFill="background1" w:themeFillShade="D9"/>
          </w:tcPr>
          <w:p w14:paraId="097479B8" w14:textId="77777777" w:rsidR="00CA6F1A" w:rsidRPr="00681AD6" w:rsidRDefault="00CA6F1A" w:rsidP="000C6379">
            <w:pPr>
              <w:jc w:val="center"/>
              <w:rPr>
                <w:color w:val="000000"/>
                <w:sz w:val="22"/>
                <w:szCs w:val="22"/>
              </w:rPr>
            </w:pPr>
          </w:p>
        </w:tc>
        <w:tc>
          <w:tcPr>
            <w:tcW w:w="1096" w:type="dxa"/>
            <w:gridSpan w:val="2"/>
            <w:shd w:val="clear" w:color="auto" w:fill="D9D9D9" w:themeFill="background1" w:themeFillShade="D9"/>
          </w:tcPr>
          <w:p w14:paraId="546E3EB1" w14:textId="77777777" w:rsidR="00CA6F1A" w:rsidRPr="00681AD6" w:rsidRDefault="00CA6F1A" w:rsidP="000C6379">
            <w:pPr>
              <w:jc w:val="center"/>
              <w:rPr>
                <w:color w:val="000000"/>
                <w:sz w:val="22"/>
                <w:szCs w:val="22"/>
              </w:rPr>
            </w:pPr>
          </w:p>
        </w:tc>
      </w:tr>
      <w:tr w:rsidR="003771A5" w:rsidRPr="00681AD6" w14:paraId="079A1F1E" w14:textId="77777777" w:rsidTr="00BB4BF9">
        <w:trPr>
          <w:trHeight w:val="20"/>
        </w:trPr>
        <w:tc>
          <w:tcPr>
            <w:tcW w:w="672" w:type="dxa"/>
          </w:tcPr>
          <w:p w14:paraId="15189B96"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C1588BB" w14:textId="1DE7BA12" w:rsidR="003771A5" w:rsidRPr="00681AD6" w:rsidDel="001F1F55" w:rsidRDefault="00FA0431" w:rsidP="003771A5">
            <w:pPr>
              <w:jc w:val="left"/>
              <w:rPr>
                <w:color w:val="000000"/>
                <w:sz w:val="22"/>
                <w:szCs w:val="22"/>
              </w:rPr>
            </w:pPr>
            <w:r w:rsidRPr="009E570D">
              <w:rPr>
                <w:color w:val="000000"/>
                <w:sz w:val="22"/>
                <w:szCs w:val="22"/>
              </w:rPr>
              <w:t>Norādīt vai</w:t>
            </w:r>
            <w:r w:rsidRPr="009E570D">
              <w:rPr>
                <w:color w:val="000000"/>
                <w:sz w:val="22"/>
              </w:rPr>
              <w:t xml:space="preserve"> saistoša </w:t>
            </w:r>
            <w:r w:rsidR="003771A5" w:rsidRPr="009E570D">
              <w:rPr>
                <w:sz w:val="22"/>
              </w:rPr>
              <w:t>EIROPAS PARLAMENTA UN PADOMES DIREKTĪVA 2014/30/ES (2014. gada 26. februāris) par dalībvalstu tiesību aktu saskaņošanu attiecībā uz elektromagnētisko savietojamību</w:t>
            </w:r>
            <w:r w:rsidR="00C51205" w:rsidRPr="009E570D">
              <w:rPr>
                <w:sz w:val="22"/>
              </w:rPr>
              <w:t xml:space="preserve"> vai cita direktīva</w:t>
            </w:r>
            <w:r w:rsidR="003771A5" w:rsidRPr="009E570D">
              <w:rPr>
                <w:sz w:val="22"/>
              </w:rPr>
              <w:t xml:space="preserve">, t.sk. sagatavota ES atbilstības deklarācija un uz produkta uzlikta CE zīme/ </w:t>
            </w:r>
            <w:r w:rsidR="009E570D" w:rsidRPr="009E570D">
              <w:rPr>
                <w:sz w:val="22"/>
                <w:szCs w:val="22"/>
              </w:rPr>
              <w:t>Indicate whether</w:t>
            </w:r>
            <w:r w:rsidR="003771A5" w:rsidRPr="009E570D">
              <w:rPr>
                <w:sz w:val="22"/>
                <w:szCs w:val="22"/>
              </w:rPr>
              <w:t xml:space="preserve"> DIRECTIVE 2014/30/E</w:t>
            </w:r>
            <w:r w:rsidR="009E570D" w:rsidRPr="009E570D">
              <w:rPr>
                <w:sz w:val="22"/>
                <w:szCs w:val="22"/>
              </w:rPr>
              <w:t>U</w:t>
            </w:r>
            <w:r w:rsidR="003771A5" w:rsidRPr="009E570D">
              <w:rPr>
                <w:sz w:val="22"/>
                <w:szCs w:val="22"/>
              </w:rPr>
              <w:t xml:space="preserve"> OF THE EUROPEAN PARLIAMENT </w:t>
            </w:r>
            <w:r w:rsidR="003771A5" w:rsidRPr="009E570D">
              <w:rPr>
                <w:sz w:val="22"/>
                <w:szCs w:val="22"/>
              </w:rPr>
              <w:lastRenderedPageBreak/>
              <w:t>AND OF THE COUNCIL (26 February 2014) on the harmonisation of the laws of the Member States relating to electromagnetic compatibility</w:t>
            </w:r>
            <w:r w:rsidR="009E570D" w:rsidRPr="009E570D">
              <w:rPr>
                <w:sz w:val="22"/>
                <w:szCs w:val="22"/>
              </w:rPr>
              <w:t xml:space="preserve"> or any other directive is binding</w:t>
            </w:r>
            <w:r w:rsidR="003771A5" w:rsidRPr="009E570D">
              <w:rPr>
                <w:sz w:val="22"/>
                <w:szCs w:val="22"/>
              </w:rPr>
              <w:t xml:space="preserve">, incl. an EU declaration of conformity has been drawn up and the CE marking has been affixed to the product </w:t>
            </w:r>
            <w:r w:rsidR="003771A5" w:rsidRPr="009E570D">
              <w:rPr>
                <w:rStyle w:val="FootnoteReference"/>
                <w:sz w:val="22"/>
              </w:rPr>
              <w:footnoteReference w:id="8"/>
            </w:r>
          </w:p>
        </w:tc>
        <w:tc>
          <w:tcPr>
            <w:tcW w:w="2268" w:type="dxa"/>
          </w:tcPr>
          <w:p w14:paraId="14E8CBA5" w14:textId="77777777" w:rsidR="00FA0431" w:rsidRDefault="00FA0431" w:rsidP="00FA0431">
            <w:pPr>
              <w:jc w:val="center"/>
              <w:rPr>
                <w:rFonts w:eastAsia="Calibri"/>
                <w:color w:val="000000"/>
                <w:sz w:val="22"/>
                <w:szCs w:val="22"/>
              </w:rPr>
            </w:pPr>
            <w:r w:rsidRPr="00681AD6">
              <w:rPr>
                <w:rFonts w:eastAsia="Calibri"/>
                <w:color w:val="000000"/>
                <w:sz w:val="22"/>
                <w:szCs w:val="22"/>
              </w:rPr>
              <w:lastRenderedPageBreak/>
              <w:t>Norādīt informāciju</w:t>
            </w:r>
            <w:r>
              <w:rPr>
                <w:rFonts w:eastAsia="Calibri"/>
                <w:color w:val="000000"/>
                <w:sz w:val="22"/>
                <w:szCs w:val="22"/>
              </w:rPr>
              <w:t>/</w:t>
            </w:r>
          </w:p>
          <w:p w14:paraId="112B5377" w14:textId="24B37739" w:rsidR="003771A5" w:rsidRPr="00681AD6" w:rsidDel="001F1F55" w:rsidRDefault="00FA0431" w:rsidP="00FA0431">
            <w:pPr>
              <w:jc w:val="center"/>
              <w:rPr>
                <w:color w:val="000000"/>
                <w:sz w:val="22"/>
                <w:szCs w:val="22"/>
              </w:rPr>
            </w:pPr>
            <w:r w:rsidRPr="00A9267A">
              <w:rPr>
                <w:rFonts w:eastAsiaTheme="minorHAnsi"/>
                <w:color w:val="000000"/>
                <w:sz w:val="22"/>
                <w:szCs w:val="22"/>
              </w:rPr>
              <w:t>Specify information</w:t>
            </w:r>
          </w:p>
        </w:tc>
        <w:tc>
          <w:tcPr>
            <w:tcW w:w="3402" w:type="dxa"/>
          </w:tcPr>
          <w:p w14:paraId="462DB480" w14:textId="77777777" w:rsidR="003771A5" w:rsidRPr="00681AD6" w:rsidRDefault="003771A5" w:rsidP="000C6379">
            <w:pPr>
              <w:jc w:val="center"/>
              <w:rPr>
                <w:color w:val="000000"/>
                <w:sz w:val="22"/>
                <w:szCs w:val="22"/>
              </w:rPr>
            </w:pPr>
          </w:p>
        </w:tc>
        <w:tc>
          <w:tcPr>
            <w:tcW w:w="2135" w:type="dxa"/>
          </w:tcPr>
          <w:p w14:paraId="62727C26" w14:textId="77777777" w:rsidR="003771A5" w:rsidRPr="00681AD6" w:rsidRDefault="003771A5" w:rsidP="000C6379">
            <w:pPr>
              <w:jc w:val="center"/>
              <w:rPr>
                <w:color w:val="000000"/>
                <w:sz w:val="22"/>
                <w:szCs w:val="22"/>
              </w:rPr>
            </w:pPr>
          </w:p>
        </w:tc>
        <w:tc>
          <w:tcPr>
            <w:tcW w:w="1096" w:type="dxa"/>
            <w:gridSpan w:val="2"/>
          </w:tcPr>
          <w:p w14:paraId="5D119BFD" w14:textId="77777777" w:rsidR="003771A5" w:rsidRPr="00681AD6" w:rsidRDefault="003771A5" w:rsidP="000C6379">
            <w:pPr>
              <w:jc w:val="center"/>
              <w:rPr>
                <w:color w:val="000000"/>
                <w:sz w:val="22"/>
                <w:szCs w:val="22"/>
              </w:rPr>
            </w:pPr>
          </w:p>
        </w:tc>
      </w:tr>
      <w:tr w:rsidR="003771A5" w:rsidRPr="00681AD6" w14:paraId="3503BD80" w14:textId="77777777" w:rsidTr="00BB4BF9">
        <w:trPr>
          <w:trHeight w:val="20"/>
        </w:trPr>
        <w:tc>
          <w:tcPr>
            <w:tcW w:w="672" w:type="dxa"/>
          </w:tcPr>
          <w:p w14:paraId="716197DF"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480C3608" w14:textId="0E3C23AB" w:rsidR="003771A5" w:rsidRPr="00681AD6" w:rsidRDefault="003771A5" w:rsidP="003771A5">
            <w:pPr>
              <w:jc w:val="left"/>
              <w:rPr>
                <w:color w:val="000000"/>
                <w:sz w:val="22"/>
                <w:szCs w:val="22"/>
              </w:rPr>
            </w:pPr>
            <w:r w:rsidRPr="00681AD6">
              <w:rPr>
                <w:color w:val="000000"/>
                <w:sz w:val="22"/>
                <w:szCs w:val="22"/>
              </w:rPr>
              <w:t xml:space="preserve">Atbilstība </w:t>
            </w:r>
            <w:r w:rsidR="006632D1">
              <w:rPr>
                <w:color w:val="000000"/>
                <w:sz w:val="22"/>
                <w:szCs w:val="22"/>
              </w:rPr>
              <w:t xml:space="preserve">Eiropas </w:t>
            </w:r>
            <w:r w:rsidRPr="00681AD6">
              <w:rPr>
                <w:color w:val="000000"/>
                <w:sz w:val="22"/>
                <w:szCs w:val="22"/>
              </w:rPr>
              <w:t xml:space="preserve">standartam LVS EN </w:t>
            </w:r>
            <w:r w:rsidRPr="00681AD6">
              <w:rPr>
                <w:sz w:val="22"/>
                <w:szCs w:val="22"/>
              </w:rPr>
              <w:t xml:space="preserve">61243-1:2005 +A1:2010 </w:t>
            </w:r>
            <w:r w:rsidRPr="00681AD6">
              <w:rPr>
                <w:color w:val="000000"/>
                <w:sz w:val="22"/>
                <w:szCs w:val="22"/>
              </w:rPr>
              <w:t xml:space="preserve"> "Darbs zem sprieguma. Sprieguma indikatori. 1. daļa: Kapacitatīvie indikatori maiņspriegumam virs 1 kV (IEC 61243-1:2003+A1:2009)"</w:t>
            </w:r>
            <w:r w:rsidR="006632D1">
              <w:rPr>
                <w:color w:val="000000"/>
                <w:sz w:val="22"/>
                <w:szCs w:val="22"/>
              </w:rPr>
              <w:t xml:space="preserve"> vai ekvivalents</w:t>
            </w:r>
            <w:r>
              <w:rPr>
                <w:color w:val="000000"/>
                <w:sz w:val="22"/>
                <w:szCs w:val="22"/>
              </w:rPr>
              <w:t xml:space="preserve">/ </w:t>
            </w:r>
            <w:r w:rsidRPr="00A81A6E">
              <w:rPr>
                <w:sz w:val="22"/>
                <w:szCs w:val="22"/>
              </w:rPr>
              <w:t>Conformity</w:t>
            </w:r>
            <w:r w:rsidRPr="00C60AF8">
              <w:rPr>
                <w:color w:val="000000"/>
                <w:sz w:val="22"/>
                <w:szCs w:val="22"/>
              </w:rPr>
              <w:t xml:space="preserve"> with the </w:t>
            </w:r>
            <w:r w:rsidR="006632D1">
              <w:rPr>
                <w:color w:val="000000"/>
                <w:sz w:val="22"/>
                <w:szCs w:val="22"/>
              </w:rPr>
              <w:t xml:space="preserve">European </w:t>
            </w:r>
            <w:r w:rsidRPr="00C60AF8">
              <w:rPr>
                <w:color w:val="000000"/>
                <w:sz w:val="22"/>
                <w:szCs w:val="22"/>
              </w:rPr>
              <w:t>standard</w:t>
            </w:r>
            <w:r w:rsidRPr="00681AD6">
              <w:rPr>
                <w:color w:val="000000"/>
                <w:sz w:val="22"/>
                <w:szCs w:val="22"/>
              </w:rPr>
              <w:t xml:space="preserve"> </w:t>
            </w:r>
            <w:r w:rsidRPr="00C60AF8">
              <w:rPr>
                <w:color w:val="000000"/>
                <w:sz w:val="22"/>
                <w:szCs w:val="22"/>
              </w:rPr>
              <w:t>LVS EN 61243-1:2005 +A1:2010</w:t>
            </w:r>
            <w:r>
              <w:rPr>
                <w:color w:val="000000"/>
                <w:sz w:val="22"/>
                <w:szCs w:val="22"/>
              </w:rPr>
              <w:t xml:space="preserve"> "</w:t>
            </w:r>
            <w:r w:rsidRPr="00C60AF8">
              <w:rPr>
                <w:color w:val="000000"/>
                <w:sz w:val="22"/>
                <w:szCs w:val="22"/>
              </w:rPr>
              <w:t>Live working</w:t>
            </w:r>
            <w:r>
              <w:rPr>
                <w:color w:val="000000"/>
                <w:sz w:val="22"/>
                <w:szCs w:val="22"/>
              </w:rPr>
              <w:t>.</w:t>
            </w:r>
            <w:r w:rsidRPr="00C60AF8">
              <w:rPr>
                <w:color w:val="000000"/>
                <w:sz w:val="22"/>
                <w:szCs w:val="22"/>
              </w:rPr>
              <w:t xml:space="preserve"> Voltage detectors</w:t>
            </w:r>
            <w:r>
              <w:rPr>
                <w:color w:val="000000"/>
                <w:sz w:val="22"/>
                <w:szCs w:val="22"/>
              </w:rPr>
              <w:t>.</w:t>
            </w:r>
            <w:r w:rsidRPr="00C60AF8">
              <w:rPr>
                <w:color w:val="000000"/>
                <w:sz w:val="22"/>
                <w:szCs w:val="22"/>
              </w:rPr>
              <w:t xml:space="preserve"> Part 1: Capacitive type to be used for voltages exceeding 1 kV </w:t>
            </w:r>
            <w:r>
              <w:rPr>
                <w:color w:val="000000"/>
                <w:sz w:val="22"/>
                <w:szCs w:val="22"/>
              </w:rPr>
              <w:t xml:space="preserve">a.c. </w:t>
            </w:r>
            <w:r w:rsidRPr="00681AD6">
              <w:rPr>
                <w:color w:val="000000"/>
                <w:sz w:val="22"/>
                <w:szCs w:val="22"/>
              </w:rPr>
              <w:t>(IEC 61243-1:2003+A1:2009)</w:t>
            </w:r>
            <w:r>
              <w:rPr>
                <w:color w:val="000000"/>
                <w:sz w:val="22"/>
                <w:szCs w:val="22"/>
              </w:rPr>
              <w:t>"</w:t>
            </w:r>
            <w:r w:rsidR="006632D1">
              <w:rPr>
                <w:color w:val="000000"/>
                <w:sz w:val="22"/>
                <w:szCs w:val="22"/>
              </w:rPr>
              <w:t xml:space="preserve"> or equivalent</w:t>
            </w:r>
            <w:r>
              <w:rPr>
                <w:color w:val="000000"/>
                <w:sz w:val="22"/>
                <w:szCs w:val="22"/>
              </w:rPr>
              <w:t xml:space="preserve"> </w:t>
            </w:r>
            <w:r w:rsidRPr="00681AD6">
              <w:rPr>
                <w:rStyle w:val="FootnoteReference"/>
                <w:color w:val="000000"/>
                <w:sz w:val="22"/>
                <w:szCs w:val="22"/>
              </w:rPr>
              <w:footnoteReference w:id="9"/>
            </w:r>
          </w:p>
        </w:tc>
        <w:tc>
          <w:tcPr>
            <w:tcW w:w="2268" w:type="dxa"/>
          </w:tcPr>
          <w:p w14:paraId="178199AA" w14:textId="5C610CF0" w:rsidR="003771A5" w:rsidRPr="00681AD6" w:rsidRDefault="00D14A1D"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61F0D08B" w14:textId="77777777" w:rsidR="003771A5" w:rsidRPr="00681AD6" w:rsidRDefault="003771A5" w:rsidP="000C6379">
            <w:pPr>
              <w:jc w:val="center"/>
              <w:rPr>
                <w:color w:val="000000"/>
                <w:sz w:val="22"/>
                <w:szCs w:val="22"/>
              </w:rPr>
            </w:pPr>
          </w:p>
        </w:tc>
        <w:tc>
          <w:tcPr>
            <w:tcW w:w="2135" w:type="dxa"/>
          </w:tcPr>
          <w:p w14:paraId="6E7D50C4" w14:textId="77777777" w:rsidR="003771A5" w:rsidRPr="00681AD6" w:rsidRDefault="003771A5" w:rsidP="000C6379">
            <w:pPr>
              <w:jc w:val="center"/>
              <w:rPr>
                <w:color w:val="000000"/>
                <w:sz w:val="22"/>
                <w:szCs w:val="22"/>
              </w:rPr>
            </w:pPr>
          </w:p>
        </w:tc>
        <w:tc>
          <w:tcPr>
            <w:tcW w:w="1096" w:type="dxa"/>
            <w:gridSpan w:val="2"/>
          </w:tcPr>
          <w:p w14:paraId="58905B19" w14:textId="77777777" w:rsidR="003771A5" w:rsidRPr="00681AD6" w:rsidRDefault="003771A5" w:rsidP="000C6379">
            <w:pPr>
              <w:jc w:val="center"/>
              <w:rPr>
                <w:color w:val="000000"/>
                <w:sz w:val="22"/>
                <w:szCs w:val="22"/>
              </w:rPr>
            </w:pPr>
          </w:p>
        </w:tc>
      </w:tr>
      <w:tr w:rsidR="003771A5" w:rsidRPr="00681AD6" w14:paraId="64F4006A" w14:textId="77777777" w:rsidTr="00BB4BF9">
        <w:trPr>
          <w:trHeight w:val="20"/>
        </w:trPr>
        <w:tc>
          <w:tcPr>
            <w:tcW w:w="8217" w:type="dxa"/>
            <w:gridSpan w:val="3"/>
            <w:shd w:val="clear" w:color="auto" w:fill="D9D9D9" w:themeFill="background1" w:themeFillShade="D9"/>
          </w:tcPr>
          <w:p w14:paraId="2AF0C644" w14:textId="2998998E" w:rsidR="003771A5" w:rsidRPr="00681AD6" w:rsidRDefault="003771A5" w:rsidP="003771A5">
            <w:pPr>
              <w:jc w:val="left"/>
              <w:rPr>
                <w:sz w:val="22"/>
                <w:szCs w:val="22"/>
              </w:rPr>
            </w:pPr>
            <w:r w:rsidRPr="00681AD6">
              <w:rPr>
                <w:b/>
                <w:bCs/>
                <w:color w:val="000000"/>
                <w:sz w:val="22"/>
                <w:szCs w:val="22"/>
              </w:rPr>
              <w:t>Dokumentācija</w:t>
            </w:r>
            <w:r>
              <w:rPr>
                <w:b/>
                <w:bCs/>
                <w:color w:val="000000"/>
                <w:sz w:val="22"/>
                <w:szCs w:val="22"/>
              </w:rPr>
              <w:t xml:space="preserve">/ </w:t>
            </w:r>
            <w:r w:rsidRPr="0029055A">
              <w:rPr>
                <w:b/>
                <w:bCs/>
                <w:color w:val="000000"/>
                <w:sz w:val="22"/>
                <w:szCs w:val="22"/>
              </w:rPr>
              <w:t>Documentation</w:t>
            </w:r>
          </w:p>
        </w:tc>
        <w:tc>
          <w:tcPr>
            <w:tcW w:w="3402" w:type="dxa"/>
            <w:shd w:val="clear" w:color="auto" w:fill="D9D9D9" w:themeFill="background1" w:themeFillShade="D9"/>
          </w:tcPr>
          <w:p w14:paraId="71F2F95D"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11555CC0" w14:textId="77777777" w:rsidR="003771A5" w:rsidRPr="00681AD6" w:rsidRDefault="003771A5" w:rsidP="000C6379">
            <w:pPr>
              <w:jc w:val="center"/>
              <w:rPr>
                <w:color w:val="000000"/>
                <w:sz w:val="22"/>
                <w:szCs w:val="22"/>
              </w:rPr>
            </w:pPr>
          </w:p>
        </w:tc>
        <w:tc>
          <w:tcPr>
            <w:tcW w:w="1096" w:type="dxa"/>
            <w:gridSpan w:val="2"/>
            <w:shd w:val="clear" w:color="auto" w:fill="D9D9D9" w:themeFill="background1" w:themeFillShade="D9"/>
          </w:tcPr>
          <w:p w14:paraId="12D3DDE3" w14:textId="77777777" w:rsidR="003771A5" w:rsidRPr="00681AD6" w:rsidRDefault="003771A5" w:rsidP="000C6379">
            <w:pPr>
              <w:jc w:val="center"/>
              <w:rPr>
                <w:color w:val="000000"/>
                <w:sz w:val="22"/>
                <w:szCs w:val="22"/>
              </w:rPr>
            </w:pPr>
          </w:p>
        </w:tc>
      </w:tr>
      <w:tr w:rsidR="003771A5" w:rsidRPr="00681AD6" w14:paraId="40746C12" w14:textId="77777777" w:rsidTr="00BB4BF9">
        <w:trPr>
          <w:trHeight w:val="20"/>
        </w:trPr>
        <w:tc>
          <w:tcPr>
            <w:tcW w:w="672" w:type="dxa"/>
          </w:tcPr>
          <w:p w14:paraId="7FC0D020"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2FD51DD" w14:textId="3FEB7810" w:rsidR="003771A5" w:rsidRPr="00681AD6" w:rsidRDefault="003771A5" w:rsidP="003771A5">
            <w:pPr>
              <w:jc w:val="left"/>
              <w:rPr>
                <w:color w:val="000000"/>
                <w:sz w:val="22"/>
                <w:szCs w:val="22"/>
              </w:rPr>
            </w:pPr>
            <w:r w:rsidRPr="00681AD6">
              <w:rPr>
                <w:color w:val="000000"/>
                <w:sz w:val="22"/>
                <w:szCs w:val="22"/>
              </w:rPr>
              <w:t xml:space="preserve">Iesniegts preces attēls, kurš atbilst </w:t>
            </w:r>
            <w:r w:rsidR="006632D1">
              <w:rPr>
                <w:color w:val="000000"/>
                <w:sz w:val="22"/>
                <w:szCs w:val="22"/>
              </w:rPr>
              <w:t>šādām</w:t>
            </w:r>
            <w:r w:rsidRPr="00681AD6">
              <w:rPr>
                <w:color w:val="000000"/>
                <w:sz w:val="22"/>
                <w:szCs w:val="22"/>
              </w:rPr>
              <w:t xml:space="preserve"> prasībām</w:t>
            </w:r>
            <w:r>
              <w:rPr>
                <w:color w:val="000000"/>
                <w:sz w:val="22"/>
                <w:szCs w:val="22"/>
              </w:rPr>
              <w:t>/</w:t>
            </w:r>
            <w:r>
              <w:t xml:space="preserve"> </w:t>
            </w:r>
            <w:r w:rsidRPr="008A59E7">
              <w:rPr>
                <w:color w:val="000000"/>
                <w:sz w:val="22"/>
                <w:szCs w:val="22"/>
              </w:rPr>
              <w:t>Submitted image of the product complying with the following requirements</w:t>
            </w:r>
            <w:r>
              <w:rPr>
                <w:color w:val="000000"/>
                <w:sz w:val="22"/>
                <w:szCs w:val="22"/>
              </w:rPr>
              <w:t>:</w:t>
            </w:r>
          </w:p>
          <w:p w14:paraId="6B3A5709" w14:textId="483450E2"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".jpg" vai ".jpeg" formātā</w:t>
            </w:r>
            <w:r w:rsidRPr="008A59E7">
              <w:rPr>
                <w:color w:val="000000"/>
                <w:sz w:val="22"/>
                <w:szCs w:val="22"/>
              </w:rPr>
              <w:t>/ ".jpg" or “.jpeg” format</w:t>
            </w:r>
            <w:r w:rsidRPr="00681AD6">
              <w:rPr>
                <w:color w:val="000000"/>
                <w:sz w:val="22"/>
                <w:szCs w:val="22"/>
              </w:rPr>
              <w:t>;</w:t>
            </w:r>
          </w:p>
          <w:p w14:paraId="3829E69C" w14:textId="5A72C9FA"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izšķiršanas spēja ne mazāka par 2Mpix</w:t>
            </w:r>
            <w:r>
              <w:rPr>
                <w:color w:val="000000"/>
                <w:sz w:val="22"/>
                <w:szCs w:val="22"/>
              </w:rPr>
              <w:t xml:space="preserve">/ </w:t>
            </w:r>
            <w:r w:rsidRPr="008A59E7">
              <w:rPr>
                <w:color w:val="000000"/>
                <w:sz w:val="22"/>
                <w:szCs w:val="22"/>
              </w:rPr>
              <w:t>resolution at least 2Mpix</w:t>
            </w:r>
            <w:r w:rsidRPr="00681AD6">
              <w:rPr>
                <w:color w:val="000000"/>
                <w:sz w:val="22"/>
                <w:szCs w:val="22"/>
              </w:rPr>
              <w:t>;</w:t>
            </w:r>
          </w:p>
          <w:p w14:paraId="3A80CFB4" w14:textId="31D1E910"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ir iespēja redzēt visu preci un izlasīt visus uzrakstus, marķējumus uz tās</w:t>
            </w:r>
            <w:r>
              <w:rPr>
                <w:color w:val="000000"/>
                <w:sz w:val="22"/>
                <w:szCs w:val="22"/>
              </w:rPr>
              <w:t xml:space="preserve">/ </w:t>
            </w:r>
            <w:r w:rsidRPr="008A59E7">
              <w:rPr>
                <w:color w:val="000000"/>
                <w:sz w:val="22"/>
                <w:szCs w:val="22"/>
              </w:rPr>
              <w:t>possibility to see the whole product and read all inscriptions, markings on it</w:t>
            </w:r>
            <w:r w:rsidRPr="00681AD6">
              <w:rPr>
                <w:color w:val="000000"/>
                <w:sz w:val="22"/>
                <w:szCs w:val="22"/>
              </w:rPr>
              <w:t>;</w:t>
            </w:r>
          </w:p>
          <w:p w14:paraId="7AAD0ED8" w14:textId="5353AF1E" w:rsidR="003771A5" w:rsidRPr="00681AD6" w:rsidRDefault="003771A5" w:rsidP="004D2916">
            <w:pPr>
              <w:pStyle w:val="ListParagraph"/>
              <w:numPr>
                <w:ilvl w:val="0"/>
                <w:numId w:val="1"/>
              </w:numPr>
              <w:ind w:left="345" w:hanging="283"/>
              <w:jc w:val="left"/>
              <w:rPr>
                <w:color w:val="000000"/>
                <w:sz w:val="22"/>
                <w:szCs w:val="22"/>
              </w:rPr>
            </w:pPr>
            <w:r w:rsidRPr="00681AD6">
              <w:rPr>
                <w:color w:val="000000"/>
                <w:sz w:val="22"/>
                <w:szCs w:val="22"/>
              </w:rPr>
              <w:t>attēls nav papildināts ar reklāmu</w:t>
            </w:r>
            <w:r>
              <w:rPr>
                <w:color w:val="000000"/>
                <w:sz w:val="22"/>
                <w:szCs w:val="22"/>
              </w:rPr>
              <w:t xml:space="preserve">/ </w:t>
            </w:r>
            <w:r w:rsidRPr="008A59E7">
              <w:rPr>
                <w:color w:val="000000"/>
                <w:sz w:val="22"/>
                <w:szCs w:val="22"/>
              </w:rPr>
              <w:t>image not supplemented with advertising</w:t>
            </w:r>
          </w:p>
        </w:tc>
        <w:tc>
          <w:tcPr>
            <w:tcW w:w="2268" w:type="dxa"/>
          </w:tcPr>
          <w:p w14:paraId="5C1F683B" w14:textId="22B0D111"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3BEE91B3" w14:textId="77777777" w:rsidR="003771A5" w:rsidRPr="00681AD6" w:rsidRDefault="003771A5" w:rsidP="000C6379">
            <w:pPr>
              <w:jc w:val="center"/>
              <w:rPr>
                <w:color w:val="000000"/>
                <w:sz w:val="22"/>
                <w:szCs w:val="22"/>
              </w:rPr>
            </w:pPr>
          </w:p>
        </w:tc>
        <w:tc>
          <w:tcPr>
            <w:tcW w:w="2135" w:type="dxa"/>
          </w:tcPr>
          <w:p w14:paraId="4A5859F1" w14:textId="77777777" w:rsidR="003771A5" w:rsidRPr="00681AD6" w:rsidRDefault="003771A5" w:rsidP="000C6379">
            <w:pPr>
              <w:jc w:val="center"/>
              <w:rPr>
                <w:color w:val="000000"/>
                <w:sz w:val="22"/>
                <w:szCs w:val="22"/>
              </w:rPr>
            </w:pPr>
          </w:p>
        </w:tc>
        <w:tc>
          <w:tcPr>
            <w:tcW w:w="1096" w:type="dxa"/>
            <w:gridSpan w:val="2"/>
          </w:tcPr>
          <w:p w14:paraId="3A7F4B31" w14:textId="77777777" w:rsidR="003771A5" w:rsidRPr="00681AD6" w:rsidRDefault="003771A5" w:rsidP="000C6379">
            <w:pPr>
              <w:jc w:val="center"/>
              <w:rPr>
                <w:color w:val="000000"/>
                <w:sz w:val="22"/>
                <w:szCs w:val="22"/>
              </w:rPr>
            </w:pPr>
          </w:p>
        </w:tc>
      </w:tr>
      <w:tr w:rsidR="003771A5" w:rsidRPr="00681AD6" w14:paraId="4583D28D" w14:textId="77777777" w:rsidTr="00BB4BF9">
        <w:trPr>
          <w:trHeight w:val="20"/>
        </w:trPr>
        <w:tc>
          <w:tcPr>
            <w:tcW w:w="672" w:type="dxa"/>
          </w:tcPr>
          <w:p w14:paraId="4D62BD23"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5FFED64F" w14:textId="387BDC0F" w:rsidR="003771A5" w:rsidRPr="00681AD6" w:rsidRDefault="003771A5" w:rsidP="003771A5">
            <w:pPr>
              <w:jc w:val="left"/>
              <w:rPr>
                <w:color w:val="000000"/>
                <w:sz w:val="22"/>
                <w:szCs w:val="22"/>
              </w:rPr>
            </w:pPr>
            <w:r w:rsidRPr="00681AD6">
              <w:rPr>
                <w:color w:val="000000"/>
                <w:sz w:val="22"/>
                <w:szCs w:val="22"/>
              </w:rPr>
              <w:t>Iesniegta preces tehnisko datu lapa, kurā norādīts preces apraksts un tehniskie parametri</w:t>
            </w:r>
            <w:r>
              <w:rPr>
                <w:color w:val="000000"/>
                <w:sz w:val="22"/>
                <w:szCs w:val="22"/>
              </w:rPr>
              <w:t xml:space="preserve">/ </w:t>
            </w:r>
            <w:r w:rsidRPr="008A59E7">
              <w:rPr>
                <w:color w:val="000000"/>
                <w:sz w:val="22"/>
                <w:szCs w:val="22"/>
              </w:rPr>
              <w:t>Submitted product technical data sheet specifying the product description and technical parameters</w:t>
            </w:r>
          </w:p>
        </w:tc>
        <w:tc>
          <w:tcPr>
            <w:tcW w:w="2268" w:type="dxa"/>
          </w:tcPr>
          <w:p w14:paraId="4E70726F" w14:textId="7B2C5C81"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4AE2EF14" w14:textId="77777777" w:rsidR="003771A5" w:rsidRPr="00681AD6" w:rsidRDefault="003771A5" w:rsidP="000C6379">
            <w:pPr>
              <w:jc w:val="center"/>
              <w:rPr>
                <w:color w:val="000000"/>
                <w:sz w:val="22"/>
                <w:szCs w:val="22"/>
              </w:rPr>
            </w:pPr>
          </w:p>
        </w:tc>
        <w:tc>
          <w:tcPr>
            <w:tcW w:w="2135" w:type="dxa"/>
          </w:tcPr>
          <w:p w14:paraId="7EFABB89" w14:textId="77777777" w:rsidR="003771A5" w:rsidRPr="00681AD6" w:rsidRDefault="003771A5" w:rsidP="000C6379">
            <w:pPr>
              <w:jc w:val="center"/>
              <w:rPr>
                <w:color w:val="000000"/>
                <w:sz w:val="22"/>
                <w:szCs w:val="22"/>
              </w:rPr>
            </w:pPr>
          </w:p>
        </w:tc>
        <w:tc>
          <w:tcPr>
            <w:tcW w:w="1096" w:type="dxa"/>
            <w:gridSpan w:val="2"/>
          </w:tcPr>
          <w:p w14:paraId="73F97ED6" w14:textId="77777777" w:rsidR="003771A5" w:rsidRPr="00681AD6" w:rsidRDefault="003771A5" w:rsidP="000C6379">
            <w:pPr>
              <w:jc w:val="center"/>
              <w:rPr>
                <w:color w:val="000000"/>
                <w:sz w:val="22"/>
                <w:szCs w:val="22"/>
              </w:rPr>
            </w:pPr>
          </w:p>
        </w:tc>
      </w:tr>
      <w:tr w:rsidR="003771A5" w:rsidRPr="004D2916" w14:paraId="1DC94711" w14:textId="77777777" w:rsidTr="00BB4BF9">
        <w:trPr>
          <w:trHeight w:val="20"/>
        </w:trPr>
        <w:tc>
          <w:tcPr>
            <w:tcW w:w="672" w:type="dxa"/>
          </w:tcPr>
          <w:p w14:paraId="2F75F0E5" w14:textId="77777777" w:rsidR="003771A5" w:rsidRPr="00681AD6" w:rsidRDefault="003771A5" w:rsidP="003771A5">
            <w:pPr>
              <w:pStyle w:val="ListParagraph"/>
              <w:numPr>
                <w:ilvl w:val="0"/>
                <w:numId w:val="2"/>
              </w:numPr>
              <w:jc w:val="left"/>
              <w:rPr>
                <w:color w:val="000000"/>
                <w:sz w:val="22"/>
              </w:rPr>
            </w:pPr>
          </w:p>
        </w:tc>
        <w:tc>
          <w:tcPr>
            <w:tcW w:w="5277" w:type="dxa"/>
          </w:tcPr>
          <w:p w14:paraId="5AA75A81" w14:textId="50FFAC4C" w:rsidR="003771A5" w:rsidRPr="004D2916" w:rsidRDefault="003771A5" w:rsidP="003771A5">
            <w:pPr>
              <w:jc w:val="left"/>
              <w:rPr>
                <w:color w:val="000000"/>
                <w:sz w:val="22"/>
              </w:rPr>
            </w:pPr>
            <w:r w:rsidRPr="009E570D">
              <w:rPr>
                <w:sz w:val="22"/>
              </w:rPr>
              <w:t>Iesniegta ES atbilstības deklarācijas kopija</w:t>
            </w:r>
            <w:r w:rsidR="00C51205" w:rsidRPr="004E3A43">
              <w:rPr>
                <w:sz w:val="22"/>
              </w:rPr>
              <w:t>, ja saisto</w:t>
            </w:r>
            <w:r w:rsidR="00C51205" w:rsidRPr="005F1FC6">
              <w:rPr>
                <w:sz w:val="22"/>
              </w:rPr>
              <w:t>š</w:t>
            </w:r>
            <w:r w:rsidR="002F096C">
              <w:rPr>
                <w:sz w:val="22"/>
              </w:rPr>
              <w:t>a</w:t>
            </w:r>
            <w:r w:rsidR="00C51205" w:rsidRPr="005F1FC6">
              <w:rPr>
                <w:sz w:val="22"/>
              </w:rPr>
              <w:t xml:space="preserve"> 9.p.</w:t>
            </w:r>
            <w:r w:rsidR="002F096C">
              <w:rPr>
                <w:sz w:val="22"/>
              </w:rPr>
              <w:t xml:space="preserve"> minētā direktīva</w:t>
            </w:r>
            <w:r w:rsidRPr="001B5681">
              <w:rPr>
                <w:sz w:val="22"/>
              </w:rPr>
              <w:t>/ Submitted a copy of the EU decla</w:t>
            </w:r>
            <w:r w:rsidRPr="004E3A43">
              <w:rPr>
                <w:sz w:val="22"/>
              </w:rPr>
              <w:t>ration of conformity</w:t>
            </w:r>
            <w:r w:rsidR="009E570D" w:rsidRPr="001B5681">
              <w:rPr>
                <w:sz w:val="22"/>
              </w:rPr>
              <w:t xml:space="preserve">, </w:t>
            </w:r>
            <w:r w:rsidR="002F096C" w:rsidRPr="002F096C">
              <w:rPr>
                <w:sz w:val="22"/>
              </w:rPr>
              <w:t>if the directive referred to in p</w:t>
            </w:r>
            <w:r w:rsidR="002F096C">
              <w:rPr>
                <w:sz w:val="22"/>
              </w:rPr>
              <w:t>.</w:t>
            </w:r>
            <w:r w:rsidR="002F096C" w:rsidRPr="002F096C">
              <w:rPr>
                <w:sz w:val="22"/>
              </w:rPr>
              <w:t xml:space="preserve"> 9 is binding</w:t>
            </w:r>
          </w:p>
        </w:tc>
        <w:tc>
          <w:tcPr>
            <w:tcW w:w="2268" w:type="dxa"/>
          </w:tcPr>
          <w:p w14:paraId="3E086319" w14:textId="13F18579" w:rsidR="00C51205" w:rsidRDefault="00C51205" w:rsidP="00C51205">
            <w:pPr>
              <w:jc w:val="center"/>
              <w:rPr>
                <w:rFonts w:eastAsia="Calibri"/>
                <w:color w:val="000000"/>
                <w:sz w:val="22"/>
                <w:szCs w:val="22"/>
              </w:rPr>
            </w:pPr>
            <w:r w:rsidRPr="00681AD6">
              <w:rPr>
                <w:rFonts w:eastAsia="Calibri"/>
                <w:color w:val="000000"/>
                <w:sz w:val="22"/>
                <w:szCs w:val="22"/>
              </w:rPr>
              <w:t>Norādīt informāciju</w:t>
            </w:r>
            <w:r>
              <w:rPr>
                <w:rFonts w:eastAsia="Calibri"/>
                <w:color w:val="000000"/>
                <w:sz w:val="22"/>
                <w:szCs w:val="22"/>
              </w:rPr>
              <w:t>/</w:t>
            </w:r>
          </w:p>
          <w:p w14:paraId="6147F47B" w14:textId="077B1BAF" w:rsidR="003771A5" w:rsidRPr="004D2916" w:rsidRDefault="00C51205" w:rsidP="00C51205">
            <w:pPr>
              <w:jc w:val="center"/>
              <w:rPr>
                <w:color w:val="000000"/>
                <w:sz w:val="22"/>
              </w:rPr>
            </w:pPr>
            <w:r w:rsidRPr="00A9267A">
              <w:rPr>
                <w:rFonts w:eastAsiaTheme="minorHAnsi"/>
                <w:color w:val="000000"/>
                <w:sz w:val="22"/>
                <w:szCs w:val="22"/>
              </w:rPr>
              <w:t>Specify information</w:t>
            </w:r>
          </w:p>
        </w:tc>
        <w:tc>
          <w:tcPr>
            <w:tcW w:w="3402" w:type="dxa"/>
          </w:tcPr>
          <w:p w14:paraId="207B08EC" w14:textId="77777777" w:rsidR="003771A5" w:rsidRPr="004D2916" w:rsidRDefault="003771A5" w:rsidP="000C6379">
            <w:pPr>
              <w:jc w:val="center"/>
              <w:rPr>
                <w:color w:val="000000"/>
                <w:sz w:val="22"/>
              </w:rPr>
            </w:pPr>
          </w:p>
        </w:tc>
        <w:tc>
          <w:tcPr>
            <w:tcW w:w="2135" w:type="dxa"/>
          </w:tcPr>
          <w:p w14:paraId="2B121157" w14:textId="77777777" w:rsidR="003771A5" w:rsidRPr="004D2916" w:rsidRDefault="003771A5" w:rsidP="000C6379">
            <w:pPr>
              <w:jc w:val="center"/>
              <w:rPr>
                <w:color w:val="000000"/>
                <w:sz w:val="22"/>
              </w:rPr>
            </w:pPr>
          </w:p>
        </w:tc>
        <w:tc>
          <w:tcPr>
            <w:tcW w:w="1096" w:type="dxa"/>
            <w:gridSpan w:val="2"/>
          </w:tcPr>
          <w:p w14:paraId="6F2FF4A5" w14:textId="77777777" w:rsidR="003771A5" w:rsidRPr="004D2916" w:rsidRDefault="003771A5" w:rsidP="000C6379">
            <w:pPr>
              <w:jc w:val="center"/>
              <w:rPr>
                <w:color w:val="000000"/>
                <w:sz w:val="22"/>
              </w:rPr>
            </w:pPr>
          </w:p>
        </w:tc>
      </w:tr>
      <w:tr w:rsidR="003771A5" w:rsidRPr="00681AD6" w14:paraId="45BA59AE" w14:textId="77777777" w:rsidTr="00BB4BF9">
        <w:trPr>
          <w:trHeight w:val="20"/>
        </w:trPr>
        <w:tc>
          <w:tcPr>
            <w:tcW w:w="672" w:type="dxa"/>
          </w:tcPr>
          <w:p w14:paraId="07F6445C" w14:textId="77777777" w:rsidR="003771A5" w:rsidRPr="004D2916" w:rsidRDefault="003771A5" w:rsidP="003771A5">
            <w:pPr>
              <w:pStyle w:val="ListParagraph"/>
              <w:numPr>
                <w:ilvl w:val="0"/>
                <w:numId w:val="2"/>
              </w:numPr>
              <w:jc w:val="left"/>
              <w:rPr>
                <w:color w:val="000000"/>
                <w:sz w:val="22"/>
                <w:szCs w:val="22"/>
              </w:rPr>
            </w:pPr>
          </w:p>
        </w:tc>
        <w:tc>
          <w:tcPr>
            <w:tcW w:w="5277" w:type="dxa"/>
            <w:vAlign w:val="center"/>
          </w:tcPr>
          <w:p w14:paraId="0DA9237D" w14:textId="24021577" w:rsidR="003771A5" w:rsidRPr="004D2916" w:rsidRDefault="003771A5" w:rsidP="003771A5">
            <w:pPr>
              <w:jc w:val="left"/>
              <w:rPr>
                <w:color w:val="000000"/>
                <w:sz w:val="22"/>
                <w:szCs w:val="22"/>
              </w:rPr>
            </w:pPr>
            <w:r w:rsidRPr="004D2916">
              <w:rPr>
                <w:sz w:val="22"/>
              </w:rPr>
              <w:t>Iesniegta akreditētas laboratorijas testēšanas ziņojuma (pārskata) un/vai ražotāja atbilstības deklarācijas, atbilstības sertifikāta vai līdzvērtīga dokumenta kopija</w:t>
            </w:r>
            <w:r w:rsidR="004D2916" w:rsidRPr="004D2916">
              <w:rPr>
                <w:color w:val="000000"/>
                <w:sz w:val="22"/>
                <w:szCs w:val="22"/>
              </w:rPr>
              <w:t xml:space="preserve">/ </w:t>
            </w:r>
            <w:r w:rsidR="004D2916" w:rsidRPr="004D2916">
              <w:rPr>
                <w:sz w:val="22"/>
              </w:rPr>
              <w:t>A copy of the test report of the accredited laboratory and/or the manufacturer's declaration of conformity, certificate of conformity or an equivalent document has been submitted</w:t>
            </w:r>
          </w:p>
        </w:tc>
        <w:tc>
          <w:tcPr>
            <w:tcW w:w="2268" w:type="dxa"/>
          </w:tcPr>
          <w:p w14:paraId="12D7971E" w14:textId="572E932E" w:rsidR="003771A5" w:rsidRPr="004D2916" w:rsidRDefault="003771A5" w:rsidP="004D2916">
            <w:pPr>
              <w:jc w:val="center"/>
              <w:rPr>
                <w:color w:val="000000"/>
                <w:sz w:val="22"/>
                <w:szCs w:val="22"/>
              </w:rPr>
            </w:pPr>
            <w:r w:rsidRPr="004D2916">
              <w:rPr>
                <w:color w:val="000000"/>
                <w:sz w:val="22"/>
                <w:szCs w:val="22"/>
              </w:rPr>
              <w:t>Atbilst</w:t>
            </w:r>
            <w:r w:rsidR="00D14A1D">
              <w:rPr>
                <w:color w:val="000000"/>
                <w:sz w:val="22"/>
                <w:szCs w:val="22"/>
              </w:rPr>
              <w:t xml:space="preserve"> (norādīt atbilstošo)</w:t>
            </w:r>
            <w:r w:rsidRPr="004D2916">
              <w:rPr>
                <w:color w:val="000000"/>
                <w:sz w:val="22"/>
              </w:rPr>
              <w:t>/</w:t>
            </w:r>
          </w:p>
          <w:p w14:paraId="2CC33061" w14:textId="6BD92099" w:rsidR="003771A5" w:rsidRPr="004D2916" w:rsidRDefault="003771A5" w:rsidP="004D2916">
            <w:pPr>
              <w:jc w:val="center"/>
              <w:rPr>
                <w:color w:val="000000"/>
                <w:sz w:val="22"/>
              </w:rPr>
            </w:pPr>
            <w:r w:rsidRPr="004D2916">
              <w:rPr>
                <w:color w:val="000000"/>
                <w:sz w:val="22"/>
              </w:rPr>
              <w:t>Confirm</w:t>
            </w:r>
            <w:r w:rsidR="00D14A1D">
              <w:rPr>
                <w:color w:val="000000"/>
                <w:sz w:val="22"/>
              </w:rPr>
              <w:t xml:space="preserve"> </w:t>
            </w:r>
            <w:r w:rsidR="00D14A1D" w:rsidRPr="00C611E4">
              <w:rPr>
                <w:noProof/>
                <w:color w:val="000000"/>
                <w:sz w:val="22"/>
                <w:lang w:val="en-US"/>
              </w:rPr>
              <w:t>(specify appropriate)</w:t>
            </w:r>
          </w:p>
        </w:tc>
        <w:tc>
          <w:tcPr>
            <w:tcW w:w="3402" w:type="dxa"/>
          </w:tcPr>
          <w:p w14:paraId="5723B508" w14:textId="77777777" w:rsidR="003771A5" w:rsidRPr="00681AD6" w:rsidRDefault="003771A5" w:rsidP="000C6379">
            <w:pPr>
              <w:jc w:val="center"/>
              <w:rPr>
                <w:color w:val="000000"/>
                <w:sz w:val="22"/>
                <w:szCs w:val="22"/>
              </w:rPr>
            </w:pPr>
          </w:p>
        </w:tc>
        <w:tc>
          <w:tcPr>
            <w:tcW w:w="2135" w:type="dxa"/>
          </w:tcPr>
          <w:p w14:paraId="0FE4CBCD" w14:textId="77777777" w:rsidR="003771A5" w:rsidRPr="00681AD6" w:rsidRDefault="003771A5" w:rsidP="000C6379">
            <w:pPr>
              <w:jc w:val="center"/>
              <w:rPr>
                <w:color w:val="000000"/>
                <w:sz w:val="22"/>
                <w:szCs w:val="22"/>
              </w:rPr>
            </w:pPr>
          </w:p>
        </w:tc>
        <w:tc>
          <w:tcPr>
            <w:tcW w:w="1096" w:type="dxa"/>
            <w:gridSpan w:val="2"/>
          </w:tcPr>
          <w:p w14:paraId="576B2D6C" w14:textId="77777777" w:rsidR="003771A5" w:rsidRPr="00681AD6" w:rsidRDefault="003771A5" w:rsidP="000C6379">
            <w:pPr>
              <w:jc w:val="center"/>
              <w:rPr>
                <w:color w:val="000000"/>
                <w:sz w:val="22"/>
                <w:szCs w:val="22"/>
              </w:rPr>
            </w:pPr>
          </w:p>
        </w:tc>
      </w:tr>
      <w:tr w:rsidR="003771A5" w:rsidRPr="00681AD6" w14:paraId="643A1FD0" w14:textId="77777777" w:rsidTr="00BB4BF9">
        <w:trPr>
          <w:trHeight w:val="363"/>
        </w:trPr>
        <w:tc>
          <w:tcPr>
            <w:tcW w:w="672" w:type="dxa"/>
          </w:tcPr>
          <w:p w14:paraId="3604D015"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71AF9742" w14:textId="48BB0B82" w:rsidR="003771A5" w:rsidRPr="00681AD6" w:rsidRDefault="003771A5" w:rsidP="003771A5">
            <w:pPr>
              <w:jc w:val="left"/>
              <w:rPr>
                <w:color w:val="000000"/>
                <w:sz w:val="22"/>
                <w:szCs w:val="22"/>
              </w:rPr>
            </w:pPr>
            <w:r w:rsidRPr="00681AD6">
              <w:rPr>
                <w:sz w:val="22"/>
                <w:szCs w:val="22"/>
              </w:rPr>
              <w:t>Iesniegta</w:t>
            </w:r>
            <w:r w:rsidRPr="00681AD6">
              <w:rPr>
                <w:color w:val="000000"/>
                <w:sz w:val="22"/>
                <w:szCs w:val="22"/>
              </w:rPr>
              <w:t xml:space="preserve"> oriģinālā lietošanas instrukcija sekojošā valodā</w:t>
            </w:r>
            <w:r>
              <w:rPr>
                <w:color w:val="000000"/>
                <w:sz w:val="22"/>
                <w:szCs w:val="22"/>
              </w:rPr>
              <w:t xml:space="preserve">/ </w:t>
            </w:r>
            <w:r w:rsidRPr="008A59E7">
              <w:rPr>
                <w:color w:val="000000"/>
                <w:sz w:val="22"/>
                <w:szCs w:val="22"/>
              </w:rPr>
              <w:t>Submitted original user manual in the following language</w:t>
            </w:r>
          </w:p>
        </w:tc>
        <w:tc>
          <w:tcPr>
            <w:tcW w:w="2268" w:type="dxa"/>
          </w:tcPr>
          <w:p w14:paraId="784AB2D0" w14:textId="29498F66" w:rsidR="003771A5" w:rsidRPr="00681AD6" w:rsidRDefault="003771A5" w:rsidP="003771A5">
            <w:pPr>
              <w:jc w:val="center"/>
              <w:rPr>
                <w:color w:val="000000"/>
                <w:sz w:val="22"/>
                <w:szCs w:val="22"/>
              </w:rPr>
            </w:pPr>
            <w:r w:rsidRPr="00681AD6">
              <w:rPr>
                <w:color w:val="000000"/>
                <w:sz w:val="22"/>
                <w:szCs w:val="22"/>
              </w:rPr>
              <w:t>LV vai</w:t>
            </w:r>
            <w:r>
              <w:rPr>
                <w:color w:val="000000"/>
                <w:sz w:val="22"/>
                <w:szCs w:val="22"/>
              </w:rPr>
              <w:t>/ or</w:t>
            </w:r>
            <w:r w:rsidRPr="00681AD6">
              <w:rPr>
                <w:color w:val="000000"/>
                <w:sz w:val="22"/>
                <w:szCs w:val="22"/>
              </w:rPr>
              <w:t xml:space="preserve"> EN</w:t>
            </w:r>
          </w:p>
        </w:tc>
        <w:tc>
          <w:tcPr>
            <w:tcW w:w="3402" w:type="dxa"/>
          </w:tcPr>
          <w:p w14:paraId="64BACEDF" w14:textId="77777777" w:rsidR="003771A5" w:rsidRPr="00681AD6" w:rsidRDefault="003771A5" w:rsidP="000C6379">
            <w:pPr>
              <w:jc w:val="center"/>
              <w:rPr>
                <w:color w:val="000000"/>
                <w:sz w:val="22"/>
                <w:szCs w:val="22"/>
              </w:rPr>
            </w:pPr>
          </w:p>
        </w:tc>
        <w:tc>
          <w:tcPr>
            <w:tcW w:w="2135" w:type="dxa"/>
          </w:tcPr>
          <w:p w14:paraId="6D9F1DD8" w14:textId="77777777" w:rsidR="003771A5" w:rsidRPr="00681AD6" w:rsidRDefault="003771A5" w:rsidP="000C6379">
            <w:pPr>
              <w:jc w:val="center"/>
              <w:rPr>
                <w:color w:val="000000"/>
                <w:sz w:val="22"/>
                <w:szCs w:val="22"/>
              </w:rPr>
            </w:pPr>
          </w:p>
        </w:tc>
        <w:tc>
          <w:tcPr>
            <w:tcW w:w="1096" w:type="dxa"/>
            <w:gridSpan w:val="2"/>
          </w:tcPr>
          <w:p w14:paraId="0C48E9B3" w14:textId="77777777" w:rsidR="003771A5" w:rsidRPr="00681AD6" w:rsidRDefault="003771A5" w:rsidP="000C6379">
            <w:pPr>
              <w:jc w:val="center"/>
              <w:rPr>
                <w:color w:val="000000"/>
                <w:sz w:val="22"/>
                <w:szCs w:val="22"/>
              </w:rPr>
            </w:pPr>
          </w:p>
        </w:tc>
      </w:tr>
      <w:tr w:rsidR="003771A5" w:rsidRPr="00681AD6" w14:paraId="7191F017" w14:textId="77777777" w:rsidTr="00BB4BF9">
        <w:trPr>
          <w:trHeight w:val="20"/>
        </w:trPr>
        <w:tc>
          <w:tcPr>
            <w:tcW w:w="672" w:type="dxa"/>
          </w:tcPr>
          <w:p w14:paraId="24E359B6"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0F56B37" w14:textId="4769C1C6" w:rsidR="003771A5" w:rsidRPr="00681AD6" w:rsidRDefault="003771A5" w:rsidP="003771A5">
            <w:pPr>
              <w:jc w:val="left"/>
              <w:rPr>
                <w:color w:val="000000"/>
                <w:sz w:val="22"/>
                <w:szCs w:val="22"/>
              </w:rPr>
            </w:pPr>
            <w:r w:rsidRPr="00D544F5">
              <w:rPr>
                <w:color w:val="000000"/>
                <w:sz w:val="22"/>
              </w:rPr>
              <w:t xml:space="preserve">Lietošanas instrukcija pie </w:t>
            </w:r>
            <w:r>
              <w:rPr>
                <w:color w:val="000000"/>
                <w:sz w:val="22"/>
              </w:rPr>
              <w:t xml:space="preserve">preces </w:t>
            </w:r>
            <w:r w:rsidRPr="00D544F5">
              <w:rPr>
                <w:color w:val="000000"/>
                <w:sz w:val="22"/>
              </w:rPr>
              <w:t xml:space="preserve">piegādes </w:t>
            </w:r>
            <w:r w:rsidR="006632D1">
              <w:rPr>
                <w:color w:val="000000"/>
                <w:sz w:val="22"/>
              </w:rPr>
              <w:t>šādā</w:t>
            </w:r>
            <w:r w:rsidRPr="00D544F5">
              <w:rPr>
                <w:color w:val="000000"/>
                <w:sz w:val="22"/>
              </w:rPr>
              <w:t xml:space="preserve"> valodā/ User manual </w:t>
            </w:r>
            <w:r w:rsidRPr="00624655">
              <w:rPr>
                <w:color w:val="000000"/>
                <w:sz w:val="22"/>
              </w:rPr>
              <w:t xml:space="preserve">upon </w:t>
            </w:r>
            <w:r w:rsidRPr="00D544F5">
              <w:rPr>
                <w:color w:val="000000"/>
                <w:sz w:val="22"/>
              </w:rPr>
              <w:t>of delivery</w:t>
            </w:r>
            <w:r>
              <w:rPr>
                <w:color w:val="000000"/>
                <w:sz w:val="22"/>
              </w:rPr>
              <w:t xml:space="preserve"> </w:t>
            </w:r>
            <w:r w:rsidRPr="00D544F5">
              <w:rPr>
                <w:color w:val="000000"/>
                <w:sz w:val="22"/>
              </w:rPr>
              <w:t>of the product in the following language</w:t>
            </w:r>
          </w:p>
        </w:tc>
        <w:tc>
          <w:tcPr>
            <w:tcW w:w="2268" w:type="dxa"/>
          </w:tcPr>
          <w:p w14:paraId="19EF7C74" w14:textId="46F1043F" w:rsidR="003771A5" w:rsidRPr="00681AD6" w:rsidRDefault="003771A5" w:rsidP="003771A5">
            <w:pPr>
              <w:jc w:val="center"/>
              <w:rPr>
                <w:color w:val="000000"/>
                <w:sz w:val="22"/>
                <w:szCs w:val="22"/>
              </w:rPr>
            </w:pPr>
            <w:r w:rsidRPr="00681AD6">
              <w:rPr>
                <w:color w:val="000000"/>
                <w:sz w:val="22"/>
                <w:szCs w:val="22"/>
              </w:rPr>
              <w:t>LV</w:t>
            </w:r>
          </w:p>
        </w:tc>
        <w:tc>
          <w:tcPr>
            <w:tcW w:w="3402" w:type="dxa"/>
          </w:tcPr>
          <w:p w14:paraId="13863207" w14:textId="77777777" w:rsidR="003771A5" w:rsidRPr="00681AD6" w:rsidRDefault="003771A5" w:rsidP="000C6379">
            <w:pPr>
              <w:jc w:val="center"/>
              <w:rPr>
                <w:color w:val="000000"/>
                <w:sz w:val="22"/>
                <w:szCs w:val="22"/>
              </w:rPr>
            </w:pPr>
          </w:p>
        </w:tc>
        <w:tc>
          <w:tcPr>
            <w:tcW w:w="2135" w:type="dxa"/>
          </w:tcPr>
          <w:p w14:paraId="1E39FFC0" w14:textId="77777777" w:rsidR="003771A5" w:rsidRPr="00681AD6" w:rsidRDefault="003771A5" w:rsidP="000C6379">
            <w:pPr>
              <w:jc w:val="center"/>
              <w:rPr>
                <w:color w:val="000000"/>
                <w:sz w:val="22"/>
                <w:szCs w:val="22"/>
              </w:rPr>
            </w:pPr>
          </w:p>
        </w:tc>
        <w:tc>
          <w:tcPr>
            <w:tcW w:w="1096" w:type="dxa"/>
            <w:gridSpan w:val="2"/>
          </w:tcPr>
          <w:p w14:paraId="32152DFC" w14:textId="77777777" w:rsidR="003771A5" w:rsidRPr="00681AD6" w:rsidRDefault="003771A5" w:rsidP="000C6379">
            <w:pPr>
              <w:jc w:val="center"/>
              <w:rPr>
                <w:color w:val="000000"/>
                <w:sz w:val="22"/>
                <w:szCs w:val="22"/>
              </w:rPr>
            </w:pPr>
          </w:p>
        </w:tc>
      </w:tr>
      <w:tr w:rsidR="003771A5" w:rsidRPr="00681AD6" w14:paraId="11C26EED" w14:textId="77777777" w:rsidTr="00BB4BF9">
        <w:trPr>
          <w:trHeight w:val="20"/>
        </w:trPr>
        <w:tc>
          <w:tcPr>
            <w:tcW w:w="8217" w:type="dxa"/>
            <w:gridSpan w:val="3"/>
            <w:shd w:val="clear" w:color="auto" w:fill="D9D9D9" w:themeFill="background1" w:themeFillShade="D9"/>
          </w:tcPr>
          <w:p w14:paraId="06B49081" w14:textId="5F374535" w:rsidR="003771A5" w:rsidRPr="00681AD6" w:rsidRDefault="003771A5" w:rsidP="003771A5">
            <w:pPr>
              <w:jc w:val="left"/>
              <w:rPr>
                <w:color w:val="000000"/>
                <w:sz w:val="22"/>
                <w:szCs w:val="22"/>
              </w:rPr>
            </w:pPr>
            <w:r w:rsidRPr="00681AD6">
              <w:rPr>
                <w:b/>
                <w:bCs/>
                <w:color w:val="000000"/>
                <w:sz w:val="22"/>
                <w:szCs w:val="22"/>
              </w:rPr>
              <w:t>Vides nosacījumi</w:t>
            </w:r>
            <w:r>
              <w:rPr>
                <w:b/>
                <w:bCs/>
                <w:color w:val="000000"/>
                <w:sz w:val="22"/>
                <w:szCs w:val="22"/>
              </w:rPr>
              <w:t xml:space="preserve">/ </w:t>
            </w:r>
            <w:r w:rsidRPr="0029055A">
              <w:rPr>
                <w:b/>
                <w:bCs/>
                <w:color w:val="000000"/>
                <w:sz w:val="22"/>
                <w:szCs w:val="22"/>
              </w:rPr>
              <w:t xml:space="preserve">Environment </w:t>
            </w:r>
            <w:r w:rsidR="00373711" w:rsidRPr="00373711">
              <w:rPr>
                <w:b/>
                <w:bCs/>
                <w:color w:val="000000"/>
                <w:sz w:val="22"/>
                <w:szCs w:val="22"/>
              </w:rPr>
              <w:t>conditions</w:t>
            </w:r>
          </w:p>
        </w:tc>
        <w:tc>
          <w:tcPr>
            <w:tcW w:w="3402" w:type="dxa"/>
            <w:shd w:val="clear" w:color="auto" w:fill="D9D9D9" w:themeFill="background1" w:themeFillShade="D9"/>
          </w:tcPr>
          <w:p w14:paraId="581858F0"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3918D23E" w14:textId="77777777" w:rsidR="003771A5" w:rsidRPr="00681AD6" w:rsidRDefault="003771A5" w:rsidP="000C6379">
            <w:pPr>
              <w:jc w:val="center"/>
              <w:rPr>
                <w:color w:val="000000"/>
                <w:sz w:val="22"/>
                <w:szCs w:val="22"/>
              </w:rPr>
            </w:pPr>
          </w:p>
        </w:tc>
        <w:tc>
          <w:tcPr>
            <w:tcW w:w="1096" w:type="dxa"/>
            <w:gridSpan w:val="2"/>
            <w:shd w:val="clear" w:color="auto" w:fill="D9D9D9" w:themeFill="background1" w:themeFillShade="D9"/>
          </w:tcPr>
          <w:p w14:paraId="08467350" w14:textId="77777777" w:rsidR="003771A5" w:rsidRPr="00681AD6" w:rsidRDefault="003771A5" w:rsidP="000C6379">
            <w:pPr>
              <w:jc w:val="center"/>
              <w:rPr>
                <w:color w:val="000000"/>
                <w:sz w:val="22"/>
                <w:szCs w:val="22"/>
              </w:rPr>
            </w:pPr>
          </w:p>
        </w:tc>
      </w:tr>
      <w:tr w:rsidR="003771A5" w:rsidRPr="00681AD6" w14:paraId="05FE9250" w14:textId="77777777" w:rsidTr="00BB4BF9">
        <w:trPr>
          <w:trHeight w:val="20"/>
        </w:trPr>
        <w:tc>
          <w:tcPr>
            <w:tcW w:w="672" w:type="dxa"/>
          </w:tcPr>
          <w:p w14:paraId="6B2629AD"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3219B8CD" w14:textId="21FD070A" w:rsidR="003771A5" w:rsidRPr="00681AD6" w:rsidRDefault="003771A5" w:rsidP="003771A5">
            <w:pPr>
              <w:jc w:val="left"/>
              <w:rPr>
                <w:color w:val="000000"/>
                <w:sz w:val="22"/>
                <w:szCs w:val="22"/>
              </w:rPr>
            </w:pPr>
            <w:r w:rsidRPr="00681AD6">
              <w:rPr>
                <w:color w:val="000000"/>
                <w:sz w:val="22"/>
                <w:szCs w:val="22"/>
              </w:rPr>
              <w:t>Minimālā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 xml:space="preserve">/ </w:t>
            </w:r>
            <w:r w:rsidRPr="003F635B">
              <w:rPr>
                <w:color w:val="000000"/>
                <w:sz w:val="22"/>
                <w:szCs w:val="22"/>
              </w:rPr>
              <w:t xml:space="preserve">Minimum </w:t>
            </w:r>
            <w:r w:rsidR="00062B47" w:rsidRPr="00062B47">
              <w:rPr>
                <w:color w:val="000000"/>
                <w:sz w:val="22"/>
                <w:szCs w:val="22"/>
              </w:rPr>
              <w:t>working</w:t>
            </w:r>
            <w:r w:rsidRPr="003F635B">
              <w:rPr>
                <w:color w:val="000000"/>
                <w:sz w:val="22"/>
                <w:szCs w:val="22"/>
              </w:rPr>
              <w:t xml:space="preserve"> temperature corresponding to at least N (normal) climate category</w:t>
            </w:r>
            <w:r>
              <w:rPr>
                <w:color w:val="000000"/>
                <w:sz w:val="22"/>
                <w:szCs w:val="22"/>
              </w:rPr>
              <w:t xml:space="preserve">, </w:t>
            </w:r>
            <w:r w:rsidRPr="00681AD6">
              <w:rPr>
                <w:color w:val="000000"/>
                <w:sz w:val="22"/>
                <w:szCs w:val="22"/>
              </w:rPr>
              <w:t>°C</w:t>
            </w:r>
          </w:p>
        </w:tc>
        <w:tc>
          <w:tcPr>
            <w:tcW w:w="2268" w:type="dxa"/>
          </w:tcPr>
          <w:p w14:paraId="1FD35A21" w14:textId="77777777" w:rsidR="003771A5" w:rsidRPr="00681AD6" w:rsidRDefault="003771A5" w:rsidP="003771A5">
            <w:pPr>
              <w:jc w:val="center"/>
              <w:rPr>
                <w:color w:val="000000"/>
                <w:sz w:val="22"/>
                <w:szCs w:val="22"/>
              </w:rPr>
            </w:pPr>
            <w:r w:rsidRPr="00681AD6">
              <w:rPr>
                <w:color w:val="000000"/>
                <w:sz w:val="22"/>
                <w:szCs w:val="22"/>
              </w:rPr>
              <w:sym w:font="Symbol" w:char="F02D"/>
            </w:r>
            <w:r w:rsidRPr="00681AD6">
              <w:rPr>
                <w:color w:val="000000"/>
                <w:sz w:val="22"/>
                <w:szCs w:val="22"/>
              </w:rPr>
              <w:t>25</w:t>
            </w:r>
          </w:p>
        </w:tc>
        <w:tc>
          <w:tcPr>
            <w:tcW w:w="3402" w:type="dxa"/>
          </w:tcPr>
          <w:p w14:paraId="0A356CAC" w14:textId="77777777" w:rsidR="003771A5" w:rsidRPr="00681AD6" w:rsidRDefault="003771A5" w:rsidP="000C6379">
            <w:pPr>
              <w:jc w:val="center"/>
              <w:rPr>
                <w:color w:val="000000"/>
                <w:sz w:val="22"/>
                <w:szCs w:val="22"/>
              </w:rPr>
            </w:pPr>
          </w:p>
        </w:tc>
        <w:tc>
          <w:tcPr>
            <w:tcW w:w="2135" w:type="dxa"/>
          </w:tcPr>
          <w:p w14:paraId="3E96BD4E" w14:textId="77777777" w:rsidR="003771A5" w:rsidRPr="00681AD6" w:rsidRDefault="003771A5" w:rsidP="000C6379">
            <w:pPr>
              <w:jc w:val="center"/>
              <w:rPr>
                <w:color w:val="000000"/>
                <w:sz w:val="22"/>
                <w:szCs w:val="22"/>
              </w:rPr>
            </w:pPr>
          </w:p>
        </w:tc>
        <w:tc>
          <w:tcPr>
            <w:tcW w:w="1096" w:type="dxa"/>
            <w:gridSpan w:val="2"/>
          </w:tcPr>
          <w:p w14:paraId="37E9235E" w14:textId="77777777" w:rsidR="003771A5" w:rsidRPr="00681AD6" w:rsidRDefault="003771A5" w:rsidP="000C6379">
            <w:pPr>
              <w:jc w:val="center"/>
              <w:rPr>
                <w:color w:val="000000"/>
                <w:sz w:val="22"/>
                <w:szCs w:val="22"/>
              </w:rPr>
            </w:pPr>
          </w:p>
        </w:tc>
      </w:tr>
      <w:tr w:rsidR="003771A5" w:rsidRPr="00681AD6" w14:paraId="03FB4421" w14:textId="77777777" w:rsidTr="00BB4BF9">
        <w:trPr>
          <w:trHeight w:val="20"/>
        </w:trPr>
        <w:tc>
          <w:tcPr>
            <w:tcW w:w="672" w:type="dxa"/>
          </w:tcPr>
          <w:p w14:paraId="123FAD47"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2FE748B2" w14:textId="1C591EBD" w:rsidR="003771A5" w:rsidRPr="00681AD6" w:rsidRDefault="003771A5" w:rsidP="003771A5">
            <w:pPr>
              <w:jc w:val="left"/>
              <w:rPr>
                <w:color w:val="000000"/>
                <w:sz w:val="22"/>
                <w:szCs w:val="22"/>
              </w:rPr>
            </w:pPr>
            <w:r w:rsidRPr="00681AD6">
              <w:rPr>
                <w:color w:val="000000"/>
                <w:sz w:val="22"/>
                <w:szCs w:val="22"/>
              </w:rPr>
              <w:t>Maksimālā darba temperatūra, kas atbilst vismaz N (normālai) klimata kategorijai</w:t>
            </w:r>
            <w:r w:rsidR="00B610EF">
              <w:rPr>
                <w:color w:val="000000"/>
                <w:sz w:val="22"/>
                <w:szCs w:val="22"/>
              </w:rPr>
              <w:t xml:space="preserve">, </w:t>
            </w:r>
            <w:r w:rsidR="00B610EF" w:rsidRPr="00681AD6">
              <w:rPr>
                <w:color w:val="000000"/>
                <w:sz w:val="22"/>
                <w:szCs w:val="22"/>
              </w:rPr>
              <w:t>°C</w:t>
            </w:r>
            <w:r>
              <w:rPr>
                <w:color w:val="000000"/>
                <w:sz w:val="22"/>
                <w:szCs w:val="22"/>
              </w:rPr>
              <w:t>/</w:t>
            </w:r>
            <w:r w:rsidRPr="003F635B">
              <w:rPr>
                <w:color w:val="000000"/>
                <w:sz w:val="22"/>
                <w:szCs w:val="22"/>
              </w:rPr>
              <w:t xml:space="preserve"> Maximum </w:t>
            </w:r>
            <w:r w:rsidR="00062B47" w:rsidRPr="00062B47">
              <w:rPr>
                <w:color w:val="000000"/>
                <w:sz w:val="22"/>
                <w:szCs w:val="22"/>
              </w:rPr>
              <w:t>working</w:t>
            </w:r>
            <w:r w:rsidRPr="003F635B">
              <w:rPr>
                <w:color w:val="000000"/>
                <w:sz w:val="22"/>
                <w:szCs w:val="22"/>
              </w:rPr>
              <w:t xml:space="preserve"> temperature corresponding to at least N (normal) climate category</w:t>
            </w:r>
            <w:r>
              <w:rPr>
                <w:color w:val="000000"/>
                <w:sz w:val="22"/>
                <w:szCs w:val="22"/>
              </w:rPr>
              <w:t xml:space="preserve">, </w:t>
            </w:r>
            <w:r w:rsidRPr="00681AD6">
              <w:rPr>
                <w:color w:val="000000"/>
                <w:sz w:val="22"/>
                <w:szCs w:val="22"/>
              </w:rPr>
              <w:t>°C</w:t>
            </w:r>
          </w:p>
        </w:tc>
        <w:tc>
          <w:tcPr>
            <w:tcW w:w="2268" w:type="dxa"/>
          </w:tcPr>
          <w:p w14:paraId="56DCAE94" w14:textId="77777777" w:rsidR="003771A5" w:rsidRPr="00681AD6" w:rsidRDefault="003771A5" w:rsidP="003771A5">
            <w:pPr>
              <w:jc w:val="center"/>
              <w:rPr>
                <w:color w:val="000000"/>
                <w:sz w:val="22"/>
                <w:szCs w:val="22"/>
              </w:rPr>
            </w:pPr>
            <w:r w:rsidRPr="00681AD6">
              <w:rPr>
                <w:color w:val="000000"/>
                <w:sz w:val="22"/>
                <w:szCs w:val="22"/>
              </w:rPr>
              <w:t>+45</w:t>
            </w:r>
          </w:p>
        </w:tc>
        <w:tc>
          <w:tcPr>
            <w:tcW w:w="3402" w:type="dxa"/>
          </w:tcPr>
          <w:p w14:paraId="6B223C67" w14:textId="77777777" w:rsidR="003771A5" w:rsidRPr="00681AD6" w:rsidRDefault="003771A5" w:rsidP="000C6379">
            <w:pPr>
              <w:jc w:val="center"/>
              <w:rPr>
                <w:color w:val="000000"/>
                <w:sz w:val="22"/>
                <w:szCs w:val="22"/>
              </w:rPr>
            </w:pPr>
          </w:p>
        </w:tc>
        <w:tc>
          <w:tcPr>
            <w:tcW w:w="2135" w:type="dxa"/>
          </w:tcPr>
          <w:p w14:paraId="1B74370D" w14:textId="77777777" w:rsidR="003771A5" w:rsidRPr="00681AD6" w:rsidRDefault="003771A5" w:rsidP="000C6379">
            <w:pPr>
              <w:jc w:val="center"/>
              <w:rPr>
                <w:color w:val="000000"/>
                <w:sz w:val="22"/>
                <w:szCs w:val="22"/>
              </w:rPr>
            </w:pPr>
          </w:p>
        </w:tc>
        <w:tc>
          <w:tcPr>
            <w:tcW w:w="1096" w:type="dxa"/>
            <w:gridSpan w:val="2"/>
          </w:tcPr>
          <w:p w14:paraId="5470BC79" w14:textId="77777777" w:rsidR="003771A5" w:rsidRPr="00681AD6" w:rsidRDefault="003771A5" w:rsidP="000C6379">
            <w:pPr>
              <w:jc w:val="center"/>
              <w:rPr>
                <w:color w:val="000000"/>
                <w:sz w:val="22"/>
                <w:szCs w:val="22"/>
              </w:rPr>
            </w:pPr>
          </w:p>
        </w:tc>
      </w:tr>
      <w:tr w:rsidR="003771A5" w:rsidRPr="00681AD6" w14:paraId="70013C1C" w14:textId="77777777" w:rsidTr="00BB4BF9">
        <w:trPr>
          <w:trHeight w:val="20"/>
        </w:trPr>
        <w:tc>
          <w:tcPr>
            <w:tcW w:w="672" w:type="dxa"/>
          </w:tcPr>
          <w:p w14:paraId="5971551E"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6BDB4367" w14:textId="01CE0650" w:rsidR="003771A5" w:rsidRPr="00681AD6" w:rsidRDefault="003771A5" w:rsidP="003771A5">
            <w:pPr>
              <w:jc w:val="left"/>
              <w:rPr>
                <w:color w:val="000000"/>
                <w:sz w:val="22"/>
                <w:szCs w:val="22"/>
              </w:rPr>
            </w:pPr>
            <w:r w:rsidRPr="00681AD6">
              <w:rPr>
                <w:color w:val="000000"/>
                <w:sz w:val="22"/>
                <w:szCs w:val="22"/>
              </w:rPr>
              <w:t>Apkārtējās vides relatīvais mitrums, kas atbilst vismaz N (normālai) klimata kategorijai</w:t>
            </w:r>
            <w:r w:rsidR="00B610EF">
              <w:rPr>
                <w:color w:val="000000"/>
                <w:sz w:val="22"/>
                <w:szCs w:val="22"/>
              </w:rPr>
              <w:t>, %</w:t>
            </w:r>
            <w:r>
              <w:rPr>
                <w:color w:val="000000"/>
                <w:sz w:val="22"/>
                <w:szCs w:val="22"/>
              </w:rPr>
              <w:t xml:space="preserve">/ </w:t>
            </w:r>
            <w:r w:rsidRPr="003F635B">
              <w:rPr>
                <w:color w:val="000000"/>
                <w:sz w:val="22"/>
                <w:szCs w:val="22"/>
              </w:rPr>
              <w:t>Relative humidity of the environment corresponding to at least N (normal) climate category</w:t>
            </w:r>
            <w:r>
              <w:rPr>
                <w:color w:val="000000"/>
                <w:sz w:val="22"/>
                <w:szCs w:val="22"/>
              </w:rPr>
              <w:t>, %</w:t>
            </w:r>
          </w:p>
        </w:tc>
        <w:tc>
          <w:tcPr>
            <w:tcW w:w="2268" w:type="dxa"/>
          </w:tcPr>
          <w:p w14:paraId="55B5A8A6" w14:textId="77777777" w:rsidR="003771A5" w:rsidRPr="00681AD6" w:rsidRDefault="003771A5" w:rsidP="003771A5">
            <w:pPr>
              <w:jc w:val="center"/>
              <w:rPr>
                <w:color w:val="000000"/>
                <w:sz w:val="22"/>
                <w:szCs w:val="22"/>
              </w:rPr>
            </w:pPr>
            <w:r w:rsidRPr="00681AD6">
              <w:rPr>
                <w:color w:val="000000"/>
                <w:sz w:val="22"/>
                <w:szCs w:val="22"/>
              </w:rPr>
              <w:t>≤ 95</w:t>
            </w:r>
          </w:p>
        </w:tc>
        <w:tc>
          <w:tcPr>
            <w:tcW w:w="3402" w:type="dxa"/>
          </w:tcPr>
          <w:p w14:paraId="3513C73D" w14:textId="77777777" w:rsidR="003771A5" w:rsidRPr="00681AD6" w:rsidRDefault="003771A5" w:rsidP="000C6379">
            <w:pPr>
              <w:jc w:val="center"/>
              <w:rPr>
                <w:color w:val="000000"/>
                <w:sz w:val="22"/>
                <w:szCs w:val="22"/>
              </w:rPr>
            </w:pPr>
          </w:p>
        </w:tc>
        <w:tc>
          <w:tcPr>
            <w:tcW w:w="2135" w:type="dxa"/>
          </w:tcPr>
          <w:p w14:paraId="52CF4E51" w14:textId="77777777" w:rsidR="003771A5" w:rsidRPr="00681AD6" w:rsidRDefault="003771A5" w:rsidP="000C6379">
            <w:pPr>
              <w:jc w:val="center"/>
              <w:rPr>
                <w:color w:val="000000"/>
                <w:sz w:val="22"/>
                <w:szCs w:val="22"/>
              </w:rPr>
            </w:pPr>
          </w:p>
        </w:tc>
        <w:tc>
          <w:tcPr>
            <w:tcW w:w="1096" w:type="dxa"/>
            <w:gridSpan w:val="2"/>
          </w:tcPr>
          <w:p w14:paraId="75FC6D7D" w14:textId="77777777" w:rsidR="003771A5" w:rsidRPr="00681AD6" w:rsidRDefault="003771A5" w:rsidP="000C6379">
            <w:pPr>
              <w:jc w:val="center"/>
              <w:rPr>
                <w:color w:val="000000"/>
                <w:sz w:val="22"/>
                <w:szCs w:val="22"/>
              </w:rPr>
            </w:pPr>
          </w:p>
        </w:tc>
      </w:tr>
      <w:tr w:rsidR="003771A5" w:rsidRPr="00263420" w14:paraId="5F63DA30" w14:textId="77777777" w:rsidTr="00BB4BF9">
        <w:trPr>
          <w:trHeight w:val="20"/>
        </w:trPr>
        <w:tc>
          <w:tcPr>
            <w:tcW w:w="8217" w:type="dxa"/>
            <w:gridSpan w:val="3"/>
            <w:shd w:val="clear" w:color="auto" w:fill="BFBFBF" w:themeFill="background1" w:themeFillShade="BF"/>
          </w:tcPr>
          <w:p w14:paraId="7A6BE6FE" w14:textId="167A6F56" w:rsidR="003771A5" w:rsidRPr="00263420" w:rsidRDefault="003771A5" w:rsidP="003771A5">
            <w:pPr>
              <w:jc w:val="left"/>
              <w:rPr>
                <w:color w:val="000000"/>
                <w:sz w:val="22"/>
                <w:szCs w:val="22"/>
                <w:vertAlign w:val="superscript"/>
              </w:rPr>
            </w:pPr>
            <w:r w:rsidRPr="00263420">
              <w:rPr>
                <w:b/>
                <w:bCs/>
                <w:color w:val="000000"/>
                <w:sz w:val="22"/>
                <w:szCs w:val="22"/>
              </w:rPr>
              <w:t xml:space="preserve">Tehniskā informācija un konstrukcija/ </w:t>
            </w:r>
            <w:r w:rsidRPr="00263420">
              <w:rPr>
                <w:b/>
                <w:sz w:val="22"/>
                <w:lang w:val="fr-FR"/>
              </w:rPr>
              <w:t>Technical</w:t>
            </w:r>
            <w:r w:rsidRPr="00263420">
              <w:rPr>
                <w:b/>
                <w:sz w:val="22"/>
                <w:vertAlign w:val="superscript"/>
                <w:lang w:val="fr-FR"/>
              </w:rPr>
              <w:t xml:space="preserve"> </w:t>
            </w:r>
            <w:r w:rsidRPr="00263420">
              <w:rPr>
                <w:b/>
                <w:bCs/>
                <w:sz w:val="22"/>
                <w:lang w:val="fr-FR"/>
              </w:rPr>
              <w:t>information</w:t>
            </w:r>
            <w:r w:rsidR="00373711" w:rsidRPr="00263420">
              <w:rPr>
                <w:b/>
                <w:bCs/>
                <w:sz w:val="22"/>
                <w:lang w:val="fr-FR"/>
              </w:rPr>
              <w:t xml:space="preserve"> and</w:t>
            </w:r>
            <w:r w:rsidRPr="00263420">
              <w:rPr>
                <w:b/>
                <w:bCs/>
                <w:sz w:val="22"/>
                <w:lang w:val="fr-FR"/>
              </w:rPr>
              <w:t xml:space="preserve"> construction</w:t>
            </w:r>
          </w:p>
        </w:tc>
        <w:tc>
          <w:tcPr>
            <w:tcW w:w="3402" w:type="dxa"/>
            <w:shd w:val="clear" w:color="auto" w:fill="BFBFBF" w:themeFill="background1" w:themeFillShade="BF"/>
          </w:tcPr>
          <w:p w14:paraId="1889A2F9" w14:textId="77777777" w:rsidR="003771A5" w:rsidRPr="00263420" w:rsidRDefault="003771A5" w:rsidP="000C6379">
            <w:pPr>
              <w:jc w:val="center"/>
              <w:rPr>
                <w:color w:val="000000"/>
                <w:sz w:val="22"/>
                <w:szCs w:val="22"/>
              </w:rPr>
            </w:pPr>
          </w:p>
        </w:tc>
        <w:tc>
          <w:tcPr>
            <w:tcW w:w="2135" w:type="dxa"/>
            <w:shd w:val="clear" w:color="auto" w:fill="BFBFBF" w:themeFill="background1" w:themeFillShade="BF"/>
          </w:tcPr>
          <w:p w14:paraId="733DF84E" w14:textId="77777777" w:rsidR="003771A5" w:rsidRPr="00263420" w:rsidRDefault="003771A5" w:rsidP="000C6379">
            <w:pPr>
              <w:jc w:val="center"/>
              <w:rPr>
                <w:color w:val="000000"/>
                <w:sz w:val="22"/>
                <w:szCs w:val="22"/>
              </w:rPr>
            </w:pPr>
          </w:p>
        </w:tc>
        <w:tc>
          <w:tcPr>
            <w:tcW w:w="1096" w:type="dxa"/>
            <w:gridSpan w:val="2"/>
            <w:shd w:val="clear" w:color="auto" w:fill="BFBFBF" w:themeFill="background1" w:themeFillShade="BF"/>
          </w:tcPr>
          <w:p w14:paraId="2B6BBDFA" w14:textId="77777777" w:rsidR="003771A5" w:rsidRPr="00263420" w:rsidRDefault="003771A5" w:rsidP="000C6379">
            <w:pPr>
              <w:jc w:val="center"/>
              <w:rPr>
                <w:color w:val="000000"/>
                <w:sz w:val="22"/>
                <w:szCs w:val="22"/>
              </w:rPr>
            </w:pPr>
          </w:p>
        </w:tc>
      </w:tr>
      <w:tr w:rsidR="003771A5" w:rsidRPr="00681AD6" w14:paraId="46F71B91" w14:textId="77777777" w:rsidTr="00BB4BF9">
        <w:trPr>
          <w:trHeight w:val="20"/>
        </w:trPr>
        <w:tc>
          <w:tcPr>
            <w:tcW w:w="672" w:type="dxa"/>
          </w:tcPr>
          <w:p w14:paraId="14B65063" w14:textId="77777777" w:rsidR="003771A5" w:rsidRPr="00263420" w:rsidRDefault="003771A5" w:rsidP="003771A5">
            <w:pPr>
              <w:pStyle w:val="ListParagraph"/>
              <w:numPr>
                <w:ilvl w:val="0"/>
                <w:numId w:val="2"/>
              </w:numPr>
              <w:jc w:val="left"/>
              <w:rPr>
                <w:color w:val="000000"/>
                <w:sz w:val="22"/>
                <w:szCs w:val="22"/>
              </w:rPr>
            </w:pPr>
          </w:p>
        </w:tc>
        <w:tc>
          <w:tcPr>
            <w:tcW w:w="5277" w:type="dxa"/>
          </w:tcPr>
          <w:p w14:paraId="31369D7D" w14:textId="1F617C32" w:rsidR="003771A5" w:rsidRPr="00263420" w:rsidRDefault="003771A5" w:rsidP="003771A5">
            <w:pPr>
              <w:jc w:val="left"/>
              <w:rPr>
                <w:color w:val="000000"/>
                <w:sz w:val="22"/>
                <w:szCs w:val="22"/>
              </w:rPr>
            </w:pPr>
            <w:r w:rsidRPr="00263420">
              <w:rPr>
                <w:color w:val="000000"/>
                <w:sz w:val="22"/>
              </w:rPr>
              <w:t xml:space="preserve">Vienpola kapacitīva tipa sprieguma uzrādītājs paredzēts darba sprieguma esamības/neesamības </w:t>
            </w:r>
            <w:r w:rsidRPr="00542668">
              <w:rPr>
                <w:color w:val="000000"/>
                <w:sz w:val="22"/>
              </w:rPr>
              <w:t>noteikšanai 6</w:t>
            </w:r>
            <w:r w:rsidR="00542668" w:rsidRPr="00542668">
              <w:rPr>
                <w:color w:val="000000"/>
                <w:sz w:val="22"/>
              </w:rPr>
              <w:t xml:space="preserve"> </w:t>
            </w:r>
            <w:r w:rsidR="00542668" w:rsidRPr="00542668">
              <w:rPr>
                <w:color w:val="000000"/>
                <w:sz w:val="22"/>
                <w:szCs w:val="22"/>
              </w:rPr>
              <w:sym w:font="Symbol" w:char="F02D"/>
            </w:r>
            <w:r w:rsidR="00542668" w:rsidRPr="00542668">
              <w:rPr>
                <w:color w:val="000000"/>
                <w:sz w:val="22"/>
                <w:szCs w:val="22"/>
              </w:rPr>
              <w:t xml:space="preserve"> </w:t>
            </w:r>
            <w:r w:rsidRPr="00542668">
              <w:rPr>
                <w:color w:val="000000"/>
                <w:sz w:val="22"/>
              </w:rPr>
              <w:t>20kV elektroietaisēs (gaisvadu līnijās, transformatoros, apakšstacijās u.c.). Pēc konstruktīvā izpildījuma sprieguma uzrādītājs kā atsevišķs sprieguma uzrādītāja indikators ir komplektēts ar salāgojamu izolējošo stieni</w:t>
            </w:r>
            <w:r w:rsidR="00E04D65" w:rsidRPr="00542668">
              <w:rPr>
                <w:color w:val="000000"/>
                <w:sz w:val="22"/>
              </w:rPr>
              <w:t>/ A unipolar capacitive type voltage detector  is intended for determining the presence/absence of operating voltage in 6</w:t>
            </w:r>
            <w:r w:rsidR="00542668" w:rsidRPr="00542668">
              <w:rPr>
                <w:color w:val="000000"/>
                <w:sz w:val="22"/>
              </w:rPr>
              <w:t xml:space="preserve"> </w:t>
            </w:r>
            <w:r w:rsidR="00542668" w:rsidRPr="00542668">
              <w:rPr>
                <w:color w:val="000000"/>
                <w:sz w:val="22"/>
                <w:szCs w:val="22"/>
              </w:rPr>
              <w:sym w:font="Symbol" w:char="F02D"/>
            </w:r>
            <w:r w:rsidR="00542668" w:rsidRPr="00542668">
              <w:rPr>
                <w:color w:val="000000"/>
                <w:sz w:val="22"/>
                <w:szCs w:val="22"/>
              </w:rPr>
              <w:t xml:space="preserve"> </w:t>
            </w:r>
            <w:r w:rsidR="00E04D65" w:rsidRPr="00542668">
              <w:rPr>
                <w:color w:val="000000"/>
                <w:sz w:val="22"/>
              </w:rPr>
              <w:t>20 kV electrical installations (overhead</w:t>
            </w:r>
            <w:r w:rsidR="00E04D65" w:rsidRPr="00263420">
              <w:rPr>
                <w:color w:val="000000"/>
                <w:sz w:val="22"/>
              </w:rPr>
              <w:t xml:space="preserve"> lines, transformers, substations, etc.). According to the design, the voltage detector as a separate indicator of the voltage detector is equipped with a compatible insulating stick</w:t>
            </w:r>
          </w:p>
        </w:tc>
        <w:tc>
          <w:tcPr>
            <w:tcW w:w="2268" w:type="dxa"/>
          </w:tcPr>
          <w:p w14:paraId="17448EBE" w14:textId="6DDCF314" w:rsidR="003771A5" w:rsidRPr="00681AD6" w:rsidRDefault="003771A5" w:rsidP="003771A5">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3C24C9B1" w14:textId="77777777" w:rsidR="003771A5" w:rsidRPr="00681AD6" w:rsidRDefault="003771A5" w:rsidP="000C6379">
            <w:pPr>
              <w:jc w:val="center"/>
              <w:rPr>
                <w:color w:val="000000"/>
                <w:sz w:val="22"/>
                <w:szCs w:val="22"/>
              </w:rPr>
            </w:pPr>
          </w:p>
        </w:tc>
        <w:tc>
          <w:tcPr>
            <w:tcW w:w="2135" w:type="dxa"/>
          </w:tcPr>
          <w:p w14:paraId="6A5A6DC1" w14:textId="77777777" w:rsidR="003771A5" w:rsidRPr="00681AD6" w:rsidRDefault="003771A5" w:rsidP="000C6379">
            <w:pPr>
              <w:jc w:val="center"/>
              <w:rPr>
                <w:color w:val="000000"/>
                <w:sz w:val="22"/>
                <w:szCs w:val="22"/>
              </w:rPr>
            </w:pPr>
          </w:p>
        </w:tc>
        <w:tc>
          <w:tcPr>
            <w:tcW w:w="1096" w:type="dxa"/>
            <w:gridSpan w:val="2"/>
          </w:tcPr>
          <w:p w14:paraId="2A3178E1" w14:textId="77777777" w:rsidR="003771A5" w:rsidRPr="00681AD6" w:rsidRDefault="003771A5" w:rsidP="000C6379">
            <w:pPr>
              <w:jc w:val="center"/>
              <w:rPr>
                <w:color w:val="000000"/>
                <w:sz w:val="22"/>
                <w:szCs w:val="22"/>
              </w:rPr>
            </w:pPr>
          </w:p>
        </w:tc>
      </w:tr>
      <w:tr w:rsidR="003771A5" w:rsidRPr="00681AD6" w14:paraId="78EF8F1E" w14:textId="77777777" w:rsidTr="00BB4BF9">
        <w:trPr>
          <w:trHeight w:val="20"/>
        </w:trPr>
        <w:tc>
          <w:tcPr>
            <w:tcW w:w="8217" w:type="dxa"/>
            <w:gridSpan w:val="3"/>
            <w:shd w:val="clear" w:color="auto" w:fill="D9D9D9" w:themeFill="background1" w:themeFillShade="D9"/>
          </w:tcPr>
          <w:p w14:paraId="299D51A7" w14:textId="5C75707C" w:rsidR="003771A5" w:rsidRPr="00681AD6" w:rsidRDefault="003771A5" w:rsidP="003771A5">
            <w:pPr>
              <w:jc w:val="left"/>
              <w:rPr>
                <w:b/>
                <w:bCs/>
                <w:color w:val="000000"/>
                <w:sz w:val="22"/>
                <w:szCs w:val="22"/>
              </w:rPr>
            </w:pPr>
            <w:r w:rsidRPr="00681AD6">
              <w:rPr>
                <w:b/>
                <w:bCs/>
                <w:color w:val="000000"/>
                <w:sz w:val="22"/>
                <w:szCs w:val="22"/>
              </w:rPr>
              <w:t>Sprieguma uzrādītāja indikators</w:t>
            </w:r>
            <w:r w:rsidR="003F5BA6">
              <w:rPr>
                <w:b/>
                <w:bCs/>
                <w:color w:val="000000"/>
                <w:sz w:val="22"/>
                <w:szCs w:val="22"/>
              </w:rPr>
              <w:t xml:space="preserve">/ </w:t>
            </w:r>
            <w:r w:rsidR="003F5BA6" w:rsidRPr="003F5BA6">
              <w:rPr>
                <w:b/>
                <w:bCs/>
                <w:color w:val="000000"/>
                <w:sz w:val="22"/>
                <w:szCs w:val="22"/>
              </w:rPr>
              <w:t>Indicator of voltage detector</w:t>
            </w:r>
          </w:p>
        </w:tc>
        <w:tc>
          <w:tcPr>
            <w:tcW w:w="3402" w:type="dxa"/>
            <w:shd w:val="clear" w:color="auto" w:fill="D9D9D9" w:themeFill="background1" w:themeFillShade="D9"/>
          </w:tcPr>
          <w:p w14:paraId="13524797"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5691301D" w14:textId="77777777" w:rsidR="003771A5" w:rsidRPr="00681AD6" w:rsidRDefault="003771A5" w:rsidP="000C6379">
            <w:pPr>
              <w:jc w:val="center"/>
              <w:rPr>
                <w:color w:val="000000"/>
                <w:sz w:val="22"/>
                <w:szCs w:val="22"/>
              </w:rPr>
            </w:pPr>
          </w:p>
        </w:tc>
        <w:tc>
          <w:tcPr>
            <w:tcW w:w="1096" w:type="dxa"/>
            <w:gridSpan w:val="2"/>
            <w:shd w:val="clear" w:color="auto" w:fill="D9D9D9" w:themeFill="background1" w:themeFillShade="D9"/>
          </w:tcPr>
          <w:p w14:paraId="1AEFB496" w14:textId="77777777" w:rsidR="003771A5" w:rsidRPr="00681AD6" w:rsidRDefault="003771A5" w:rsidP="000C6379">
            <w:pPr>
              <w:jc w:val="center"/>
              <w:rPr>
                <w:color w:val="000000"/>
                <w:sz w:val="22"/>
                <w:szCs w:val="22"/>
              </w:rPr>
            </w:pPr>
          </w:p>
        </w:tc>
      </w:tr>
      <w:tr w:rsidR="003771A5" w:rsidRPr="00681AD6" w14:paraId="1B97F1EE" w14:textId="77777777" w:rsidTr="00BB4BF9">
        <w:trPr>
          <w:trHeight w:val="340"/>
        </w:trPr>
        <w:tc>
          <w:tcPr>
            <w:tcW w:w="672" w:type="dxa"/>
          </w:tcPr>
          <w:p w14:paraId="10E95CA0"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63931C85" w14:textId="27EEB075" w:rsidR="003771A5" w:rsidRPr="00E947F2" w:rsidRDefault="003771A5" w:rsidP="00593C87">
            <w:pPr>
              <w:jc w:val="left"/>
              <w:rPr>
                <w:color w:val="000000"/>
                <w:sz w:val="22"/>
                <w:szCs w:val="22"/>
              </w:rPr>
            </w:pPr>
            <w:r w:rsidRPr="00E947F2">
              <w:rPr>
                <w:color w:val="000000"/>
                <w:sz w:val="22"/>
                <w:szCs w:val="22"/>
              </w:rPr>
              <w:t>Nominālā sprieguma diapazona robežvērtības</w:t>
            </w:r>
            <w:r w:rsidR="00BC26DE" w:rsidRPr="00E947F2">
              <w:rPr>
                <w:color w:val="000000"/>
                <w:sz w:val="22"/>
                <w:szCs w:val="22"/>
              </w:rPr>
              <w:t xml:space="preserve"> (U</w:t>
            </w:r>
            <w:r w:rsidR="00BC26DE" w:rsidRPr="00E947F2">
              <w:rPr>
                <w:color w:val="000000"/>
                <w:sz w:val="22"/>
                <w:szCs w:val="22"/>
                <w:vertAlign w:val="subscript"/>
              </w:rPr>
              <w:t xml:space="preserve">n min </w:t>
            </w:r>
            <w:r w:rsidR="00BC26DE" w:rsidRPr="00E947F2">
              <w:rPr>
                <w:color w:val="000000"/>
                <w:sz w:val="22"/>
                <w:szCs w:val="22"/>
              </w:rPr>
              <w:sym w:font="Symbol" w:char="F02D"/>
            </w:r>
            <w:r w:rsidR="00BC26DE" w:rsidRPr="00E947F2">
              <w:rPr>
                <w:color w:val="000000"/>
                <w:sz w:val="22"/>
                <w:szCs w:val="22"/>
              </w:rPr>
              <w:t xml:space="preserve"> U</w:t>
            </w:r>
            <w:r w:rsidR="00BC26DE" w:rsidRPr="00E947F2">
              <w:rPr>
                <w:color w:val="000000"/>
                <w:sz w:val="22"/>
                <w:szCs w:val="22"/>
                <w:vertAlign w:val="subscript"/>
              </w:rPr>
              <w:t>n max</w:t>
            </w:r>
            <w:r w:rsidR="00BC26DE" w:rsidRPr="00E947F2">
              <w:rPr>
                <w:color w:val="000000"/>
                <w:sz w:val="22"/>
                <w:szCs w:val="22"/>
              </w:rPr>
              <w:t xml:space="preserve">), 6 </w:t>
            </w:r>
            <w:r w:rsidR="00BC26DE" w:rsidRPr="00E947F2">
              <w:rPr>
                <w:color w:val="000000"/>
                <w:sz w:val="22"/>
                <w:szCs w:val="22"/>
              </w:rPr>
              <w:sym w:font="Symbol" w:char="F02D"/>
            </w:r>
            <w:r w:rsidR="00BC26DE" w:rsidRPr="00E947F2">
              <w:rPr>
                <w:color w:val="000000"/>
                <w:sz w:val="22"/>
                <w:szCs w:val="22"/>
              </w:rPr>
              <w:t xml:space="preserve"> 20 </w:t>
            </w:r>
            <w:r w:rsidR="00BC26DE" w:rsidRPr="00E947F2">
              <w:rPr>
                <w:color w:val="000000"/>
                <w:sz w:val="22"/>
              </w:rPr>
              <w:t>kV</w:t>
            </w:r>
            <w:r w:rsidRPr="00E947F2">
              <w:rPr>
                <w:color w:val="000000"/>
                <w:sz w:val="22"/>
                <w:szCs w:val="22"/>
              </w:rPr>
              <w:t>/ Nominal voltage range limits (U</w:t>
            </w:r>
            <w:r w:rsidRPr="00E947F2">
              <w:rPr>
                <w:color w:val="000000"/>
                <w:sz w:val="22"/>
                <w:szCs w:val="22"/>
                <w:vertAlign w:val="subscript"/>
              </w:rPr>
              <w:t xml:space="preserve">n min </w:t>
            </w:r>
            <w:r w:rsidRPr="00E947F2">
              <w:rPr>
                <w:color w:val="000000"/>
                <w:sz w:val="22"/>
                <w:szCs w:val="22"/>
              </w:rPr>
              <w:sym w:font="Symbol" w:char="F02D"/>
            </w:r>
            <w:r w:rsidRPr="00E947F2">
              <w:rPr>
                <w:color w:val="000000"/>
                <w:sz w:val="22"/>
                <w:szCs w:val="22"/>
              </w:rPr>
              <w:t xml:space="preserve"> U</w:t>
            </w:r>
            <w:r w:rsidRPr="00E947F2">
              <w:rPr>
                <w:color w:val="000000"/>
                <w:sz w:val="22"/>
                <w:szCs w:val="22"/>
                <w:vertAlign w:val="subscript"/>
              </w:rPr>
              <w:t>n max</w:t>
            </w:r>
            <w:r w:rsidRPr="00E947F2">
              <w:rPr>
                <w:color w:val="000000"/>
                <w:sz w:val="22"/>
                <w:szCs w:val="22"/>
              </w:rPr>
              <w:t xml:space="preserve">), </w:t>
            </w:r>
            <w:r w:rsidR="005F08C9" w:rsidRPr="00E947F2">
              <w:rPr>
                <w:color w:val="000000"/>
                <w:sz w:val="22"/>
                <w:szCs w:val="22"/>
              </w:rPr>
              <w:t xml:space="preserve">6 </w:t>
            </w:r>
            <w:r w:rsidR="005F08C9" w:rsidRPr="00E947F2">
              <w:rPr>
                <w:color w:val="000000"/>
                <w:sz w:val="22"/>
                <w:szCs w:val="22"/>
              </w:rPr>
              <w:sym w:font="Symbol" w:char="F02D"/>
            </w:r>
            <w:r w:rsidR="005F08C9" w:rsidRPr="00E947F2">
              <w:rPr>
                <w:color w:val="000000"/>
                <w:sz w:val="22"/>
                <w:szCs w:val="22"/>
              </w:rPr>
              <w:t xml:space="preserve"> 20 </w:t>
            </w:r>
            <w:r w:rsidR="002A08CE" w:rsidRPr="00E947F2">
              <w:rPr>
                <w:color w:val="000000"/>
                <w:sz w:val="22"/>
              </w:rPr>
              <w:t>kV</w:t>
            </w:r>
            <w:r w:rsidR="002A08CE" w:rsidRPr="00E947F2">
              <w:rPr>
                <w:rStyle w:val="FootnoteReference"/>
                <w:color w:val="000000"/>
                <w:sz w:val="22"/>
                <w:szCs w:val="22"/>
              </w:rPr>
              <w:t xml:space="preserve"> </w:t>
            </w:r>
            <w:r w:rsidR="005F08C9" w:rsidRPr="00E947F2">
              <w:rPr>
                <w:rStyle w:val="FootnoteReference"/>
                <w:color w:val="000000"/>
                <w:sz w:val="22"/>
                <w:szCs w:val="22"/>
              </w:rPr>
              <w:footnoteReference w:id="10"/>
            </w:r>
            <w:r w:rsidR="00991AEE">
              <w:rPr>
                <w:rStyle w:val="FootnoteReference"/>
                <w:color w:val="000000"/>
                <w:sz w:val="22"/>
                <w:szCs w:val="22"/>
              </w:rPr>
              <w:t>,</w:t>
            </w:r>
            <w:r w:rsidR="006E1858">
              <w:rPr>
                <w:rStyle w:val="FootnoteReference"/>
                <w:color w:val="000000"/>
                <w:sz w:val="22"/>
                <w:szCs w:val="22"/>
              </w:rPr>
              <w:t xml:space="preserve"> </w:t>
            </w:r>
            <w:r w:rsidR="006E1858">
              <w:rPr>
                <w:sz w:val="22"/>
                <w:szCs w:val="22"/>
                <w:vertAlign w:val="superscript"/>
              </w:rPr>
              <w:t>11</w:t>
            </w:r>
          </w:p>
        </w:tc>
        <w:tc>
          <w:tcPr>
            <w:tcW w:w="2268" w:type="dxa"/>
          </w:tcPr>
          <w:p w14:paraId="1DBA1593" w14:textId="29EF2B78" w:rsidR="005F08C9" w:rsidRPr="00681AD6" w:rsidRDefault="005F08C9" w:rsidP="003771A5">
            <w:pPr>
              <w:jc w:val="center"/>
              <w:rPr>
                <w:color w:val="000000"/>
                <w:sz w:val="22"/>
                <w:szCs w:val="22"/>
              </w:rPr>
            </w:pPr>
            <w:r w:rsidRPr="00E947F2">
              <w:rPr>
                <w:color w:val="000000"/>
                <w:sz w:val="22"/>
                <w:szCs w:val="22"/>
              </w:rPr>
              <w:t xml:space="preserve">Atbilst/ </w:t>
            </w:r>
            <w:r w:rsidRPr="00E947F2">
              <w:rPr>
                <w:color w:val="000000"/>
                <w:sz w:val="22"/>
              </w:rPr>
              <w:t>Confirm</w:t>
            </w:r>
            <w:r w:rsidR="002C7ED0" w:rsidRPr="00E947F2">
              <w:rPr>
                <w:color w:val="000000"/>
                <w:sz w:val="22"/>
              </w:rPr>
              <w:t xml:space="preserve"> </w:t>
            </w:r>
            <w:r w:rsidR="002C7ED0" w:rsidRPr="00E947F2">
              <w:rPr>
                <w:rStyle w:val="FootnoteReference"/>
                <w:color w:val="000000"/>
                <w:sz w:val="22"/>
              </w:rPr>
              <w:footnoteReference w:id="11"/>
            </w:r>
          </w:p>
        </w:tc>
        <w:tc>
          <w:tcPr>
            <w:tcW w:w="3402" w:type="dxa"/>
          </w:tcPr>
          <w:p w14:paraId="06DA7A87" w14:textId="77777777" w:rsidR="003771A5" w:rsidRPr="00681AD6" w:rsidRDefault="003771A5" w:rsidP="000C6379">
            <w:pPr>
              <w:jc w:val="center"/>
              <w:rPr>
                <w:color w:val="000000"/>
                <w:sz w:val="22"/>
                <w:szCs w:val="22"/>
              </w:rPr>
            </w:pPr>
          </w:p>
        </w:tc>
        <w:tc>
          <w:tcPr>
            <w:tcW w:w="2135" w:type="dxa"/>
          </w:tcPr>
          <w:p w14:paraId="069B4385" w14:textId="77777777" w:rsidR="003771A5" w:rsidRPr="00681AD6" w:rsidRDefault="003771A5" w:rsidP="000C6379">
            <w:pPr>
              <w:jc w:val="center"/>
              <w:rPr>
                <w:color w:val="000000"/>
                <w:sz w:val="22"/>
                <w:szCs w:val="22"/>
              </w:rPr>
            </w:pPr>
          </w:p>
        </w:tc>
        <w:tc>
          <w:tcPr>
            <w:tcW w:w="1096" w:type="dxa"/>
            <w:gridSpan w:val="2"/>
          </w:tcPr>
          <w:p w14:paraId="0D79FAD2" w14:textId="77777777" w:rsidR="003771A5" w:rsidRPr="00681AD6" w:rsidRDefault="003771A5" w:rsidP="000C6379">
            <w:pPr>
              <w:jc w:val="center"/>
              <w:rPr>
                <w:color w:val="000000"/>
                <w:sz w:val="22"/>
                <w:szCs w:val="22"/>
              </w:rPr>
            </w:pPr>
          </w:p>
        </w:tc>
      </w:tr>
      <w:tr w:rsidR="003771A5" w:rsidRPr="00681AD6" w14:paraId="75D938E8" w14:textId="77777777" w:rsidTr="00BB4BF9">
        <w:trPr>
          <w:trHeight w:val="20"/>
        </w:trPr>
        <w:tc>
          <w:tcPr>
            <w:tcW w:w="672" w:type="dxa"/>
          </w:tcPr>
          <w:p w14:paraId="2F28EE4F"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C79E57" w14:textId="280D7509" w:rsidR="00593C87" w:rsidRPr="00B610EF" w:rsidRDefault="003771A5" w:rsidP="00593C87">
            <w:pPr>
              <w:jc w:val="left"/>
              <w:rPr>
                <w:sz w:val="22"/>
                <w:szCs w:val="22"/>
                <w:vertAlign w:val="superscript"/>
              </w:rPr>
            </w:pPr>
            <w:r w:rsidRPr="00681AD6">
              <w:rPr>
                <w:color w:val="000000"/>
                <w:sz w:val="22"/>
                <w:szCs w:val="22"/>
              </w:rPr>
              <w:t>Sliekšņa spriegums</w:t>
            </w:r>
            <w:r>
              <w:rPr>
                <w:sz w:val="22"/>
                <w:szCs w:val="22"/>
              </w:rPr>
              <w:t>/ T</w:t>
            </w:r>
            <w:r w:rsidRPr="00681AD6">
              <w:rPr>
                <w:sz w:val="22"/>
                <w:szCs w:val="22"/>
              </w:rPr>
              <w:t xml:space="preserve">hreshold voltage </w:t>
            </w:r>
          </w:p>
          <w:p w14:paraId="6DD8D064" w14:textId="28694263" w:rsidR="003771A5" w:rsidRPr="00681AD6" w:rsidRDefault="003771A5" w:rsidP="00593C87">
            <w:pPr>
              <w:jc w:val="left"/>
              <w:rPr>
                <w:color w:val="000000"/>
                <w:sz w:val="22"/>
                <w:szCs w:val="22"/>
              </w:rPr>
            </w:pPr>
            <w:r w:rsidRPr="00681AD6">
              <w:rPr>
                <w:sz w:val="22"/>
                <w:szCs w:val="22"/>
              </w:rPr>
              <w:t>0,10U</w:t>
            </w:r>
            <w:r w:rsidRPr="00681AD6">
              <w:rPr>
                <w:sz w:val="22"/>
                <w:szCs w:val="22"/>
                <w:vertAlign w:val="subscript"/>
              </w:rPr>
              <w:t>n max</w:t>
            </w:r>
            <w:r>
              <w:rPr>
                <w:sz w:val="22"/>
                <w:szCs w:val="22"/>
                <w:vertAlign w:val="subscript"/>
              </w:rPr>
              <w:t xml:space="preserve"> </w:t>
            </w:r>
            <w:r w:rsidRPr="00681AD6">
              <w:rPr>
                <w:sz w:val="22"/>
                <w:szCs w:val="22"/>
              </w:rPr>
              <w:t>&lt;</w:t>
            </w:r>
            <w:r>
              <w:rPr>
                <w:sz w:val="22"/>
                <w:szCs w:val="22"/>
              </w:rPr>
              <w:t xml:space="preserve"> </w:t>
            </w:r>
            <w:r w:rsidRPr="00681AD6">
              <w:rPr>
                <w:sz w:val="22"/>
                <w:szCs w:val="22"/>
              </w:rPr>
              <w:t>U</w:t>
            </w:r>
            <w:r w:rsidRPr="00681AD6">
              <w:rPr>
                <w:sz w:val="22"/>
                <w:szCs w:val="22"/>
                <w:vertAlign w:val="subscript"/>
              </w:rPr>
              <w:t>t</w:t>
            </w:r>
            <w:r>
              <w:rPr>
                <w:sz w:val="22"/>
                <w:szCs w:val="22"/>
                <w:vertAlign w:val="subscript"/>
              </w:rPr>
              <w:t xml:space="preserve"> </w:t>
            </w:r>
            <w:r w:rsidRPr="00681AD6">
              <w:rPr>
                <w:sz w:val="22"/>
                <w:szCs w:val="22"/>
              </w:rPr>
              <w:t>≤</w:t>
            </w:r>
            <w:r>
              <w:rPr>
                <w:sz w:val="22"/>
                <w:szCs w:val="22"/>
              </w:rPr>
              <w:t xml:space="preserve"> </w:t>
            </w:r>
            <w:r w:rsidRPr="00681AD6">
              <w:rPr>
                <w:sz w:val="22"/>
                <w:szCs w:val="22"/>
              </w:rPr>
              <w:t>0,45U</w:t>
            </w:r>
            <w:r w:rsidRPr="00681AD6">
              <w:rPr>
                <w:sz w:val="22"/>
                <w:szCs w:val="22"/>
                <w:vertAlign w:val="subscript"/>
              </w:rPr>
              <w:t>n min</w:t>
            </w:r>
            <w:r w:rsidR="003A4F7F">
              <w:rPr>
                <w:rStyle w:val="FootnoteReference"/>
                <w:sz w:val="22"/>
                <w:szCs w:val="22"/>
              </w:rPr>
              <w:footnoteReference w:id="12"/>
            </w:r>
          </w:p>
        </w:tc>
        <w:tc>
          <w:tcPr>
            <w:tcW w:w="2268" w:type="dxa"/>
          </w:tcPr>
          <w:p w14:paraId="31BF6B6A" w14:textId="2A13C65C" w:rsidR="005F08C9" w:rsidRPr="002A6E04" w:rsidRDefault="005F08C9" w:rsidP="003771A5">
            <w:pPr>
              <w:jc w:val="center"/>
              <w:rPr>
                <w:sz w:val="22"/>
                <w:szCs w:val="22"/>
                <w:vertAlign w:val="superscript"/>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17888851" w14:textId="77777777" w:rsidR="003771A5" w:rsidRPr="00681AD6" w:rsidRDefault="003771A5" w:rsidP="000C6379">
            <w:pPr>
              <w:jc w:val="center"/>
              <w:rPr>
                <w:color w:val="000000"/>
                <w:sz w:val="22"/>
                <w:szCs w:val="22"/>
              </w:rPr>
            </w:pPr>
          </w:p>
        </w:tc>
        <w:tc>
          <w:tcPr>
            <w:tcW w:w="2135" w:type="dxa"/>
          </w:tcPr>
          <w:p w14:paraId="6BE257DA" w14:textId="77777777" w:rsidR="003771A5" w:rsidRPr="00681AD6" w:rsidRDefault="003771A5" w:rsidP="000C6379">
            <w:pPr>
              <w:jc w:val="center"/>
              <w:rPr>
                <w:color w:val="000000"/>
                <w:sz w:val="22"/>
                <w:szCs w:val="22"/>
              </w:rPr>
            </w:pPr>
          </w:p>
        </w:tc>
        <w:tc>
          <w:tcPr>
            <w:tcW w:w="1096" w:type="dxa"/>
            <w:gridSpan w:val="2"/>
          </w:tcPr>
          <w:p w14:paraId="65512A86" w14:textId="77777777" w:rsidR="003771A5" w:rsidRPr="00681AD6" w:rsidRDefault="003771A5" w:rsidP="000C6379">
            <w:pPr>
              <w:jc w:val="center"/>
              <w:rPr>
                <w:color w:val="000000"/>
                <w:sz w:val="22"/>
                <w:szCs w:val="22"/>
              </w:rPr>
            </w:pPr>
          </w:p>
        </w:tc>
      </w:tr>
      <w:tr w:rsidR="003771A5" w:rsidRPr="00681AD6" w14:paraId="7028CA68" w14:textId="77777777" w:rsidTr="00BB4BF9">
        <w:trPr>
          <w:trHeight w:val="269"/>
        </w:trPr>
        <w:tc>
          <w:tcPr>
            <w:tcW w:w="672" w:type="dxa"/>
          </w:tcPr>
          <w:p w14:paraId="29692181"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1372A34" w14:textId="70704148" w:rsidR="003771A5" w:rsidRPr="00681AD6" w:rsidRDefault="003771A5" w:rsidP="003771A5">
            <w:pPr>
              <w:jc w:val="left"/>
              <w:rPr>
                <w:bCs/>
                <w:sz w:val="22"/>
                <w:szCs w:val="22"/>
              </w:rPr>
            </w:pPr>
            <w:r w:rsidRPr="00681AD6">
              <w:rPr>
                <w:sz w:val="22"/>
                <w:szCs w:val="22"/>
              </w:rPr>
              <w:t>Nominālā frekvence</w:t>
            </w:r>
            <w:r w:rsidR="00B610EF">
              <w:rPr>
                <w:sz w:val="22"/>
                <w:szCs w:val="22"/>
              </w:rPr>
              <w:t xml:space="preserve">, </w:t>
            </w:r>
            <w:r w:rsidR="006400D1">
              <w:rPr>
                <w:sz w:val="22"/>
                <w:szCs w:val="22"/>
              </w:rPr>
              <w:t>50</w:t>
            </w:r>
            <w:r w:rsidR="00B610EF">
              <w:rPr>
                <w:sz w:val="22"/>
                <w:szCs w:val="22"/>
              </w:rPr>
              <w:t>Hz</w:t>
            </w:r>
            <w:r>
              <w:rPr>
                <w:sz w:val="22"/>
                <w:szCs w:val="22"/>
              </w:rPr>
              <w:t xml:space="preserve">/ </w:t>
            </w:r>
            <w:r w:rsidRPr="0015358C">
              <w:rPr>
                <w:sz w:val="22"/>
                <w:szCs w:val="22"/>
              </w:rPr>
              <w:t xml:space="preserve">Nominal frequency, </w:t>
            </w:r>
            <w:r w:rsidR="006400D1">
              <w:rPr>
                <w:sz w:val="22"/>
                <w:szCs w:val="22"/>
              </w:rPr>
              <w:t>50</w:t>
            </w:r>
            <w:r w:rsidRPr="0015358C">
              <w:rPr>
                <w:sz w:val="22"/>
                <w:szCs w:val="22"/>
              </w:rPr>
              <w:t>Hz</w:t>
            </w:r>
            <w:r w:rsidR="006400D1">
              <w:rPr>
                <w:sz w:val="22"/>
                <w:szCs w:val="22"/>
              </w:rPr>
              <w:t xml:space="preserve"> </w:t>
            </w:r>
            <w:r w:rsidR="006400D1" w:rsidRPr="00A40A3C">
              <w:rPr>
                <w:rStyle w:val="FootnoteReference"/>
                <w:sz w:val="22"/>
              </w:rPr>
              <w:footnoteReference w:id="13"/>
            </w:r>
          </w:p>
        </w:tc>
        <w:tc>
          <w:tcPr>
            <w:tcW w:w="2268" w:type="dxa"/>
          </w:tcPr>
          <w:p w14:paraId="7C5AECA5" w14:textId="0D7D9C69" w:rsidR="003771A5" w:rsidRPr="00681AD6" w:rsidRDefault="006400D1" w:rsidP="003771A5">
            <w:pPr>
              <w:ind w:left="360" w:hanging="360"/>
              <w:jc w:val="center"/>
              <w:rPr>
                <w:bCs/>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47357B63" w14:textId="77777777" w:rsidR="003771A5" w:rsidRPr="00681AD6" w:rsidRDefault="003771A5" w:rsidP="000C6379">
            <w:pPr>
              <w:jc w:val="center"/>
              <w:rPr>
                <w:color w:val="000000"/>
                <w:sz w:val="22"/>
                <w:szCs w:val="22"/>
              </w:rPr>
            </w:pPr>
          </w:p>
        </w:tc>
        <w:tc>
          <w:tcPr>
            <w:tcW w:w="2135" w:type="dxa"/>
          </w:tcPr>
          <w:p w14:paraId="69CB7222" w14:textId="77777777" w:rsidR="003771A5" w:rsidRPr="00681AD6" w:rsidRDefault="003771A5" w:rsidP="000C6379">
            <w:pPr>
              <w:jc w:val="center"/>
              <w:rPr>
                <w:color w:val="000000"/>
                <w:sz w:val="22"/>
                <w:szCs w:val="22"/>
              </w:rPr>
            </w:pPr>
          </w:p>
        </w:tc>
        <w:tc>
          <w:tcPr>
            <w:tcW w:w="1096" w:type="dxa"/>
            <w:gridSpan w:val="2"/>
          </w:tcPr>
          <w:p w14:paraId="3CE67524" w14:textId="77777777" w:rsidR="003771A5" w:rsidRPr="00681AD6" w:rsidRDefault="003771A5" w:rsidP="000C6379">
            <w:pPr>
              <w:jc w:val="center"/>
              <w:rPr>
                <w:color w:val="000000"/>
                <w:sz w:val="22"/>
                <w:szCs w:val="22"/>
              </w:rPr>
            </w:pPr>
          </w:p>
        </w:tc>
      </w:tr>
      <w:tr w:rsidR="003771A5" w:rsidRPr="00681AD6" w14:paraId="566087BB" w14:textId="77777777" w:rsidTr="00BB4BF9">
        <w:trPr>
          <w:trHeight w:val="20"/>
        </w:trPr>
        <w:tc>
          <w:tcPr>
            <w:tcW w:w="672" w:type="dxa"/>
          </w:tcPr>
          <w:p w14:paraId="67E9D9EF" w14:textId="77777777" w:rsidR="003771A5" w:rsidRPr="00681AD6" w:rsidRDefault="003771A5" w:rsidP="003771A5">
            <w:pPr>
              <w:pStyle w:val="ListParagraph"/>
              <w:numPr>
                <w:ilvl w:val="0"/>
                <w:numId w:val="2"/>
              </w:numPr>
              <w:jc w:val="left"/>
              <w:rPr>
                <w:color w:val="000000"/>
                <w:sz w:val="22"/>
                <w:szCs w:val="22"/>
              </w:rPr>
            </w:pPr>
          </w:p>
        </w:tc>
        <w:tc>
          <w:tcPr>
            <w:tcW w:w="5277" w:type="dxa"/>
            <w:vAlign w:val="center"/>
          </w:tcPr>
          <w:p w14:paraId="115AA43B" w14:textId="413BD041" w:rsidR="003771A5" w:rsidRPr="00681AD6" w:rsidRDefault="003771A5" w:rsidP="003771A5">
            <w:pPr>
              <w:jc w:val="left"/>
              <w:rPr>
                <w:color w:val="000000"/>
                <w:sz w:val="22"/>
                <w:szCs w:val="22"/>
              </w:rPr>
            </w:pPr>
            <w:r w:rsidRPr="00263420">
              <w:rPr>
                <w:color w:val="000000"/>
                <w:sz w:val="22"/>
              </w:rPr>
              <w:t xml:space="preserve">Āra tips, kas </w:t>
            </w:r>
            <w:r w:rsidR="007378CD">
              <w:rPr>
                <w:color w:val="000000"/>
                <w:sz w:val="22"/>
              </w:rPr>
              <w:t>atbilst</w:t>
            </w:r>
            <w:r w:rsidR="007378CD" w:rsidRPr="00263420">
              <w:rPr>
                <w:color w:val="000000"/>
                <w:sz w:val="22"/>
              </w:rPr>
              <w:t xml:space="preserve"> </w:t>
            </w:r>
            <w:r w:rsidRPr="00263420">
              <w:rPr>
                <w:color w:val="000000"/>
                <w:sz w:val="22"/>
              </w:rPr>
              <w:t xml:space="preserve">lietošanai gan iekštelpās, gan ārpus </w:t>
            </w:r>
            <w:r w:rsidRPr="005E2AC8">
              <w:rPr>
                <w:color w:val="000000"/>
                <w:sz w:val="22"/>
              </w:rPr>
              <w:t>telpām sausos un mitros apstākļos</w:t>
            </w:r>
            <w:r w:rsidR="00717E04">
              <w:rPr>
                <w:color w:val="000000"/>
                <w:sz w:val="22"/>
              </w:rPr>
              <w:t xml:space="preserve">/ </w:t>
            </w:r>
            <w:r w:rsidR="00717E04" w:rsidRPr="00717E04">
              <w:rPr>
                <w:color w:val="000000"/>
                <w:sz w:val="22"/>
              </w:rPr>
              <w:t xml:space="preserve">Outdoor type suitable for both indoor and outdoor use in dry and wet conditions </w:t>
            </w:r>
          </w:p>
        </w:tc>
        <w:tc>
          <w:tcPr>
            <w:tcW w:w="2268" w:type="dxa"/>
          </w:tcPr>
          <w:p w14:paraId="5D5B2F51" w14:textId="7053D46A"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0E3325FF" w14:textId="77777777" w:rsidR="003771A5" w:rsidRPr="00681AD6" w:rsidRDefault="003771A5" w:rsidP="000C6379">
            <w:pPr>
              <w:jc w:val="center"/>
              <w:rPr>
                <w:color w:val="000000"/>
                <w:sz w:val="22"/>
                <w:szCs w:val="22"/>
              </w:rPr>
            </w:pPr>
          </w:p>
        </w:tc>
        <w:tc>
          <w:tcPr>
            <w:tcW w:w="2135" w:type="dxa"/>
          </w:tcPr>
          <w:p w14:paraId="5B456CDE" w14:textId="77777777" w:rsidR="003771A5" w:rsidRPr="00681AD6" w:rsidRDefault="003771A5" w:rsidP="000C6379">
            <w:pPr>
              <w:jc w:val="center"/>
              <w:rPr>
                <w:color w:val="000000"/>
                <w:sz w:val="22"/>
                <w:szCs w:val="22"/>
              </w:rPr>
            </w:pPr>
          </w:p>
        </w:tc>
        <w:tc>
          <w:tcPr>
            <w:tcW w:w="1096" w:type="dxa"/>
            <w:gridSpan w:val="2"/>
          </w:tcPr>
          <w:p w14:paraId="116E7A8F" w14:textId="77777777" w:rsidR="003771A5" w:rsidRPr="00681AD6" w:rsidRDefault="003771A5" w:rsidP="000C6379">
            <w:pPr>
              <w:jc w:val="center"/>
              <w:rPr>
                <w:color w:val="000000"/>
                <w:sz w:val="22"/>
                <w:szCs w:val="22"/>
              </w:rPr>
            </w:pPr>
          </w:p>
        </w:tc>
      </w:tr>
      <w:tr w:rsidR="003771A5" w:rsidRPr="00681AD6" w14:paraId="40C47D67" w14:textId="77777777" w:rsidTr="00BB4BF9">
        <w:trPr>
          <w:trHeight w:val="340"/>
        </w:trPr>
        <w:tc>
          <w:tcPr>
            <w:tcW w:w="672" w:type="dxa"/>
          </w:tcPr>
          <w:p w14:paraId="40539730" w14:textId="77777777" w:rsidR="003771A5" w:rsidRPr="00681AD6" w:rsidRDefault="003771A5" w:rsidP="003771A5">
            <w:pPr>
              <w:pStyle w:val="ListParagraph"/>
              <w:numPr>
                <w:ilvl w:val="0"/>
                <w:numId w:val="2"/>
              </w:numPr>
              <w:jc w:val="left"/>
              <w:rPr>
                <w:sz w:val="22"/>
                <w:szCs w:val="22"/>
              </w:rPr>
            </w:pPr>
          </w:p>
        </w:tc>
        <w:tc>
          <w:tcPr>
            <w:tcW w:w="5277" w:type="dxa"/>
          </w:tcPr>
          <w:p w14:paraId="61DBDDBC" w14:textId="01A4AC7E" w:rsidR="003771A5" w:rsidRPr="00681AD6" w:rsidRDefault="003771A5" w:rsidP="003771A5">
            <w:pPr>
              <w:jc w:val="left"/>
              <w:rPr>
                <w:sz w:val="22"/>
                <w:szCs w:val="22"/>
              </w:rPr>
            </w:pPr>
            <w:r w:rsidRPr="00681AD6">
              <w:rPr>
                <w:sz w:val="22"/>
                <w:szCs w:val="22"/>
              </w:rPr>
              <w:t>Sprieguma esamības/neesamības indikācijas grupa</w:t>
            </w:r>
            <w:r w:rsidR="00BC26DE">
              <w:rPr>
                <w:sz w:val="22"/>
                <w:szCs w:val="22"/>
              </w:rPr>
              <w:t>, III</w:t>
            </w:r>
            <w:r>
              <w:rPr>
                <w:sz w:val="22"/>
                <w:szCs w:val="22"/>
              </w:rPr>
              <w:t xml:space="preserve">/ </w:t>
            </w:r>
            <w:r w:rsidRPr="003F635B">
              <w:rPr>
                <w:sz w:val="22"/>
                <w:szCs w:val="22"/>
              </w:rPr>
              <w:t>Voltage presence/</w:t>
            </w:r>
            <w:r w:rsidR="00083D99">
              <w:rPr>
                <w:sz w:val="22"/>
                <w:szCs w:val="22"/>
              </w:rPr>
              <w:t xml:space="preserve">not </w:t>
            </w:r>
            <w:r w:rsidR="00083D99" w:rsidRPr="003F635B">
              <w:rPr>
                <w:sz w:val="22"/>
                <w:szCs w:val="22"/>
              </w:rPr>
              <w:t>presence</w:t>
            </w:r>
            <w:r w:rsidRPr="003F635B">
              <w:rPr>
                <w:sz w:val="22"/>
                <w:szCs w:val="22"/>
              </w:rPr>
              <w:t xml:space="preserve"> indication group</w:t>
            </w:r>
            <w:r>
              <w:rPr>
                <w:sz w:val="22"/>
                <w:szCs w:val="22"/>
              </w:rPr>
              <w:t xml:space="preserve">, III </w:t>
            </w:r>
            <w:r>
              <w:rPr>
                <w:rStyle w:val="FootnoteReference"/>
                <w:sz w:val="22"/>
                <w:szCs w:val="22"/>
              </w:rPr>
              <w:footnoteReference w:id="14"/>
            </w:r>
          </w:p>
        </w:tc>
        <w:tc>
          <w:tcPr>
            <w:tcW w:w="2268" w:type="dxa"/>
          </w:tcPr>
          <w:p w14:paraId="4AD65235" w14:textId="0EA19BF2" w:rsidR="003771A5" w:rsidRPr="00681AD6" w:rsidRDefault="003771A5" w:rsidP="003771A5">
            <w:pPr>
              <w:jc w:val="center"/>
              <w:rPr>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1B1C9E16" w14:textId="77777777" w:rsidR="003771A5" w:rsidRPr="00681AD6" w:rsidRDefault="003771A5" w:rsidP="000C6379">
            <w:pPr>
              <w:jc w:val="center"/>
              <w:rPr>
                <w:sz w:val="22"/>
                <w:szCs w:val="22"/>
              </w:rPr>
            </w:pPr>
          </w:p>
        </w:tc>
        <w:tc>
          <w:tcPr>
            <w:tcW w:w="2135" w:type="dxa"/>
          </w:tcPr>
          <w:p w14:paraId="33E97BDF" w14:textId="77777777" w:rsidR="003771A5" w:rsidRPr="00681AD6" w:rsidRDefault="003771A5" w:rsidP="000C6379">
            <w:pPr>
              <w:jc w:val="center"/>
              <w:rPr>
                <w:sz w:val="22"/>
                <w:szCs w:val="22"/>
              </w:rPr>
            </w:pPr>
          </w:p>
        </w:tc>
        <w:tc>
          <w:tcPr>
            <w:tcW w:w="1096" w:type="dxa"/>
            <w:gridSpan w:val="2"/>
          </w:tcPr>
          <w:p w14:paraId="1F41F799" w14:textId="77777777" w:rsidR="003771A5" w:rsidRPr="00681AD6" w:rsidRDefault="003771A5" w:rsidP="000C6379">
            <w:pPr>
              <w:jc w:val="center"/>
              <w:rPr>
                <w:sz w:val="22"/>
                <w:szCs w:val="22"/>
              </w:rPr>
            </w:pPr>
          </w:p>
        </w:tc>
      </w:tr>
      <w:tr w:rsidR="003771A5" w:rsidRPr="00681AD6" w14:paraId="2B36D24A" w14:textId="77777777" w:rsidTr="00BB4BF9">
        <w:trPr>
          <w:trHeight w:val="20"/>
        </w:trPr>
        <w:tc>
          <w:tcPr>
            <w:tcW w:w="672" w:type="dxa"/>
          </w:tcPr>
          <w:p w14:paraId="4D0BA392" w14:textId="77777777" w:rsidR="003771A5" w:rsidRPr="00681AD6" w:rsidRDefault="003771A5" w:rsidP="003771A5">
            <w:pPr>
              <w:pStyle w:val="ListParagraph"/>
              <w:numPr>
                <w:ilvl w:val="0"/>
                <w:numId w:val="2"/>
              </w:numPr>
              <w:jc w:val="left"/>
              <w:rPr>
                <w:sz w:val="22"/>
                <w:szCs w:val="22"/>
              </w:rPr>
            </w:pPr>
          </w:p>
        </w:tc>
        <w:tc>
          <w:tcPr>
            <w:tcW w:w="5277" w:type="dxa"/>
          </w:tcPr>
          <w:p w14:paraId="528EF8FF" w14:textId="64AFCB0C" w:rsidR="003771A5" w:rsidRPr="00263420" w:rsidRDefault="003771A5" w:rsidP="003771A5">
            <w:pPr>
              <w:jc w:val="left"/>
              <w:rPr>
                <w:sz w:val="22"/>
                <w:szCs w:val="22"/>
              </w:rPr>
            </w:pPr>
            <w:r w:rsidRPr="00263420">
              <w:rPr>
                <w:sz w:val="22"/>
              </w:rPr>
              <w:t>Sprieguma esamības indikācija (aktīvais signāls), pieskaroties strāvu vadošajām daļām</w:t>
            </w:r>
            <w:r w:rsidR="00717E04" w:rsidRPr="00263420">
              <w:rPr>
                <w:sz w:val="22"/>
              </w:rPr>
              <w:t>/ Indication of the presence of voltage (active signal) when touching current-conducting parts</w:t>
            </w:r>
          </w:p>
        </w:tc>
        <w:tc>
          <w:tcPr>
            <w:tcW w:w="2268" w:type="dxa"/>
          </w:tcPr>
          <w:p w14:paraId="41A6CEA1" w14:textId="2A37C2E1" w:rsidR="003771A5" w:rsidRPr="00681AD6" w:rsidRDefault="003771A5" w:rsidP="003771A5">
            <w:pPr>
              <w:jc w:val="center"/>
              <w:rPr>
                <w:color w:val="000000"/>
                <w:sz w:val="22"/>
                <w:szCs w:val="22"/>
              </w:rPr>
            </w:pPr>
            <w:r w:rsidRPr="00263420">
              <w:rPr>
                <w:sz w:val="22"/>
                <w:szCs w:val="22"/>
              </w:rPr>
              <w:t>Vizuālā un akustiskā/ Visual and acoustic</w:t>
            </w:r>
          </w:p>
          <w:p w14:paraId="51F32A20" w14:textId="470D7EAD" w:rsidR="003771A5" w:rsidRPr="00681AD6" w:rsidRDefault="003771A5" w:rsidP="003771A5">
            <w:pPr>
              <w:jc w:val="center"/>
              <w:rPr>
                <w:sz w:val="22"/>
                <w:szCs w:val="22"/>
              </w:rPr>
            </w:pPr>
          </w:p>
        </w:tc>
        <w:tc>
          <w:tcPr>
            <w:tcW w:w="3402" w:type="dxa"/>
          </w:tcPr>
          <w:p w14:paraId="78A3DF25" w14:textId="77777777" w:rsidR="003771A5" w:rsidRPr="00681AD6" w:rsidRDefault="003771A5" w:rsidP="000C6379">
            <w:pPr>
              <w:jc w:val="center"/>
              <w:rPr>
                <w:sz w:val="22"/>
                <w:szCs w:val="22"/>
              </w:rPr>
            </w:pPr>
          </w:p>
        </w:tc>
        <w:tc>
          <w:tcPr>
            <w:tcW w:w="2135" w:type="dxa"/>
          </w:tcPr>
          <w:p w14:paraId="41B48042" w14:textId="77777777" w:rsidR="003771A5" w:rsidRPr="00681AD6" w:rsidRDefault="003771A5" w:rsidP="000C6379">
            <w:pPr>
              <w:jc w:val="center"/>
              <w:rPr>
                <w:sz w:val="22"/>
                <w:szCs w:val="22"/>
              </w:rPr>
            </w:pPr>
          </w:p>
        </w:tc>
        <w:tc>
          <w:tcPr>
            <w:tcW w:w="1096" w:type="dxa"/>
            <w:gridSpan w:val="2"/>
          </w:tcPr>
          <w:p w14:paraId="44A93A85" w14:textId="77777777" w:rsidR="003771A5" w:rsidRPr="00681AD6" w:rsidRDefault="003771A5" w:rsidP="000C6379">
            <w:pPr>
              <w:jc w:val="center"/>
              <w:rPr>
                <w:sz w:val="22"/>
                <w:szCs w:val="22"/>
              </w:rPr>
            </w:pPr>
          </w:p>
        </w:tc>
      </w:tr>
      <w:tr w:rsidR="003771A5" w:rsidRPr="00681AD6" w14:paraId="05547DC4" w14:textId="77777777" w:rsidTr="00BB4BF9">
        <w:trPr>
          <w:trHeight w:val="340"/>
        </w:trPr>
        <w:tc>
          <w:tcPr>
            <w:tcW w:w="672" w:type="dxa"/>
          </w:tcPr>
          <w:p w14:paraId="712E2FC8"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13EBEFC3" w14:textId="4D7777FC" w:rsidR="003771A5" w:rsidRPr="00681AD6" w:rsidRDefault="003771A5" w:rsidP="003771A5">
            <w:pPr>
              <w:jc w:val="left"/>
              <w:rPr>
                <w:sz w:val="22"/>
                <w:szCs w:val="22"/>
              </w:rPr>
            </w:pPr>
            <w:r w:rsidRPr="00681AD6">
              <w:rPr>
                <w:sz w:val="22"/>
                <w:szCs w:val="22"/>
              </w:rPr>
              <w:t>Kategorija atkarībā no kontakta elektroda</w:t>
            </w:r>
            <w:r w:rsidR="00BC26DE">
              <w:rPr>
                <w:sz w:val="22"/>
                <w:szCs w:val="22"/>
              </w:rPr>
              <w:t>, L</w:t>
            </w:r>
            <w:r>
              <w:rPr>
                <w:sz w:val="22"/>
                <w:szCs w:val="22"/>
              </w:rPr>
              <w:t xml:space="preserve">/ </w:t>
            </w:r>
            <w:r w:rsidRPr="0062272A">
              <w:rPr>
                <w:sz w:val="22"/>
                <w:szCs w:val="22"/>
              </w:rPr>
              <w:t>Category depending on the contact electrode</w:t>
            </w:r>
            <w:r>
              <w:rPr>
                <w:sz w:val="22"/>
                <w:szCs w:val="22"/>
              </w:rPr>
              <w:t>, L</w:t>
            </w:r>
          </w:p>
        </w:tc>
        <w:tc>
          <w:tcPr>
            <w:tcW w:w="2268" w:type="dxa"/>
          </w:tcPr>
          <w:p w14:paraId="5D59D917" w14:textId="324A19B6"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5AEA2B9C" w14:textId="77777777" w:rsidR="003771A5" w:rsidRPr="00681AD6" w:rsidRDefault="003771A5" w:rsidP="000C6379">
            <w:pPr>
              <w:jc w:val="center"/>
              <w:rPr>
                <w:color w:val="000000"/>
                <w:sz w:val="22"/>
                <w:szCs w:val="22"/>
              </w:rPr>
            </w:pPr>
          </w:p>
        </w:tc>
        <w:tc>
          <w:tcPr>
            <w:tcW w:w="2135" w:type="dxa"/>
          </w:tcPr>
          <w:p w14:paraId="6497DADC" w14:textId="77777777" w:rsidR="003771A5" w:rsidRPr="00681AD6" w:rsidRDefault="003771A5" w:rsidP="000C6379">
            <w:pPr>
              <w:jc w:val="center"/>
              <w:rPr>
                <w:color w:val="000000"/>
                <w:sz w:val="22"/>
                <w:szCs w:val="22"/>
              </w:rPr>
            </w:pPr>
          </w:p>
        </w:tc>
        <w:tc>
          <w:tcPr>
            <w:tcW w:w="1096" w:type="dxa"/>
            <w:gridSpan w:val="2"/>
          </w:tcPr>
          <w:p w14:paraId="30B405EF" w14:textId="77777777" w:rsidR="003771A5" w:rsidRPr="00681AD6" w:rsidRDefault="003771A5" w:rsidP="000C6379">
            <w:pPr>
              <w:jc w:val="center"/>
              <w:rPr>
                <w:color w:val="000000"/>
                <w:sz w:val="22"/>
                <w:szCs w:val="22"/>
              </w:rPr>
            </w:pPr>
          </w:p>
        </w:tc>
      </w:tr>
      <w:tr w:rsidR="003771A5" w:rsidRPr="00681AD6" w14:paraId="20C47204" w14:textId="77777777" w:rsidTr="00BB4BF9">
        <w:trPr>
          <w:trHeight w:val="340"/>
        </w:trPr>
        <w:tc>
          <w:tcPr>
            <w:tcW w:w="672" w:type="dxa"/>
          </w:tcPr>
          <w:p w14:paraId="156976D0"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09FFBC4B" w14:textId="6BC17B3A" w:rsidR="003771A5" w:rsidRPr="002B5B8E" w:rsidRDefault="003771A5" w:rsidP="003771A5">
            <w:pPr>
              <w:jc w:val="left"/>
              <w:rPr>
                <w:b/>
                <w:bCs/>
                <w:sz w:val="22"/>
                <w:szCs w:val="22"/>
              </w:rPr>
            </w:pPr>
            <w:r w:rsidRPr="002B5B8E">
              <w:rPr>
                <w:sz w:val="22"/>
                <w:szCs w:val="22"/>
              </w:rPr>
              <w:t xml:space="preserve">Maināmi kontakta elektrodi/ </w:t>
            </w:r>
            <w:r w:rsidRPr="002B5B8E">
              <w:rPr>
                <w:bCs/>
                <w:sz w:val="22"/>
              </w:rPr>
              <w:t>Replaceable contact electrodes</w:t>
            </w:r>
          </w:p>
        </w:tc>
        <w:tc>
          <w:tcPr>
            <w:tcW w:w="2268" w:type="dxa"/>
          </w:tcPr>
          <w:p w14:paraId="32E73B99" w14:textId="5A5D1674" w:rsidR="003771A5" w:rsidRPr="00681AD6" w:rsidRDefault="003771A5" w:rsidP="0056171A">
            <w:pPr>
              <w:jc w:val="center"/>
              <w:rPr>
                <w:color w:val="000000"/>
                <w:sz w:val="22"/>
                <w:szCs w:val="22"/>
              </w:rPr>
            </w:pPr>
            <w:r w:rsidRPr="002B5B8E">
              <w:rPr>
                <w:sz w:val="22"/>
                <w:szCs w:val="22"/>
              </w:rPr>
              <w:t>V (Y) veida un āķa veida/ V (Y) type and hook type</w:t>
            </w:r>
          </w:p>
        </w:tc>
        <w:tc>
          <w:tcPr>
            <w:tcW w:w="3402" w:type="dxa"/>
          </w:tcPr>
          <w:p w14:paraId="6BE638D1" w14:textId="77777777" w:rsidR="003771A5" w:rsidRPr="00681AD6" w:rsidRDefault="003771A5" w:rsidP="000C6379">
            <w:pPr>
              <w:jc w:val="center"/>
              <w:rPr>
                <w:color w:val="000000"/>
                <w:sz w:val="22"/>
                <w:szCs w:val="22"/>
              </w:rPr>
            </w:pPr>
          </w:p>
        </w:tc>
        <w:tc>
          <w:tcPr>
            <w:tcW w:w="2135" w:type="dxa"/>
          </w:tcPr>
          <w:p w14:paraId="7A1E9AC4" w14:textId="77777777" w:rsidR="003771A5" w:rsidRPr="00681AD6" w:rsidRDefault="003771A5" w:rsidP="000C6379">
            <w:pPr>
              <w:jc w:val="center"/>
              <w:rPr>
                <w:color w:val="000000"/>
                <w:sz w:val="22"/>
                <w:szCs w:val="22"/>
              </w:rPr>
            </w:pPr>
          </w:p>
        </w:tc>
        <w:tc>
          <w:tcPr>
            <w:tcW w:w="1096" w:type="dxa"/>
            <w:gridSpan w:val="2"/>
          </w:tcPr>
          <w:p w14:paraId="03244053" w14:textId="77777777" w:rsidR="003771A5" w:rsidRPr="00681AD6" w:rsidRDefault="003771A5" w:rsidP="000C6379">
            <w:pPr>
              <w:jc w:val="center"/>
              <w:rPr>
                <w:color w:val="000000"/>
                <w:sz w:val="22"/>
                <w:szCs w:val="22"/>
              </w:rPr>
            </w:pPr>
          </w:p>
        </w:tc>
      </w:tr>
      <w:tr w:rsidR="003771A5" w:rsidRPr="00681AD6" w14:paraId="5CB1D5FF" w14:textId="77777777" w:rsidTr="00BB4BF9">
        <w:trPr>
          <w:trHeight w:val="20"/>
        </w:trPr>
        <w:tc>
          <w:tcPr>
            <w:tcW w:w="672" w:type="dxa"/>
          </w:tcPr>
          <w:p w14:paraId="2B56D055"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3C83254B" w14:textId="537E6B20" w:rsidR="003771A5" w:rsidRPr="00263420" w:rsidRDefault="003771A5" w:rsidP="003771A5">
            <w:pPr>
              <w:jc w:val="left"/>
              <w:rPr>
                <w:color w:val="000000"/>
                <w:sz w:val="22"/>
                <w:szCs w:val="22"/>
              </w:rPr>
            </w:pPr>
            <w:r w:rsidRPr="00263420">
              <w:rPr>
                <w:sz w:val="22"/>
                <w:szCs w:val="22"/>
              </w:rPr>
              <w:t>Iebūvēts testa elements sprieguma uzrādītāja darbības gatavības pārbaudei (jāspēj pārbaudīt visas elektriskās ķēdes, ieskaitot enerģijas avotu un indikācijas darbību)</w:t>
            </w:r>
            <w:r w:rsidR="009F70C0" w:rsidRPr="00263420">
              <w:rPr>
                <w:sz w:val="22"/>
                <w:szCs w:val="22"/>
              </w:rPr>
              <w:t>/ Built-in test element for checking the operational readiness of the voltage detector (must be able to check all electrical circuits, including power supply and indication operation)</w:t>
            </w:r>
          </w:p>
        </w:tc>
        <w:tc>
          <w:tcPr>
            <w:tcW w:w="2268" w:type="dxa"/>
          </w:tcPr>
          <w:p w14:paraId="0E3A94FA" w14:textId="33F59ABE" w:rsidR="003771A5" w:rsidRPr="00681AD6" w:rsidRDefault="003771A5" w:rsidP="003771A5">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7871EF6B" w14:textId="77777777" w:rsidR="003771A5" w:rsidRPr="00681AD6" w:rsidRDefault="003771A5" w:rsidP="000C6379">
            <w:pPr>
              <w:jc w:val="center"/>
              <w:rPr>
                <w:color w:val="000000"/>
                <w:sz w:val="22"/>
                <w:szCs w:val="22"/>
              </w:rPr>
            </w:pPr>
          </w:p>
        </w:tc>
        <w:tc>
          <w:tcPr>
            <w:tcW w:w="2135" w:type="dxa"/>
          </w:tcPr>
          <w:p w14:paraId="45FAC957" w14:textId="77777777" w:rsidR="003771A5" w:rsidRPr="00681AD6" w:rsidRDefault="003771A5" w:rsidP="000C6379">
            <w:pPr>
              <w:jc w:val="center"/>
              <w:rPr>
                <w:color w:val="000000"/>
                <w:sz w:val="22"/>
                <w:szCs w:val="22"/>
              </w:rPr>
            </w:pPr>
          </w:p>
        </w:tc>
        <w:tc>
          <w:tcPr>
            <w:tcW w:w="1096" w:type="dxa"/>
            <w:gridSpan w:val="2"/>
          </w:tcPr>
          <w:p w14:paraId="410AF6FB" w14:textId="77777777" w:rsidR="003771A5" w:rsidRPr="00681AD6" w:rsidRDefault="003771A5" w:rsidP="000C6379">
            <w:pPr>
              <w:jc w:val="center"/>
              <w:rPr>
                <w:color w:val="000000"/>
                <w:sz w:val="22"/>
                <w:szCs w:val="22"/>
              </w:rPr>
            </w:pPr>
          </w:p>
        </w:tc>
      </w:tr>
      <w:tr w:rsidR="003771A5" w:rsidRPr="00263420" w14:paraId="1E0F48E7" w14:textId="77777777" w:rsidTr="00BB4BF9">
        <w:trPr>
          <w:trHeight w:val="20"/>
        </w:trPr>
        <w:tc>
          <w:tcPr>
            <w:tcW w:w="672" w:type="dxa"/>
          </w:tcPr>
          <w:p w14:paraId="2D6B772C"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0EC79D2B" w14:textId="10437821" w:rsidR="003771A5" w:rsidRPr="00263420" w:rsidRDefault="003771A5" w:rsidP="003771A5">
            <w:pPr>
              <w:jc w:val="left"/>
              <w:rPr>
                <w:sz w:val="22"/>
                <w:szCs w:val="22"/>
              </w:rPr>
            </w:pPr>
            <w:r w:rsidRPr="00263420">
              <w:rPr>
                <w:color w:val="000000"/>
                <w:sz w:val="22"/>
                <w:szCs w:val="22"/>
              </w:rPr>
              <w:t>Komplektā barošanas elements, kura nomaiņa iespējama pašam lietotājam</w:t>
            </w:r>
            <w:r w:rsidR="009F70C0" w:rsidRPr="00263420">
              <w:rPr>
                <w:color w:val="000000"/>
                <w:sz w:val="22"/>
                <w:szCs w:val="22"/>
              </w:rPr>
              <w:t>/ The set includes a power supply element that can be replaced by the user</w:t>
            </w:r>
          </w:p>
        </w:tc>
        <w:tc>
          <w:tcPr>
            <w:tcW w:w="2268" w:type="dxa"/>
          </w:tcPr>
          <w:p w14:paraId="1AE5275B" w14:textId="1998FCED" w:rsidR="003771A5" w:rsidRPr="00263420" w:rsidRDefault="003771A5" w:rsidP="003771A5">
            <w:pPr>
              <w:jc w:val="center"/>
              <w:rPr>
                <w:color w:val="000000"/>
                <w:sz w:val="22"/>
                <w:szCs w:val="22"/>
              </w:rPr>
            </w:pPr>
            <w:r w:rsidRPr="00263420">
              <w:rPr>
                <w:color w:val="000000"/>
                <w:sz w:val="22"/>
                <w:szCs w:val="22"/>
              </w:rPr>
              <w:t xml:space="preserve">Atbilst/ </w:t>
            </w:r>
            <w:r w:rsidRPr="00263420">
              <w:rPr>
                <w:color w:val="000000"/>
                <w:sz w:val="22"/>
              </w:rPr>
              <w:t>Confirm</w:t>
            </w:r>
          </w:p>
        </w:tc>
        <w:tc>
          <w:tcPr>
            <w:tcW w:w="3402" w:type="dxa"/>
          </w:tcPr>
          <w:p w14:paraId="64239264" w14:textId="77777777" w:rsidR="003771A5" w:rsidRPr="00263420" w:rsidRDefault="003771A5" w:rsidP="000C6379">
            <w:pPr>
              <w:jc w:val="center"/>
              <w:rPr>
                <w:color w:val="000000"/>
                <w:sz w:val="22"/>
                <w:szCs w:val="22"/>
              </w:rPr>
            </w:pPr>
          </w:p>
        </w:tc>
        <w:tc>
          <w:tcPr>
            <w:tcW w:w="2135" w:type="dxa"/>
          </w:tcPr>
          <w:p w14:paraId="43B3F958" w14:textId="77777777" w:rsidR="003771A5" w:rsidRPr="00263420" w:rsidRDefault="003771A5" w:rsidP="000C6379">
            <w:pPr>
              <w:jc w:val="center"/>
              <w:rPr>
                <w:color w:val="000000"/>
                <w:sz w:val="22"/>
                <w:szCs w:val="22"/>
              </w:rPr>
            </w:pPr>
          </w:p>
        </w:tc>
        <w:tc>
          <w:tcPr>
            <w:tcW w:w="1096" w:type="dxa"/>
            <w:gridSpan w:val="2"/>
          </w:tcPr>
          <w:p w14:paraId="6A7177D6" w14:textId="77777777" w:rsidR="003771A5" w:rsidRPr="00263420" w:rsidRDefault="003771A5" w:rsidP="000C6379">
            <w:pPr>
              <w:jc w:val="center"/>
              <w:rPr>
                <w:color w:val="000000"/>
                <w:sz w:val="22"/>
                <w:szCs w:val="22"/>
              </w:rPr>
            </w:pPr>
          </w:p>
        </w:tc>
      </w:tr>
      <w:tr w:rsidR="003771A5" w:rsidRPr="00681AD6" w14:paraId="2C6C2FBE" w14:textId="77777777" w:rsidTr="00BB4BF9">
        <w:trPr>
          <w:trHeight w:val="20"/>
        </w:trPr>
        <w:tc>
          <w:tcPr>
            <w:tcW w:w="672" w:type="dxa"/>
          </w:tcPr>
          <w:p w14:paraId="4B6C7892" w14:textId="77777777" w:rsidR="003771A5" w:rsidRPr="00263420" w:rsidRDefault="003771A5" w:rsidP="003771A5">
            <w:pPr>
              <w:pStyle w:val="ListParagraph"/>
              <w:numPr>
                <w:ilvl w:val="0"/>
                <w:numId w:val="2"/>
              </w:numPr>
              <w:jc w:val="left"/>
              <w:rPr>
                <w:color w:val="000000"/>
                <w:sz w:val="22"/>
                <w:szCs w:val="22"/>
              </w:rPr>
            </w:pPr>
          </w:p>
        </w:tc>
        <w:tc>
          <w:tcPr>
            <w:tcW w:w="5277" w:type="dxa"/>
          </w:tcPr>
          <w:p w14:paraId="1B5A4ACA" w14:textId="5E2C1497" w:rsidR="003771A5" w:rsidRPr="00263420" w:rsidRDefault="003771A5" w:rsidP="003771A5">
            <w:pPr>
              <w:jc w:val="left"/>
              <w:rPr>
                <w:color w:val="000000"/>
                <w:sz w:val="22"/>
                <w:szCs w:val="22"/>
              </w:rPr>
            </w:pPr>
            <w:r w:rsidRPr="00263420">
              <w:rPr>
                <w:bCs/>
                <w:sz w:val="22"/>
                <w:szCs w:val="22"/>
              </w:rPr>
              <w:t>Komplektācijā iepakojums (futlāris, soma</w:t>
            </w:r>
            <w:r w:rsidR="00263420" w:rsidRPr="00263420">
              <w:rPr>
                <w:bCs/>
                <w:sz w:val="22"/>
                <w:szCs w:val="22"/>
              </w:rPr>
              <w:t>,</w:t>
            </w:r>
            <w:r w:rsidRPr="00263420">
              <w:rPr>
                <w:bCs/>
                <w:sz w:val="22"/>
                <w:szCs w:val="22"/>
              </w:rPr>
              <w:t xml:space="preserve"> </w:t>
            </w:r>
            <w:r w:rsidR="00263420" w:rsidRPr="00263420">
              <w:rPr>
                <w:bCs/>
                <w:sz w:val="22"/>
                <w:szCs w:val="22"/>
              </w:rPr>
              <w:t>kaste</w:t>
            </w:r>
            <w:r w:rsidR="00263420" w:rsidRPr="00263420">
              <w:rPr>
                <w:bCs/>
                <w:sz w:val="22"/>
              </w:rPr>
              <w:t xml:space="preserve"> </w:t>
            </w:r>
            <w:r w:rsidRPr="00263420">
              <w:rPr>
                <w:bCs/>
                <w:sz w:val="22"/>
              </w:rPr>
              <w:t>vai līdzvērtīgs</w:t>
            </w:r>
            <w:r w:rsidRPr="00263420">
              <w:rPr>
                <w:bCs/>
                <w:sz w:val="22"/>
                <w:szCs w:val="22"/>
              </w:rPr>
              <w:t xml:space="preserve">) sprieguma uzrādītāja uzglabāšanai un transportēšanai/ </w:t>
            </w:r>
            <w:r w:rsidR="009F70C0" w:rsidRPr="00263420">
              <w:rPr>
                <w:bCs/>
                <w:sz w:val="22"/>
                <w:szCs w:val="22"/>
              </w:rPr>
              <w:t>Supplied with packaging (case, bag</w:t>
            </w:r>
            <w:r w:rsidR="00263420" w:rsidRPr="00263420">
              <w:rPr>
                <w:bCs/>
                <w:sz w:val="22"/>
                <w:szCs w:val="22"/>
              </w:rPr>
              <w:t>,</w:t>
            </w:r>
            <w:r w:rsidR="009F70C0" w:rsidRPr="00263420">
              <w:rPr>
                <w:bCs/>
                <w:sz w:val="22"/>
                <w:szCs w:val="22"/>
              </w:rPr>
              <w:t xml:space="preserve"> </w:t>
            </w:r>
            <w:r w:rsidR="00263420" w:rsidRPr="00263420">
              <w:rPr>
                <w:bCs/>
                <w:sz w:val="22"/>
                <w:szCs w:val="22"/>
              </w:rPr>
              <w:t xml:space="preserve">box </w:t>
            </w:r>
            <w:r w:rsidR="009F70C0" w:rsidRPr="00263420">
              <w:rPr>
                <w:bCs/>
                <w:sz w:val="22"/>
                <w:szCs w:val="22"/>
              </w:rPr>
              <w:t xml:space="preserve">or equivalent) for storage and transportation of the voltage </w:t>
            </w:r>
            <w:r w:rsidR="00E04D65" w:rsidRPr="00263420">
              <w:rPr>
                <w:bCs/>
                <w:sz w:val="22"/>
                <w:szCs w:val="22"/>
              </w:rPr>
              <w:t>detector</w:t>
            </w:r>
          </w:p>
        </w:tc>
        <w:tc>
          <w:tcPr>
            <w:tcW w:w="2268" w:type="dxa"/>
          </w:tcPr>
          <w:p w14:paraId="71F3E160" w14:textId="77777777" w:rsidR="003771A5" w:rsidRPr="00263420" w:rsidRDefault="003771A5" w:rsidP="003771A5">
            <w:pPr>
              <w:jc w:val="center"/>
              <w:rPr>
                <w:color w:val="000000"/>
                <w:sz w:val="22"/>
                <w:szCs w:val="22"/>
              </w:rPr>
            </w:pPr>
            <w:r w:rsidRPr="00263420">
              <w:rPr>
                <w:color w:val="000000"/>
                <w:sz w:val="22"/>
                <w:szCs w:val="22"/>
              </w:rPr>
              <w:t>Atbilst</w:t>
            </w:r>
          </w:p>
          <w:p w14:paraId="4122CC63" w14:textId="77777777" w:rsidR="003771A5" w:rsidRPr="00263420" w:rsidRDefault="003771A5" w:rsidP="003771A5">
            <w:pPr>
              <w:jc w:val="center"/>
              <w:rPr>
                <w:color w:val="000000"/>
                <w:sz w:val="22"/>
                <w:szCs w:val="22"/>
              </w:rPr>
            </w:pPr>
            <w:r w:rsidRPr="00263420">
              <w:rPr>
                <w:color w:val="000000"/>
                <w:sz w:val="22"/>
                <w:szCs w:val="22"/>
              </w:rPr>
              <w:t>(norādīt atbilstošo)/</w:t>
            </w:r>
          </w:p>
          <w:p w14:paraId="6F07D039" w14:textId="77777777" w:rsidR="003771A5" w:rsidRPr="00263420" w:rsidRDefault="003771A5" w:rsidP="003771A5">
            <w:pPr>
              <w:jc w:val="center"/>
              <w:rPr>
                <w:color w:val="000000"/>
                <w:sz w:val="22"/>
              </w:rPr>
            </w:pPr>
            <w:r w:rsidRPr="00263420">
              <w:rPr>
                <w:color w:val="000000"/>
                <w:sz w:val="22"/>
              </w:rPr>
              <w:t>Confirm</w:t>
            </w:r>
          </w:p>
          <w:p w14:paraId="341A1058" w14:textId="19CC07E1" w:rsidR="003771A5" w:rsidRPr="00681AD6" w:rsidRDefault="003771A5" w:rsidP="003771A5">
            <w:pPr>
              <w:jc w:val="center"/>
              <w:rPr>
                <w:color w:val="000000"/>
                <w:sz w:val="22"/>
                <w:szCs w:val="22"/>
              </w:rPr>
            </w:pPr>
            <w:r w:rsidRPr="00263420">
              <w:rPr>
                <w:color w:val="000000"/>
                <w:sz w:val="22"/>
                <w:szCs w:val="22"/>
              </w:rPr>
              <w:t>(specify appropriate)</w:t>
            </w:r>
          </w:p>
        </w:tc>
        <w:tc>
          <w:tcPr>
            <w:tcW w:w="3402" w:type="dxa"/>
          </w:tcPr>
          <w:p w14:paraId="66F1CC2B" w14:textId="77777777" w:rsidR="003771A5" w:rsidRPr="00681AD6" w:rsidRDefault="003771A5" w:rsidP="000C6379">
            <w:pPr>
              <w:jc w:val="center"/>
              <w:rPr>
                <w:color w:val="000000"/>
                <w:sz w:val="22"/>
                <w:szCs w:val="22"/>
              </w:rPr>
            </w:pPr>
          </w:p>
        </w:tc>
        <w:tc>
          <w:tcPr>
            <w:tcW w:w="2135" w:type="dxa"/>
          </w:tcPr>
          <w:p w14:paraId="65328368" w14:textId="77777777" w:rsidR="003771A5" w:rsidRPr="00681AD6" w:rsidRDefault="003771A5" w:rsidP="000C6379">
            <w:pPr>
              <w:jc w:val="center"/>
              <w:rPr>
                <w:color w:val="000000"/>
                <w:sz w:val="22"/>
                <w:szCs w:val="22"/>
              </w:rPr>
            </w:pPr>
          </w:p>
        </w:tc>
        <w:tc>
          <w:tcPr>
            <w:tcW w:w="1096" w:type="dxa"/>
            <w:gridSpan w:val="2"/>
          </w:tcPr>
          <w:p w14:paraId="5DE81B4D" w14:textId="77777777" w:rsidR="003771A5" w:rsidRPr="00681AD6" w:rsidRDefault="003771A5" w:rsidP="000C6379">
            <w:pPr>
              <w:jc w:val="center"/>
              <w:rPr>
                <w:color w:val="000000"/>
                <w:sz w:val="22"/>
                <w:szCs w:val="22"/>
              </w:rPr>
            </w:pPr>
          </w:p>
        </w:tc>
      </w:tr>
      <w:tr w:rsidR="003771A5" w:rsidRPr="00681AD6" w14:paraId="33D70867" w14:textId="77777777" w:rsidTr="00BB4BF9">
        <w:trPr>
          <w:trHeight w:val="20"/>
        </w:trPr>
        <w:tc>
          <w:tcPr>
            <w:tcW w:w="8217" w:type="dxa"/>
            <w:gridSpan w:val="3"/>
            <w:shd w:val="clear" w:color="auto" w:fill="D9D9D9" w:themeFill="background1" w:themeFillShade="D9"/>
          </w:tcPr>
          <w:p w14:paraId="4D704C89" w14:textId="47F27F92" w:rsidR="003771A5" w:rsidRPr="00681AD6" w:rsidRDefault="003771A5" w:rsidP="003771A5">
            <w:pPr>
              <w:jc w:val="left"/>
              <w:rPr>
                <w:b/>
                <w:color w:val="000000"/>
                <w:sz w:val="22"/>
                <w:szCs w:val="22"/>
              </w:rPr>
            </w:pPr>
            <w:r w:rsidRPr="00681AD6">
              <w:rPr>
                <w:b/>
                <w:bCs/>
                <w:sz w:val="22"/>
                <w:szCs w:val="22"/>
              </w:rPr>
              <w:t>Izolējošais stienis</w:t>
            </w:r>
            <w:r>
              <w:rPr>
                <w:b/>
                <w:bCs/>
                <w:sz w:val="22"/>
                <w:szCs w:val="22"/>
              </w:rPr>
              <w:t xml:space="preserve">/ </w:t>
            </w:r>
            <w:r w:rsidRPr="0029055A">
              <w:rPr>
                <w:b/>
                <w:bCs/>
                <w:sz w:val="22"/>
                <w:szCs w:val="22"/>
              </w:rPr>
              <w:t xml:space="preserve">Insulating </w:t>
            </w:r>
            <w:r w:rsidR="00A73A5F">
              <w:rPr>
                <w:b/>
                <w:bCs/>
                <w:color w:val="000000"/>
                <w:sz w:val="22"/>
              </w:rPr>
              <w:t>stick</w:t>
            </w:r>
          </w:p>
        </w:tc>
        <w:tc>
          <w:tcPr>
            <w:tcW w:w="3402" w:type="dxa"/>
            <w:shd w:val="clear" w:color="auto" w:fill="D9D9D9" w:themeFill="background1" w:themeFillShade="D9"/>
          </w:tcPr>
          <w:p w14:paraId="68350CAB" w14:textId="77777777" w:rsidR="003771A5" w:rsidRPr="00681AD6" w:rsidRDefault="003771A5" w:rsidP="000C6379">
            <w:pPr>
              <w:jc w:val="center"/>
              <w:rPr>
                <w:color w:val="000000"/>
                <w:sz w:val="22"/>
                <w:szCs w:val="22"/>
              </w:rPr>
            </w:pPr>
          </w:p>
        </w:tc>
        <w:tc>
          <w:tcPr>
            <w:tcW w:w="2135" w:type="dxa"/>
            <w:shd w:val="clear" w:color="auto" w:fill="D9D9D9" w:themeFill="background1" w:themeFillShade="D9"/>
          </w:tcPr>
          <w:p w14:paraId="5633E159" w14:textId="77777777" w:rsidR="003771A5" w:rsidRPr="00681AD6" w:rsidRDefault="003771A5" w:rsidP="000C6379">
            <w:pPr>
              <w:jc w:val="center"/>
              <w:rPr>
                <w:color w:val="000000"/>
                <w:sz w:val="22"/>
                <w:szCs w:val="22"/>
              </w:rPr>
            </w:pPr>
          </w:p>
        </w:tc>
        <w:tc>
          <w:tcPr>
            <w:tcW w:w="1096" w:type="dxa"/>
            <w:gridSpan w:val="2"/>
            <w:shd w:val="clear" w:color="auto" w:fill="D9D9D9" w:themeFill="background1" w:themeFillShade="D9"/>
          </w:tcPr>
          <w:p w14:paraId="1F58FC62" w14:textId="77777777" w:rsidR="003771A5" w:rsidRPr="00681AD6" w:rsidRDefault="003771A5" w:rsidP="000C6379">
            <w:pPr>
              <w:jc w:val="center"/>
              <w:rPr>
                <w:color w:val="000000"/>
                <w:sz w:val="22"/>
                <w:szCs w:val="22"/>
              </w:rPr>
            </w:pPr>
          </w:p>
        </w:tc>
      </w:tr>
      <w:tr w:rsidR="003771A5" w:rsidRPr="00681AD6" w14:paraId="168B67AC" w14:textId="77777777" w:rsidTr="00BB4BF9">
        <w:trPr>
          <w:trHeight w:val="20"/>
        </w:trPr>
        <w:tc>
          <w:tcPr>
            <w:tcW w:w="672" w:type="dxa"/>
          </w:tcPr>
          <w:p w14:paraId="5B6A3839" w14:textId="77777777" w:rsidR="003771A5" w:rsidRPr="00681AD6" w:rsidRDefault="003771A5" w:rsidP="003771A5">
            <w:pPr>
              <w:pStyle w:val="ListParagraph"/>
              <w:numPr>
                <w:ilvl w:val="0"/>
                <w:numId w:val="2"/>
              </w:numPr>
              <w:jc w:val="left"/>
              <w:rPr>
                <w:sz w:val="22"/>
                <w:szCs w:val="22"/>
              </w:rPr>
            </w:pPr>
          </w:p>
        </w:tc>
        <w:tc>
          <w:tcPr>
            <w:tcW w:w="5277" w:type="dxa"/>
          </w:tcPr>
          <w:p w14:paraId="14FBD6A0" w14:textId="58AB6996" w:rsidR="003771A5" w:rsidRPr="0025420A" w:rsidRDefault="003771A5" w:rsidP="003771A5">
            <w:pPr>
              <w:jc w:val="left"/>
              <w:rPr>
                <w:bCs/>
                <w:sz w:val="22"/>
                <w:szCs w:val="22"/>
              </w:rPr>
            </w:pPr>
            <w:r w:rsidRPr="0025420A">
              <w:rPr>
                <w:bCs/>
                <w:sz w:val="22"/>
              </w:rPr>
              <w:t>Vienposma, teleskopiska</w:t>
            </w:r>
            <w:r w:rsidRPr="0025420A">
              <w:rPr>
                <w:bCs/>
                <w:sz w:val="22"/>
                <w:szCs w:val="22"/>
              </w:rPr>
              <w:t xml:space="preserve"> </w:t>
            </w:r>
            <w:r w:rsidRPr="0025420A">
              <w:rPr>
                <w:bCs/>
                <w:sz w:val="22"/>
              </w:rPr>
              <w:t>vai saskrūvējama</w:t>
            </w:r>
            <w:r w:rsidRPr="0025420A">
              <w:rPr>
                <w:bCs/>
                <w:sz w:val="22"/>
                <w:szCs w:val="22"/>
              </w:rPr>
              <w:t xml:space="preserve"> </w:t>
            </w:r>
            <w:r w:rsidRPr="0025420A">
              <w:rPr>
                <w:bCs/>
                <w:sz w:val="22"/>
              </w:rPr>
              <w:t>izpildījuma izolējošs stienis</w:t>
            </w:r>
            <w:r w:rsidR="0025420A" w:rsidRPr="0025420A">
              <w:rPr>
                <w:bCs/>
                <w:sz w:val="22"/>
              </w:rPr>
              <w:t>/</w:t>
            </w:r>
            <w:r w:rsidRPr="0025420A">
              <w:rPr>
                <w:bCs/>
                <w:sz w:val="22"/>
              </w:rPr>
              <w:t xml:space="preserve"> </w:t>
            </w:r>
            <w:r w:rsidR="0025420A" w:rsidRPr="0025420A">
              <w:rPr>
                <w:bCs/>
                <w:sz w:val="22"/>
              </w:rPr>
              <w:t>Single-section, telescopic or screw-on insulating stick</w:t>
            </w:r>
          </w:p>
        </w:tc>
        <w:tc>
          <w:tcPr>
            <w:tcW w:w="2268" w:type="dxa"/>
          </w:tcPr>
          <w:p w14:paraId="479F4FB7" w14:textId="64EC6CD3" w:rsidR="003771A5" w:rsidRPr="0025420A" w:rsidRDefault="003771A5" w:rsidP="003771A5">
            <w:pPr>
              <w:jc w:val="center"/>
              <w:rPr>
                <w:sz w:val="22"/>
                <w:szCs w:val="22"/>
              </w:rPr>
            </w:pPr>
            <w:r w:rsidRPr="0025420A">
              <w:rPr>
                <w:color w:val="000000"/>
                <w:sz w:val="22"/>
                <w:szCs w:val="22"/>
              </w:rPr>
              <w:t>Atbilst</w:t>
            </w:r>
            <w:r w:rsidR="0025420A">
              <w:rPr>
                <w:color w:val="000000"/>
                <w:sz w:val="22"/>
                <w:szCs w:val="22"/>
              </w:rPr>
              <w:t xml:space="preserve"> </w:t>
            </w:r>
            <w:r w:rsidRPr="0025420A">
              <w:rPr>
                <w:color w:val="000000"/>
                <w:sz w:val="22"/>
                <w:szCs w:val="22"/>
              </w:rPr>
              <w:t>(</w:t>
            </w:r>
            <w:r w:rsidRPr="0025420A">
              <w:rPr>
                <w:sz w:val="22"/>
              </w:rPr>
              <w:t>norādīt atbilstošo izpildījumu</w:t>
            </w:r>
            <w:r w:rsidRPr="0025420A">
              <w:rPr>
                <w:sz w:val="22"/>
                <w:szCs w:val="22"/>
              </w:rPr>
              <w:t>)/</w:t>
            </w:r>
          </w:p>
          <w:p w14:paraId="79DAE4BE" w14:textId="77171685" w:rsidR="003771A5" w:rsidRPr="00681AD6" w:rsidRDefault="003771A5" w:rsidP="0025420A">
            <w:pPr>
              <w:jc w:val="center"/>
              <w:rPr>
                <w:sz w:val="22"/>
                <w:szCs w:val="22"/>
              </w:rPr>
            </w:pPr>
            <w:r w:rsidRPr="0025420A">
              <w:rPr>
                <w:color w:val="000000"/>
                <w:sz w:val="22"/>
              </w:rPr>
              <w:t>Confirm</w:t>
            </w:r>
            <w:r w:rsidR="0025420A">
              <w:rPr>
                <w:color w:val="000000"/>
                <w:sz w:val="22"/>
              </w:rPr>
              <w:t xml:space="preserve"> </w:t>
            </w:r>
            <w:r w:rsidRPr="0025420A">
              <w:rPr>
                <w:color w:val="000000"/>
                <w:sz w:val="22"/>
                <w:szCs w:val="22"/>
              </w:rPr>
              <w:t>(</w:t>
            </w:r>
            <w:r w:rsidRPr="0025420A">
              <w:rPr>
                <w:color w:val="000000"/>
                <w:sz w:val="22"/>
              </w:rPr>
              <w:t xml:space="preserve">specify </w:t>
            </w:r>
            <w:r w:rsidR="00407F33" w:rsidRPr="0025420A">
              <w:rPr>
                <w:color w:val="000000"/>
                <w:sz w:val="22"/>
              </w:rPr>
              <w:t>the appropriate design</w:t>
            </w:r>
            <w:r w:rsidRPr="0025420A">
              <w:rPr>
                <w:color w:val="000000"/>
                <w:sz w:val="22"/>
                <w:szCs w:val="22"/>
              </w:rPr>
              <w:t>)</w:t>
            </w:r>
          </w:p>
        </w:tc>
        <w:tc>
          <w:tcPr>
            <w:tcW w:w="3402" w:type="dxa"/>
          </w:tcPr>
          <w:p w14:paraId="5D8650E5" w14:textId="77777777" w:rsidR="003771A5" w:rsidRPr="00681AD6" w:rsidRDefault="003771A5" w:rsidP="000C6379">
            <w:pPr>
              <w:jc w:val="center"/>
              <w:rPr>
                <w:sz w:val="22"/>
                <w:szCs w:val="22"/>
              </w:rPr>
            </w:pPr>
          </w:p>
        </w:tc>
        <w:tc>
          <w:tcPr>
            <w:tcW w:w="2135" w:type="dxa"/>
          </w:tcPr>
          <w:p w14:paraId="04DA5569" w14:textId="77777777" w:rsidR="003771A5" w:rsidRPr="00681AD6" w:rsidRDefault="003771A5" w:rsidP="000C6379">
            <w:pPr>
              <w:jc w:val="center"/>
              <w:rPr>
                <w:sz w:val="22"/>
                <w:szCs w:val="22"/>
              </w:rPr>
            </w:pPr>
          </w:p>
        </w:tc>
        <w:tc>
          <w:tcPr>
            <w:tcW w:w="1096" w:type="dxa"/>
            <w:gridSpan w:val="2"/>
          </w:tcPr>
          <w:p w14:paraId="470B460E" w14:textId="77777777" w:rsidR="003771A5" w:rsidRPr="00681AD6" w:rsidRDefault="003771A5" w:rsidP="000C6379">
            <w:pPr>
              <w:jc w:val="center"/>
              <w:rPr>
                <w:sz w:val="22"/>
                <w:szCs w:val="22"/>
              </w:rPr>
            </w:pPr>
          </w:p>
        </w:tc>
      </w:tr>
      <w:tr w:rsidR="0025420A" w:rsidRPr="00681AD6" w14:paraId="3CB130A7" w14:textId="77777777" w:rsidTr="00BB4BF9">
        <w:trPr>
          <w:trHeight w:val="20"/>
        </w:trPr>
        <w:tc>
          <w:tcPr>
            <w:tcW w:w="672" w:type="dxa"/>
          </w:tcPr>
          <w:p w14:paraId="53F679F3" w14:textId="77777777" w:rsidR="0025420A" w:rsidRPr="00681AD6" w:rsidRDefault="0025420A" w:rsidP="003771A5">
            <w:pPr>
              <w:pStyle w:val="ListParagraph"/>
              <w:numPr>
                <w:ilvl w:val="0"/>
                <w:numId w:val="2"/>
              </w:numPr>
              <w:jc w:val="left"/>
              <w:rPr>
                <w:sz w:val="22"/>
              </w:rPr>
            </w:pPr>
          </w:p>
        </w:tc>
        <w:tc>
          <w:tcPr>
            <w:tcW w:w="5277" w:type="dxa"/>
          </w:tcPr>
          <w:p w14:paraId="45586930" w14:textId="33F3894F" w:rsidR="00F82945" w:rsidRDefault="0025420A" w:rsidP="003771A5">
            <w:pPr>
              <w:jc w:val="left"/>
              <w:rPr>
                <w:bCs/>
                <w:noProof/>
                <w:sz w:val="22"/>
              </w:rPr>
            </w:pPr>
            <w:r w:rsidRPr="00F82945">
              <w:rPr>
                <w:bCs/>
                <w:sz w:val="22"/>
              </w:rPr>
              <w:t xml:space="preserve">Izolējošā stieņa </w:t>
            </w:r>
            <w:r w:rsidR="00F82945" w:rsidRPr="00F82945">
              <w:rPr>
                <w:bCs/>
                <w:sz w:val="22"/>
              </w:rPr>
              <w:t xml:space="preserve">izejmateriāls (caurules) </w:t>
            </w:r>
            <w:r w:rsidR="00F82945" w:rsidRPr="00F82945">
              <w:rPr>
                <w:bCs/>
                <w:noProof/>
                <w:sz w:val="22"/>
              </w:rPr>
              <w:t>atbilst kādam no sekojošiem standartiem/ Insulating stick raw material (tubes) comply with the following standards</w:t>
            </w:r>
            <w:r w:rsidR="00F82945">
              <w:rPr>
                <w:bCs/>
                <w:noProof/>
                <w:sz w:val="22"/>
              </w:rPr>
              <w:t>:</w:t>
            </w:r>
          </w:p>
          <w:p w14:paraId="1A416127" w14:textId="23F4542D" w:rsidR="00F82945" w:rsidRPr="000E156E" w:rsidRDefault="00F82945" w:rsidP="00F82945">
            <w:pPr>
              <w:pStyle w:val="ListParagraph"/>
              <w:numPr>
                <w:ilvl w:val="1"/>
                <w:numId w:val="4"/>
              </w:numPr>
              <w:ind w:left="176" w:hanging="176"/>
              <w:jc w:val="left"/>
              <w:rPr>
                <w:bCs/>
                <w:noProof/>
                <w:sz w:val="22"/>
                <w:lang w:val="en-US"/>
              </w:rPr>
            </w:pPr>
            <w:r w:rsidRPr="000E156E">
              <w:rPr>
                <w:bCs/>
                <w:noProof/>
                <w:sz w:val="22"/>
                <w:lang w:val="en-US"/>
              </w:rPr>
              <w:t>LVS EN 61235:2002 "Darbs zem sprieguma - Tukšas elektroizolācijas caurules"</w:t>
            </w:r>
            <w:r w:rsidR="006632D1">
              <w:rPr>
                <w:bCs/>
                <w:noProof/>
                <w:sz w:val="22"/>
                <w:lang w:val="en-US"/>
              </w:rPr>
              <w:t xml:space="preserve"> vai ekvivalents</w:t>
            </w:r>
            <w:r w:rsidRPr="000E156E">
              <w:rPr>
                <w:bCs/>
                <w:noProof/>
                <w:sz w:val="22"/>
                <w:lang w:val="en-US"/>
              </w:rPr>
              <w:t>/ LVS EN 61235:200 "Live working. Insulating hollow tubes for electrical purposes"</w:t>
            </w:r>
            <w:r w:rsidR="006632D1">
              <w:rPr>
                <w:bCs/>
                <w:noProof/>
                <w:sz w:val="22"/>
                <w:lang w:val="en-US"/>
              </w:rPr>
              <w:t xml:space="preserve"> or equivalent</w:t>
            </w:r>
            <w:r w:rsidRPr="000E156E">
              <w:rPr>
                <w:bCs/>
                <w:noProof/>
                <w:sz w:val="22"/>
                <w:lang w:val="en-US"/>
              </w:rPr>
              <w:t>;</w:t>
            </w:r>
          </w:p>
          <w:p w14:paraId="31B131ED" w14:textId="50C2F34E" w:rsidR="0025420A" w:rsidRPr="00681AD6" w:rsidRDefault="00F82945" w:rsidP="00D96E03">
            <w:pPr>
              <w:pStyle w:val="ListParagraph"/>
              <w:numPr>
                <w:ilvl w:val="1"/>
                <w:numId w:val="4"/>
              </w:numPr>
              <w:ind w:left="176" w:hanging="176"/>
              <w:jc w:val="left"/>
              <w:rPr>
                <w:color w:val="000000"/>
                <w:sz w:val="22"/>
              </w:rPr>
            </w:pPr>
            <w:r w:rsidRPr="000E156E">
              <w:rPr>
                <w:bCs/>
                <w:noProof/>
                <w:sz w:val="22"/>
                <w:lang w:val="en-US"/>
              </w:rPr>
              <w:t>LVS EN 60855-1:2017 "Darbs zem sprieguma. Ar putām pildītas izolācijas caurules un viengabala izolācijas serdeņi. 1.daļa: Caurules un serdeņi ar apaļu šķērsgriezumu (IEC 60855-1:2016)"</w:t>
            </w:r>
            <w:r w:rsidR="006632D1">
              <w:rPr>
                <w:bCs/>
                <w:noProof/>
                <w:sz w:val="22"/>
                <w:lang w:val="en-US"/>
              </w:rPr>
              <w:t xml:space="preserve"> vai ekvivalents</w:t>
            </w:r>
            <w:r w:rsidRPr="000E156E">
              <w:rPr>
                <w:bCs/>
                <w:noProof/>
                <w:sz w:val="22"/>
                <w:lang w:val="en-US"/>
              </w:rPr>
              <w:t>/ LVS EN 60855-1:2017 "Live working. Insulating foam-filled tubes and solid rods. Tubes and rods of a circular cross-section (IEC 60855-1:2016)"</w:t>
            </w:r>
            <w:r w:rsidR="006632D1">
              <w:rPr>
                <w:bCs/>
                <w:noProof/>
                <w:sz w:val="22"/>
                <w:lang w:val="en-US"/>
              </w:rPr>
              <w:t xml:space="preserve"> or equivalent</w:t>
            </w:r>
            <w:r w:rsidR="00D96E03">
              <w:rPr>
                <w:bCs/>
                <w:noProof/>
                <w:sz w:val="22"/>
                <w:lang w:val="en-US"/>
              </w:rPr>
              <w:t xml:space="preserve"> </w:t>
            </w:r>
            <w:r w:rsidR="0025420A" w:rsidRPr="00681AD6">
              <w:rPr>
                <w:rStyle w:val="FootnoteReference"/>
                <w:bCs/>
                <w:sz w:val="22"/>
                <w:szCs w:val="22"/>
              </w:rPr>
              <w:footnoteReference w:id="15"/>
            </w:r>
          </w:p>
        </w:tc>
        <w:tc>
          <w:tcPr>
            <w:tcW w:w="2268" w:type="dxa"/>
          </w:tcPr>
          <w:p w14:paraId="0BF6E47C" w14:textId="77777777" w:rsidR="00D96E03" w:rsidRPr="00263420" w:rsidRDefault="00D96E03" w:rsidP="00D96E03">
            <w:pPr>
              <w:jc w:val="center"/>
              <w:rPr>
                <w:color w:val="000000"/>
                <w:sz w:val="22"/>
                <w:szCs w:val="22"/>
              </w:rPr>
            </w:pPr>
            <w:r w:rsidRPr="00263420">
              <w:rPr>
                <w:color w:val="000000"/>
                <w:sz w:val="22"/>
                <w:szCs w:val="22"/>
              </w:rPr>
              <w:t>Atbilst</w:t>
            </w:r>
          </w:p>
          <w:p w14:paraId="19A811E3" w14:textId="77777777" w:rsidR="00D96E03" w:rsidRPr="00263420" w:rsidRDefault="00D96E03" w:rsidP="00D96E03">
            <w:pPr>
              <w:jc w:val="center"/>
              <w:rPr>
                <w:color w:val="000000"/>
                <w:sz w:val="22"/>
                <w:szCs w:val="22"/>
              </w:rPr>
            </w:pPr>
            <w:r w:rsidRPr="00263420">
              <w:rPr>
                <w:color w:val="000000"/>
                <w:sz w:val="22"/>
                <w:szCs w:val="22"/>
              </w:rPr>
              <w:t>(norādīt atbilstošo)/</w:t>
            </w:r>
          </w:p>
          <w:p w14:paraId="5FC2E4B7" w14:textId="77777777" w:rsidR="00D96E03" w:rsidRPr="00263420" w:rsidRDefault="00D96E03" w:rsidP="00D96E03">
            <w:pPr>
              <w:jc w:val="center"/>
              <w:rPr>
                <w:color w:val="000000"/>
                <w:sz w:val="22"/>
              </w:rPr>
            </w:pPr>
            <w:r w:rsidRPr="00263420">
              <w:rPr>
                <w:color w:val="000000"/>
                <w:sz w:val="22"/>
              </w:rPr>
              <w:t>Confirm</w:t>
            </w:r>
          </w:p>
          <w:p w14:paraId="75D511FC" w14:textId="52CD239C" w:rsidR="0025420A" w:rsidRPr="00681AD6" w:rsidRDefault="00D96E03" w:rsidP="00D96E03">
            <w:pPr>
              <w:jc w:val="center"/>
              <w:rPr>
                <w:color w:val="000000"/>
                <w:sz w:val="22"/>
              </w:rPr>
            </w:pPr>
            <w:r w:rsidRPr="00263420">
              <w:rPr>
                <w:color w:val="000000"/>
                <w:sz w:val="22"/>
                <w:szCs w:val="22"/>
              </w:rPr>
              <w:t>(specify appropriate)</w:t>
            </w:r>
          </w:p>
        </w:tc>
        <w:tc>
          <w:tcPr>
            <w:tcW w:w="3402" w:type="dxa"/>
          </w:tcPr>
          <w:p w14:paraId="0A1FD5EE" w14:textId="77777777" w:rsidR="0025420A" w:rsidRPr="00681AD6" w:rsidRDefault="0025420A" w:rsidP="000C6379">
            <w:pPr>
              <w:jc w:val="center"/>
              <w:rPr>
                <w:sz w:val="22"/>
              </w:rPr>
            </w:pPr>
          </w:p>
        </w:tc>
        <w:tc>
          <w:tcPr>
            <w:tcW w:w="2135" w:type="dxa"/>
          </w:tcPr>
          <w:p w14:paraId="025EB5CD" w14:textId="77777777" w:rsidR="0025420A" w:rsidRPr="00681AD6" w:rsidRDefault="0025420A" w:rsidP="000C6379">
            <w:pPr>
              <w:jc w:val="center"/>
              <w:rPr>
                <w:sz w:val="22"/>
              </w:rPr>
            </w:pPr>
          </w:p>
        </w:tc>
        <w:tc>
          <w:tcPr>
            <w:tcW w:w="1096" w:type="dxa"/>
            <w:gridSpan w:val="2"/>
          </w:tcPr>
          <w:p w14:paraId="06711EA4" w14:textId="77777777" w:rsidR="0025420A" w:rsidRPr="00681AD6" w:rsidRDefault="0025420A" w:rsidP="000C6379">
            <w:pPr>
              <w:jc w:val="center"/>
              <w:rPr>
                <w:sz w:val="22"/>
              </w:rPr>
            </w:pPr>
          </w:p>
        </w:tc>
      </w:tr>
      <w:tr w:rsidR="003771A5" w:rsidRPr="00681AD6" w14:paraId="0BEBE64D" w14:textId="77777777" w:rsidTr="00BB4BF9">
        <w:trPr>
          <w:trHeight w:val="20"/>
        </w:trPr>
        <w:tc>
          <w:tcPr>
            <w:tcW w:w="672" w:type="dxa"/>
          </w:tcPr>
          <w:p w14:paraId="7D14EA20" w14:textId="77777777" w:rsidR="003771A5" w:rsidRPr="00681AD6" w:rsidRDefault="003771A5" w:rsidP="003771A5">
            <w:pPr>
              <w:pStyle w:val="ListParagraph"/>
              <w:numPr>
                <w:ilvl w:val="0"/>
                <w:numId w:val="2"/>
              </w:numPr>
              <w:jc w:val="left"/>
              <w:rPr>
                <w:sz w:val="22"/>
                <w:szCs w:val="22"/>
              </w:rPr>
            </w:pPr>
          </w:p>
        </w:tc>
        <w:tc>
          <w:tcPr>
            <w:tcW w:w="5277" w:type="dxa"/>
          </w:tcPr>
          <w:p w14:paraId="2666DA1E" w14:textId="196E32A7" w:rsidR="003771A5" w:rsidRPr="00681AD6" w:rsidRDefault="003771A5" w:rsidP="003771A5">
            <w:pPr>
              <w:jc w:val="left"/>
              <w:rPr>
                <w:bCs/>
                <w:sz w:val="22"/>
                <w:szCs w:val="22"/>
              </w:rPr>
            </w:pPr>
            <w:r w:rsidRPr="00681AD6">
              <w:rPr>
                <w:color w:val="000000"/>
                <w:sz w:val="22"/>
                <w:szCs w:val="22"/>
              </w:rPr>
              <w:t>Piemērots darbam zem sprieguma: marķēts ar dubultā trijstūra simbolu</w:t>
            </w:r>
            <w:r>
              <w:rPr>
                <w:color w:val="000000"/>
                <w:sz w:val="22"/>
                <w:szCs w:val="22"/>
              </w:rPr>
              <w:t xml:space="preserve">/ </w:t>
            </w:r>
            <w:r w:rsidRPr="005F3228">
              <w:rPr>
                <w:color w:val="000000"/>
                <w:sz w:val="22"/>
              </w:rPr>
              <w:t xml:space="preserve">Suitable for </w:t>
            </w:r>
            <w:r>
              <w:rPr>
                <w:color w:val="000000"/>
                <w:sz w:val="22"/>
              </w:rPr>
              <w:t xml:space="preserve">live </w:t>
            </w:r>
            <w:r w:rsidRPr="005F3228">
              <w:rPr>
                <w:color w:val="000000"/>
                <w:sz w:val="22"/>
              </w:rPr>
              <w:t>work</w:t>
            </w:r>
            <w:r>
              <w:rPr>
                <w:color w:val="000000"/>
                <w:sz w:val="22"/>
              </w:rPr>
              <w:t>ing:</w:t>
            </w:r>
            <w:r w:rsidRPr="005F3228">
              <w:rPr>
                <w:color w:val="000000"/>
                <w:sz w:val="22"/>
              </w:rPr>
              <w:t xml:space="preserve"> marked with double triangle symbol</w:t>
            </w:r>
          </w:p>
        </w:tc>
        <w:tc>
          <w:tcPr>
            <w:tcW w:w="2268" w:type="dxa"/>
          </w:tcPr>
          <w:p w14:paraId="52CA7A8D" w14:textId="3DDC48B7"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3CCC6244" w14:textId="77777777" w:rsidR="003771A5" w:rsidRPr="00681AD6" w:rsidRDefault="003771A5" w:rsidP="000C6379">
            <w:pPr>
              <w:jc w:val="center"/>
              <w:rPr>
                <w:sz w:val="22"/>
                <w:szCs w:val="22"/>
              </w:rPr>
            </w:pPr>
          </w:p>
        </w:tc>
        <w:tc>
          <w:tcPr>
            <w:tcW w:w="2135" w:type="dxa"/>
          </w:tcPr>
          <w:p w14:paraId="07E2ABE4" w14:textId="77777777" w:rsidR="003771A5" w:rsidRPr="00681AD6" w:rsidRDefault="003771A5" w:rsidP="000C6379">
            <w:pPr>
              <w:jc w:val="center"/>
              <w:rPr>
                <w:sz w:val="22"/>
                <w:szCs w:val="22"/>
              </w:rPr>
            </w:pPr>
          </w:p>
        </w:tc>
        <w:tc>
          <w:tcPr>
            <w:tcW w:w="1096" w:type="dxa"/>
            <w:gridSpan w:val="2"/>
          </w:tcPr>
          <w:p w14:paraId="1DE8ED7F" w14:textId="77777777" w:rsidR="003771A5" w:rsidRPr="00681AD6" w:rsidRDefault="003771A5" w:rsidP="000C6379">
            <w:pPr>
              <w:jc w:val="center"/>
              <w:rPr>
                <w:sz w:val="22"/>
                <w:szCs w:val="22"/>
              </w:rPr>
            </w:pPr>
          </w:p>
        </w:tc>
      </w:tr>
      <w:tr w:rsidR="003771A5" w:rsidRPr="00681AD6" w14:paraId="477C3260" w14:textId="77777777" w:rsidTr="00BB4BF9">
        <w:trPr>
          <w:trHeight w:val="333"/>
        </w:trPr>
        <w:tc>
          <w:tcPr>
            <w:tcW w:w="672" w:type="dxa"/>
          </w:tcPr>
          <w:p w14:paraId="73EEBE2F" w14:textId="77777777" w:rsidR="003771A5" w:rsidRPr="00681AD6" w:rsidRDefault="003771A5" w:rsidP="003771A5">
            <w:pPr>
              <w:pStyle w:val="ListParagraph"/>
              <w:numPr>
                <w:ilvl w:val="0"/>
                <w:numId w:val="2"/>
              </w:numPr>
              <w:jc w:val="left"/>
              <w:rPr>
                <w:sz w:val="22"/>
                <w:szCs w:val="22"/>
              </w:rPr>
            </w:pPr>
          </w:p>
        </w:tc>
        <w:tc>
          <w:tcPr>
            <w:tcW w:w="5277" w:type="dxa"/>
          </w:tcPr>
          <w:p w14:paraId="29030357" w14:textId="664AF6F4" w:rsidR="003771A5" w:rsidRPr="00681AD6" w:rsidRDefault="003771A5" w:rsidP="003771A5">
            <w:pPr>
              <w:jc w:val="left"/>
              <w:rPr>
                <w:color w:val="000000"/>
                <w:sz w:val="22"/>
                <w:szCs w:val="22"/>
              </w:rPr>
            </w:pPr>
            <w:r w:rsidRPr="00681AD6">
              <w:rPr>
                <w:color w:val="000000"/>
                <w:sz w:val="22"/>
                <w:szCs w:val="22"/>
              </w:rPr>
              <w:t>Nominālais spriegums</w:t>
            </w:r>
            <w:r w:rsidR="00B610EF">
              <w:rPr>
                <w:color w:val="000000"/>
                <w:sz w:val="22"/>
                <w:szCs w:val="22"/>
              </w:rPr>
              <w:t>, kV</w:t>
            </w:r>
            <w:r>
              <w:rPr>
                <w:color w:val="000000"/>
                <w:sz w:val="22"/>
                <w:szCs w:val="22"/>
              </w:rPr>
              <w:t>/</w:t>
            </w:r>
            <w:r w:rsidRPr="005F3228">
              <w:rPr>
                <w:color w:val="000000"/>
                <w:sz w:val="22"/>
              </w:rPr>
              <w:t xml:space="preserve"> Nominal voltage, kV</w:t>
            </w:r>
          </w:p>
        </w:tc>
        <w:tc>
          <w:tcPr>
            <w:tcW w:w="2268" w:type="dxa"/>
          </w:tcPr>
          <w:p w14:paraId="73A3FA97" w14:textId="77777777" w:rsidR="003771A5" w:rsidRPr="00681AD6" w:rsidRDefault="003771A5" w:rsidP="003771A5">
            <w:pPr>
              <w:jc w:val="center"/>
              <w:rPr>
                <w:color w:val="000000"/>
                <w:sz w:val="22"/>
                <w:szCs w:val="22"/>
              </w:rPr>
            </w:pPr>
            <w:r w:rsidRPr="00681AD6">
              <w:rPr>
                <w:color w:val="000000"/>
                <w:sz w:val="22"/>
                <w:szCs w:val="22"/>
              </w:rPr>
              <w:t>20</w:t>
            </w:r>
          </w:p>
        </w:tc>
        <w:tc>
          <w:tcPr>
            <w:tcW w:w="3402" w:type="dxa"/>
          </w:tcPr>
          <w:p w14:paraId="74D178D3" w14:textId="77777777" w:rsidR="003771A5" w:rsidRPr="00681AD6" w:rsidRDefault="003771A5" w:rsidP="000C6379">
            <w:pPr>
              <w:jc w:val="center"/>
              <w:rPr>
                <w:sz w:val="22"/>
                <w:szCs w:val="22"/>
              </w:rPr>
            </w:pPr>
          </w:p>
        </w:tc>
        <w:tc>
          <w:tcPr>
            <w:tcW w:w="2135" w:type="dxa"/>
          </w:tcPr>
          <w:p w14:paraId="23152E2A" w14:textId="77777777" w:rsidR="003771A5" w:rsidRPr="00681AD6" w:rsidRDefault="003771A5" w:rsidP="000C6379">
            <w:pPr>
              <w:jc w:val="center"/>
              <w:rPr>
                <w:sz w:val="22"/>
                <w:szCs w:val="22"/>
              </w:rPr>
            </w:pPr>
          </w:p>
        </w:tc>
        <w:tc>
          <w:tcPr>
            <w:tcW w:w="1096" w:type="dxa"/>
            <w:gridSpan w:val="2"/>
          </w:tcPr>
          <w:p w14:paraId="7E98D04E" w14:textId="77777777" w:rsidR="003771A5" w:rsidRPr="00681AD6" w:rsidRDefault="003771A5" w:rsidP="000C6379">
            <w:pPr>
              <w:jc w:val="center"/>
              <w:rPr>
                <w:sz w:val="22"/>
                <w:szCs w:val="22"/>
              </w:rPr>
            </w:pPr>
          </w:p>
        </w:tc>
      </w:tr>
      <w:tr w:rsidR="003771A5" w:rsidRPr="00681AD6" w14:paraId="6E2712D1" w14:textId="77777777" w:rsidTr="00BB4BF9">
        <w:trPr>
          <w:trHeight w:val="340"/>
        </w:trPr>
        <w:tc>
          <w:tcPr>
            <w:tcW w:w="672" w:type="dxa"/>
          </w:tcPr>
          <w:p w14:paraId="02A57867"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2108ADA2" w14:textId="5F2C38C4" w:rsidR="003771A5" w:rsidRPr="008570D4" w:rsidRDefault="003771A5" w:rsidP="003771A5">
            <w:pPr>
              <w:jc w:val="left"/>
              <w:rPr>
                <w:color w:val="000000"/>
                <w:sz w:val="22"/>
                <w:szCs w:val="22"/>
              </w:rPr>
            </w:pPr>
            <w:r>
              <w:rPr>
                <w:color w:val="000000"/>
                <w:sz w:val="22"/>
                <w:szCs w:val="22"/>
              </w:rPr>
              <w:t>I</w:t>
            </w:r>
            <w:r w:rsidRPr="008570D4">
              <w:rPr>
                <w:color w:val="000000"/>
                <w:sz w:val="22"/>
                <w:szCs w:val="22"/>
              </w:rPr>
              <w:t xml:space="preserve">zolējošās daļas </w:t>
            </w:r>
            <w:r>
              <w:rPr>
                <w:color w:val="000000"/>
                <w:sz w:val="22"/>
                <w:szCs w:val="22"/>
              </w:rPr>
              <w:t>m</w:t>
            </w:r>
            <w:r w:rsidRPr="008570D4">
              <w:rPr>
                <w:color w:val="000000"/>
                <w:sz w:val="22"/>
                <w:szCs w:val="22"/>
              </w:rPr>
              <w:t>inimālais garums</w:t>
            </w:r>
            <w:r w:rsidR="00B610EF">
              <w:rPr>
                <w:color w:val="000000"/>
                <w:sz w:val="22"/>
                <w:szCs w:val="22"/>
              </w:rPr>
              <w:t>, m</w:t>
            </w:r>
            <w:r>
              <w:rPr>
                <w:color w:val="000000"/>
                <w:sz w:val="22"/>
                <w:szCs w:val="22"/>
              </w:rPr>
              <w:t xml:space="preserve">/ </w:t>
            </w:r>
            <w:r w:rsidR="00062B47" w:rsidRPr="00062B47">
              <w:rPr>
                <w:color w:val="000000"/>
                <w:sz w:val="22"/>
                <w:szCs w:val="22"/>
              </w:rPr>
              <w:t>The minimum length of the insulating part</w:t>
            </w:r>
            <w:r w:rsidRPr="005D054F">
              <w:rPr>
                <w:color w:val="000000"/>
                <w:sz w:val="22"/>
                <w:szCs w:val="22"/>
              </w:rPr>
              <w:t>, m</w:t>
            </w:r>
          </w:p>
        </w:tc>
        <w:tc>
          <w:tcPr>
            <w:tcW w:w="2268" w:type="dxa"/>
          </w:tcPr>
          <w:p w14:paraId="64F9EBC1" w14:textId="77777777" w:rsidR="003771A5" w:rsidRPr="00681AD6" w:rsidRDefault="003771A5" w:rsidP="003771A5">
            <w:pPr>
              <w:jc w:val="center"/>
              <w:rPr>
                <w:color w:val="000000"/>
                <w:sz w:val="22"/>
                <w:szCs w:val="22"/>
              </w:rPr>
            </w:pPr>
            <w:r w:rsidRPr="00681AD6">
              <w:rPr>
                <w:color w:val="000000"/>
                <w:sz w:val="22"/>
                <w:szCs w:val="22"/>
              </w:rPr>
              <w:t>0,5</w:t>
            </w:r>
          </w:p>
        </w:tc>
        <w:tc>
          <w:tcPr>
            <w:tcW w:w="3402" w:type="dxa"/>
          </w:tcPr>
          <w:p w14:paraId="62D63C07" w14:textId="77777777" w:rsidR="003771A5" w:rsidRPr="00681AD6" w:rsidRDefault="003771A5" w:rsidP="000C6379">
            <w:pPr>
              <w:jc w:val="center"/>
              <w:rPr>
                <w:color w:val="000000"/>
                <w:sz w:val="22"/>
                <w:szCs w:val="22"/>
              </w:rPr>
            </w:pPr>
          </w:p>
        </w:tc>
        <w:tc>
          <w:tcPr>
            <w:tcW w:w="2135" w:type="dxa"/>
          </w:tcPr>
          <w:p w14:paraId="4FC9CE7B" w14:textId="77777777" w:rsidR="003771A5" w:rsidRPr="00681AD6" w:rsidRDefault="003771A5" w:rsidP="000C6379">
            <w:pPr>
              <w:jc w:val="center"/>
              <w:rPr>
                <w:color w:val="000000"/>
                <w:sz w:val="22"/>
                <w:szCs w:val="22"/>
              </w:rPr>
            </w:pPr>
          </w:p>
        </w:tc>
        <w:tc>
          <w:tcPr>
            <w:tcW w:w="1096" w:type="dxa"/>
            <w:gridSpan w:val="2"/>
          </w:tcPr>
          <w:p w14:paraId="0C031AC8" w14:textId="77777777" w:rsidR="003771A5" w:rsidRPr="00681AD6" w:rsidRDefault="003771A5" w:rsidP="000C6379">
            <w:pPr>
              <w:jc w:val="center"/>
              <w:rPr>
                <w:color w:val="000000"/>
                <w:sz w:val="22"/>
                <w:szCs w:val="22"/>
              </w:rPr>
            </w:pPr>
          </w:p>
        </w:tc>
      </w:tr>
      <w:tr w:rsidR="003771A5" w:rsidRPr="00681AD6" w14:paraId="3B9DE7D3" w14:textId="77777777" w:rsidTr="00BB4BF9">
        <w:trPr>
          <w:trHeight w:val="340"/>
        </w:trPr>
        <w:tc>
          <w:tcPr>
            <w:tcW w:w="672" w:type="dxa"/>
          </w:tcPr>
          <w:p w14:paraId="74896938" w14:textId="77777777" w:rsidR="003771A5" w:rsidRPr="00681AD6" w:rsidRDefault="003771A5" w:rsidP="003771A5">
            <w:pPr>
              <w:pStyle w:val="ListParagraph"/>
              <w:numPr>
                <w:ilvl w:val="0"/>
                <w:numId w:val="2"/>
              </w:numPr>
              <w:jc w:val="left"/>
              <w:rPr>
                <w:color w:val="000000"/>
                <w:sz w:val="22"/>
              </w:rPr>
            </w:pPr>
          </w:p>
        </w:tc>
        <w:tc>
          <w:tcPr>
            <w:tcW w:w="5277" w:type="dxa"/>
          </w:tcPr>
          <w:p w14:paraId="56967C0F" w14:textId="5547D7B8" w:rsidR="003771A5" w:rsidRPr="0056171A" w:rsidRDefault="003771A5" w:rsidP="003771A5">
            <w:pPr>
              <w:jc w:val="left"/>
              <w:rPr>
                <w:color w:val="000000"/>
                <w:sz w:val="22"/>
              </w:rPr>
            </w:pPr>
            <w:r w:rsidRPr="0056171A">
              <w:rPr>
                <w:bCs/>
                <w:sz w:val="22"/>
              </w:rPr>
              <w:t xml:space="preserve">Kopējais garums vienposma </w:t>
            </w:r>
            <w:r w:rsidRPr="0056171A">
              <w:rPr>
                <w:color w:val="000000"/>
                <w:sz w:val="22"/>
              </w:rPr>
              <w:t>izpildījuma stienim (ja attiecas) iekļaujas robežās</w:t>
            </w:r>
            <w:r w:rsidR="00B610EF">
              <w:rPr>
                <w:color w:val="000000"/>
                <w:sz w:val="22"/>
              </w:rPr>
              <w:t>, m</w:t>
            </w:r>
            <w:r w:rsidR="00BF02F7" w:rsidRPr="0056171A">
              <w:rPr>
                <w:color w:val="000000"/>
                <w:sz w:val="22"/>
              </w:rPr>
              <w:t>/ The total length of the stick of a single section (if applicable) falls within the limits</w:t>
            </w:r>
            <w:r w:rsidRPr="0056171A">
              <w:rPr>
                <w:color w:val="000000"/>
                <w:sz w:val="22"/>
                <w:szCs w:val="22"/>
              </w:rPr>
              <w:t>, m</w:t>
            </w:r>
          </w:p>
        </w:tc>
        <w:tc>
          <w:tcPr>
            <w:tcW w:w="2268" w:type="dxa"/>
          </w:tcPr>
          <w:p w14:paraId="662228E2" w14:textId="3B4BB219" w:rsidR="003771A5" w:rsidRPr="00681AD6" w:rsidRDefault="003771A5" w:rsidP="003771A5">
            <w:pPr>
              <w:jc w:val="center"/>
              <w:rPr>
                <w:color w:val="000000"/>
                <w:sz w:val="22"/>
              </w:rPr>
            </w:pPr>
            <w:r w:rsidRPr="0056171A">
              <w:rPr>
                <w:color w:val="000000"/>
                <w:sz w:val="22"/>
              </w:rPr>
              <w:t xml:space="preserve">1,1 </w:t>
            </w:r>
            <w:r w:rsidRPr="0056171A">
              <w:rPr>
                <w:color w:val="000000"/>
                <w:sz w:val="22"/>
                <w:szCs w:val="22"/>
              </w:rPr>
              <w:t xml:space="preserve">÷ </w:t>
            </w:r>
            <w:r w:rsidR="00BE3E4C">
              <w:rPr>
                <w:color w:val="000000"/>
                <w:sz w:val="22"/>
                <w:szCs w:val="22"/>
              </w:rPr>
              <w:t>1,4</w:t>
            </w:r>
            <w:r w:rsidR="006064BD">
              <w:rPr>
                <w:color w:val="000000"/>
                <w:sz w:val="22"/>
                <w:szCs w:val="22"/>
              </w:rPr>
              <w:t>6</w:t>
            </w:r>
          </w:p>
        </w:tc>
        <w:tc>
          <w:tcPr>
            <w:tcW w:w="3402" w:type="dxa"/>
          </w:tcPr>
          <w:p w14:paraId="47875359" w14:textId="77777777" w:rsidR="003771A5" w:rsidRPr="00681AD6" w:rsidRDefault="003771A5" w:rsidP="000C6379">
            <w:pPr>
              <w:jc w:val="center"/>
              <w:rPr>
                <w:color w:val="000000"/>
                <w:sz w:val="22"/>
              </w:rPr>
            </w:pPr>
          </w:p>
        </w:tc>
        <w:tc>
          <w:tcPr>
            <w:tcW w:w="2135" w:type="dxa"/>
          </w:tcPr>
          <w:p w14:paraId="2D9550BB" w14:textId="77777777" w:rsidR="003771A5" w:rsidRPr="00681AD6" w:rsidRDefault="003771A5" w:rsidP="000C6379">
            <w:pPr>
              <w:jc w:val="center"/>
              <w:rPr>
                <w:color w:val="000000"/>
                <w:sz w:val="22"/>
              </w:rPr>
            </w:pPr>
          </w:p>
        </w:tc>
        <w:tc>
          <w:tcPr>
            <w:tcW w:w="1096" w:type="dxa"/>
            <w:gridSpan w:val="2"/>
          </w:tcPr>
          <w:p w14:paraId="5446CFC7" w14:textId="77777777" w:rsidR="003771A5" w:rsidRPr="00681AD6" w:rsidRDefault="003771A5" w:rsidP="000C6379">
            <w:pPr>
              <w:jc w:val="center"/>
              <w:rPr>
                <w:color w:val="000000"/>
                <w:sz w:val="22"/>
              </w:rPr>
            </w:pPr>
          </w:p>
        </w:tc>
      </w:tr>
      <w:tr w:rsidR="003771A5" w:rsidRPr="00681AD6" w14:paraId="3292DF66" w14:textId="77777777" w:rsidTr="00BB4BF9">
        <w:trPr>
          <w:trHeight w:val="20"/>
        </w:trPr>
        <w:tc>
          <w:tcPr>
            <w:tcW w:w="672" w:type="dxa"/>
          </w:tcPr>
          <w:p w14:paraId="6C09C38D"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4D9FDA27" w14:textId="440B155C" w:rsidR="003771A5" w:rsidRPr="0025420A" w:rsidRDefault="003771A5" w:rsidP="003771A5">
            <w:pPr>
              <w:jc w:val="left"/>
              <w:rPr>
                <w:color w:val="000000"/>
                <w:sz w:val="22"/>
                <w:szCs w:val="22"/>
              </w:rPr>
            </w:pPr>
            <w:r w:rsidRPr="0025420A">
              <w:rPr>
                <w:color w:val="000000"/>
                <w:sz w:val="22"/>
              </w:rPr>
              <w:t xml:space="preserve">Maksimālais garums izvilktā stāvoklī teleskopiska izpildījuma stienim vai saskrūvētā stāvoklī </w:t>
            </w:r>
            <w:r w:rsidRPr="0025420A">
              <w:rPr>
                <w:bCs/>
                <w:sz w:val="22"/>
              </w:rPr>
              <w:t>saskrūvējama izpildījuma stienim</w:t>
            </w:r>
            <w:r w:rsidRPr="0025420A">
              <w:rPr>
                <w:color w:val="000000"/>
                <w:sz w:val="22"/>
              </w:rPr>
              <w:t xml:space="preserve"> (ja attiecas kāds no izpildījuma veidiem</w:t>
            </w:r>
            <w:r w:rsidRPr="0025420A">
              <w:rPr>
                <w:color w:val="000000"/>
                <w:sz w:val="22"/>
                <w:szCs w:val="22"/>
              </w:rPr>
              <w:t>) iekļaujas robežās</w:t>
            </w:r>
            <w:r w:rsidR="00B610EF">
              <w:rPr>
                <w:color w:val="000000"/>
                <w:sz w:val="22"/>
                <w:szCs w:val="22"/>
              </w:rPr>
              <w:t>, m</w:t>
            </w:r>
            <w:r w:rsidR="006B7E40" w:rsidRPr="0025420A">
              <w:rPr>
                <w:color w:val="000000"/>
                <w:sz w:val="22"/>
                <w:szCs w:val="22"/>
              </w:rPr>
              <w:t>/ The maximum length in the extended position for the telescopic stick or in the screwed position for the screw-on stick (if any of the types of design apply) fall within the limits</w:t>
            </w:r>
            <w:r w:rsidRPr="0025420A">
              <w:rPr>
                <w:color w:val="000000"/>
                <w:sz w:val="22"/>
                <w:szCs w:val="22"/>
              </w:rPr>
              <w:t>, m</w:t>
            </w:r>
          </w:p>
        </w:tc>
        <w:tc>
          <w:tcPr>
            <w:tcW w:w="2268" w:type="dxa"/>
          </w:tcPr>
          <w:p w14:paraId="560DD77F" w14:textId="61FC3F53" w:rsidR="003771A5" w:rsidRPr="00681AD6" w:rsidRDefault="00BE3E4C" w:rsidP="00DF4733">
            <w:pPr>
              <w:jc w:val="center"/>
              <w:rPr>
                <w:color w:val="000000"/>
                <w:sz w:val="22"/>
                <w:szCs w:val="22"/>
              </w:rPr>
            </w:pPr>
            <w:r>
              <w:rPr>
                <w:color w:val="000000"/>
                <w:sz w:val="22"/>
                <w:szCs w:val="22"/>
              </w:rPr>
              <w:t>1,1</w:t>
            </w:r>
            <w:r w:rsidR="003771A5" w:rsidRPr="0025420A">
              <w:rPr>
                <w:color w:val="000000"/>
                <w:sz w:val="22"/>
                <w:szCs w:val="22"/>
              </w:rPr>
              <w:t xml:space="preserve"> ÷ 1,6</w:t>
            </w:r>
          </w:p>
        </w:tc>
        <w:tc>
          <w:tcPr>
            <w:tcW w:w="3402" w:type="dxa"/>
          </w:tcPr>
          <w:p w14:paraId="6C1115B3" w14:textId="77777777" w:rsidR="003771A5" w:rsidRPr="00681AD6" w:rsidRDefault="003771A5" w:rsidP="000C6379">
            <w:pPr>
              <w:jc w:val="center"/>
              <w:rPr>
                <w:color w:val="000000"/>
                <w:sz w:val="22"/>
                <w:szCs w:val="22"/>
              </w:rPr>
            </w:pPr>
          </w:p>
        </w:tc>
        <w:tc>
          <w:tcPr>
            <w:tcW w:w="2135" w:type="dxa"/>
          </w:tcPr>
          <w:p w14:paraId="667A69D0" w14:textId="77777777" w:rsidR="003771A5" w:rsidRPr="00681AD6" w:rsidRDefault="003771A5" w:rsidP="000C6379">
            <w:pPr>
              <w:jc w:val="center"/>
              <w:rPr>
                <w:color w:val="000000"/>
                <w:sz w:val="22"/>
                <w:szCs w:val="22"/>
              </w:rPr>
            </w:pPr>
          </w:p>
        </w:tc>
        <w:tc>
          <w:tcPr>
            <w:tcW w:w="1096" w:type="dxa"/>
            <w:gridSpan w:val="2"/>
          </w:tcPr>
          <w:p w14:paraId="013A3F16" w14:textId="77777777" w:rsidR="003771A5" w:rsidRPr="00681AD6" w:rsidRDefault="003771A5" w:rsidP="000C6379">
            <w:pPr>
              <w:jc w:val="center"/>
              <w:rPr>
                <w:color w:val="000000"/>
                <w:sz w:val="22"/>
                <w:szCs w:val="22"/>
              </w:rPr>
            </w:pPr>
          </w:p>
        </w:tc>
      </w:tr>
      <w:tr w:rsidR="003771A5" w:rsidRPr="00681AD6" w14:paraId="285DC9DC" w14:textId="77777777" w:rsidTr="00BB4BF9">
        <w:trPr>
          <w:trHeight w:val="340"/>
        </w:trPr>
        <w:tc>
          <w:tcPr>
            <w:tcW w:w="672" w:type="dxa"/>
          </w:tcPr>
          <w:p w14:paraId="47910C92"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229C0B14" w14:textId="5B7723D6" w:rsidR="003771A5" w:rsidRPr="00681AD6" w:rsidRDefault="003771A5" w:rsidP="003771A5">
            <w:pPr>
              <w:jc w:val="left"/>
              <w:rPr>
                <w:color w:val="000000"/>
                <w:sz w:val="22"/>
                <w:szCs w:val="22"/>
              </w:rPr>
            </w:pPr>
            <w:r w:rsidRPr="00681AD6">
              <w:rPr>
                <w:color w:val="000000"/>
                <w:sz w:val="22"/>
                <w:szCs w:val="22"/>
              </w:rPr>
              <w:t>Satur rokturi ar norobežojošo gredzenu</w:t>
            </w:r>
            <w:r>
              <w:rPr>
                <w:color w:val="000000"/>
                <w:sz w:val="22"/>
                <w:szCs w:val="22"/>
              </w:rPr>
              <w:t xml:space="preserve">/ </w:t>
            </w:r>
            <w:r w:rsidRPr="00EC6A2A">
              <w:rPr>
                <w:color w:val="000000"/>
                <w:sz w:val="22"/>
                <w:szCs w:val="22"/>
              </w:rPr>
              <w:t>Contains handle with enclosing ring</w:t>
            </w:r>
            <w:r>
              <w:rPr>
                <w:color w:val="000000"/>
                <w:sz w:val="22"/>
                <w:szCs w:val="22"/>
              </w:rPr>
              <w:t xml:space="preserve"> (</w:t>
            </w:r>
            <w:r w:rsidRPr="008872A2">
              <w:rPr>
                <w:color w:val="000000"/>
                <w:sz w:val="22"/>
                <w:szCs w:val="22"/>
              </w:rPr>
              <w:t>hand guard</w:t>
            </w:r>
            <w:r>
              <w:rPr>
                <w:color w:val="000000"/>
                <w:sz w:val="22"/>
                <w:szCs w:val="22"/>
              </w:rPr>
              <w:t>)</w:t>
            </w:r>
          </w:p>
        </w:tc>
        <w:tc>
          <w:tcPr>
            <w:tcW w:w="2268" w:type="dxa"/>
          </w:tcPr>
          <w:p w14:paraId="5761CBBE" w14:textId="2AEC674E" w:rsidR="003771A5" w:rsidRPr="00681AD6" w:rsidRDefault="003771A5" w:rsidP="003771A5">
            <w:pPr>
              <w:jc w:val="center"/>
              <w:rPr>
                <w:color w:val="000000"/>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5DD20AD1" w14:textId="77777777" w:rsidR="003771A5" w:rsidRPr="00681AD6" w:rsidRDefault="003771A5" w:rsidP="000C6379">
            <w:pPr>
              <w:jc w:val="center"/>
              <w:rPr>
                <w:color w:val="000000"/>
                <w:sz w:val="22"/>
                <w:szCs w:val="22"/>
              </w:rPr>
            </w:pPr>
          </w:p>
        </w:tc>
        <w:tc>
          <w:tcPr>
            <w:tcW w:w="2135" w:type="dxa"/>
          </w:tcPr>
          <w:p w14:paraId="5DF5E91D" w14:textId="77777777" w:rsidR="003771A5" w:rsidRPr="00681AD6" w:rsidRDefault="003771A5" w:rsidP="000C6379">
            <w:pPr>
              <w:jc w:val="center"/>
              <w:rPr>
                <w:color w:val="000000"/>
                <w:sz w:val="22"/>
                <w:szCs w:val="22"/>
              </w:rPr>
            </w:pPr>
          </w:p>
        </w:tc>
        <w:tc>
          <w:tcPr>
            <w:tcW w:w="1096" w:type="dxa"/>
            <w:gridSpan w:val="2"/>
          </w:tcPr>
          <w:p w14:paraId="3DFCDAAC" w14:textId="77777777" w:rsidR="003771A5" w:rsidRPr="00681AD6" w:rsidRDefault="003771A5" w:rsidP="000C6379">
            <w:pPr>
              <w:jc w:val="center"/>
              <w:rPr>
                <w:color w:val="000000"/>
                <w:sz w:val="22"/>
                <w:szCs w:val="22"/>
              </w:rPr>
            </w:pPr>
          </w:p>
        </w:tc>
      </w:tr>
      <w:tr w:rsidR="003771A5" w:rsidRPr="00681AD6" w14:paraId="655BA38B" w14:textId="77777777" w:rsidTr="00BB4BF9">
        <w:trPr>
          <w:trHeight w:val="20"/>
        </w:trPr>
        <w:tc>
          <w:tcPr>
            <w:tcW w:w="672" w:type="dxa"/>
          </w:tcPr>
          <w:p w14:paraId="3115BA70" w14:textId="77777777" w:rsidR="003771A5" w:rsidRPr="00681AD6" w:rsidRDefault="003771A5" w:rsidP="003771A5">
            <w:pPr>
              <w:pStyle w:val="ListParagraph"/>
              <w:numPr>
                <w:ilvl w:val="0"/>
                <w:numId w:val="2"/>
              </w:numPr>
              <w:jc w:val="left"/>
              <w:rPr>
                <w:color w:val="000000"/>
                <w:sz w:val="22"/>
                <w:szCs w:val="22"/>
              </w:rPr>
            </w:pPr>
          </w:p>
        </w:tc>
        <w:tc>
          <w:tcPr>
            <w:tcW w:w="5277" w:type="dxa"/>
          </w:tcPr>
          <w:p w14:paraId="299E3966" w14:textId="7245E243" w:rsidR="003771A5" w:rsidRPr="0025420A" w:rsidRDefault="003771A5" w:rsidP="003771A5">
            <w:pPr>
              <w:jc w:val="left"/>
              <w:rPr>
                <w:color w:val="000000"/>
                <w:sz w:val="22"/>
                <w:szCs w:val="22"/>
              </w:rPr>
            </w:pPr>
            <w:r w:rsidRPr="0025420A">
              <w:rPr>
                <w:color w:val="000000"/>
                <w:sz w:val="22"/>
              </w:rPr>
              <w:t>Komplektācijā iepakojums (</w:t>
            </w:r>
            <w:r w:rsidRPr="0025420A">
              <w:rPr>
                <w:bCs/>
                <w:sz w:val="22"/>
              </w:rPr>
              <w:t>soma, futlāris</w:t>
            </w:r>
            <w:r w:rsidRPr="0025420A">
              <w:rPr>
                <w:color w:val="000000"/>
                <w:sz w:val="22"/>
              </w:rPr>
              <w:t xml:space="preserve"> </w:t>
            </w:r>
            <w:r w:rsidRPr="0025420A">
              <w:rPr>
                <w:bCs/>
                <w:sz w:val="22"/>
              </w:rPr>
              <w:t>vai līdzvērtīgs</w:t>
            </w:r>
            <w:r w:rsidRPr="0025420A">
              <w:rPr>
                <w:color w:val="000000"/>
                <w:sz w:val="22"/>
              </w:rPr>
              <w:t xml:space="preserve">) stieņa </w:t>
            </w:r>
            <w:r w:rsidRPr="0025420A">
              <w:rPr>
                <w:bCs/>
                <w:sz w:val="22"/>
              </w:rPr>
              <w:t>uzglabāšanai un transportēšanai</w:t>
            </w:r>
            <w:r w:rsidRPr="0025420A">
              <w:rPr>
                <w:bCs/>
                <w:sz w:val="22"/>
                <w:szCs w:val="22"/>
              </w:rPr>
              <w:t xml:space="preserve">/ </w:t>
            </w:r>
            <w:r w:rsidR="004E39C7" w:rsidRPr="0025420A">
              <w:rPr>
                <w:bCs/>
                <w:sz w:val="22"/>
                <w:szCs w:val="22"/>
              </w:rPr>
              <w:t xml:space="preserve">Supplied with packaging </w:t>
            </w:r>
            <w:r w:rsidR="00265E79" w:rsidRPr="0025420A">
              <w:rPr>
                <w:bCs/>
                <w:sz w:val="22"/>
                <w:szCs w:val="22"/>
              </w:rPr>
              <w:t xml:space="preserve">(bag, case or equivalent) </w:t>
            </w:r>
            <w:r w:rsidR="004E39C7" w:rsidRPr="0025420A">
              <w:rPr>
                <w:bCs/>
                <w:sz w:val="22"/>
                <w:szCs w:val="22"/>
              </w:rPr>
              <w:t xml:space="preserve">for </w:t>
            </w:r>
            <w:r w:rsidR="00265E79" w:rsidRPr="0025420A">
              <w:rPr>
                <w:bCs/>
                <w:sz w:val="22"/>
                <w:szCs w:val="22"/>
              </w:rPr>
              <w:t xml:space="preserve">storage and transportation of the </w:t>
            </w:r>
            <w:bookmarkStart w:id="21" w:name="_Hlk71293237"/>
            <w:r w:rsidR="00265E79" w:rsidRPr="0025420A">
              <w:rPr>
                <w:bCs/>
                <w:sz w:val="22"/>
                <w:szCs w:val="22"/>
              </w:rPr>
              <w:t>stick</w:t>
            </w:r>
            <w:bookmarkEnd w:id="21"/>
          </w:p>
        </w:tc>
        <w:tc>
          <w:tcPr>
            <w:tcW w:w="2268" w:type="dxa"/>
          </w:tcPr>
          <w:p w14:paraId="360CC84F" w14:textId="77777777" w:rsidR="003771A5" w:rsidRPr="0025420A" w:rsidRDefault="003771A5" w:rsidP="003771A5">
            <w:pPr>
              <w:jc w:val="center"/>
              <w:rPr>
                <w:color w:val="000000"/>
                <w:sz w:val="22"/>
                <w:szCs w:val="22"/>
              </w:rPr>
            </w:pPr>
            <w:r w:rsidRPr="0025420A">
              <w:rPr>
                <w:color w:val="000000"/>
                <w:sz w:val="22"/>
                <w:szCs w:val="22"/>
              </w:rPr>
              <w:t>Atbilst</w:t>
            </w:r>
          </w:p>
          <w:p w14:paraId="1DA06C03" w14:textId="77777777" w:rsidR="003771A5" w:rsidRPr="0025420A" w:rsidRDefault="003771A5" w:rsidP="003771A5">
            <w:pPr>
              <w:jc w:val="center"/>
              <w:rPr>
                <w:color w:val="000000"/>
                <w:sz w:val="22"/>
                <w:szCs w:val="22"/>
              </w:rPr>
            </w:pPr>
            <w:r w:rsidRPr="0025420A">
              <w:rPr>
                <w:color w:val="000000"/>
                <w:sz w:val="22"/>
                <w:szCs w:val="22"/>
              </w:rPr>
              <w:t>(norādīt atbilstošo)/</w:t>
            </w:r>
          </w:p>
          <w:p w14:paraId="2E5C8196" w14:textId="77777777" w:rsidR="003771A5" w:rsidRPr="0025420A" w:rsidRDefault="003771A5" w:rsidP="003771A5">
            <w:pPr>
              <w:jc w:val="center"/>
              <w:rPr>
                <w:color w:val="000000"/>
                <w:sz w:val="22"/>
              </w:rPr>
            </w:pPr>
            <w:r w:rsidRPr="0025420A">
              <w:rPr>
                <w:color w:val="000000"/>
                <w:sz w:val="22"/>
              </w:rPr>
              <w:t>Confirm</w:t>
            </w:r>
          </w:p>
          <w:p w14:paraId="236D58C4" w14:textId="2DE430CF" w:rsidR="003771A5" w:rsidRPr="00681AD6" w:rsidRDefault="003771A5" w:rsidP="003771A5">
            <w:pPr>
              <w:jc w:val="center"/>
              <w:rPr>
                <w:color w:val="000000"/>
                <w:sz w:val="22"/>
                <w:szCs w:val="22"/>
              </w:rPr>
            </w:pPr>
            <w:r w:rsidRPr="0025420A">
              <w:rPr>
                <w:color w:val="000000"/>
                <w:sz w:val="22"/>
                <w:szCs w:val="22"/>
              </w:rPr>
              <w:t>(specify appropriate)</w:t>
            </w:r>
          </w:p>
        </w:tc>
        <w:tc>
          <w:tcPr>
            <w:tcW w:w="3402" w:type="dxa"/>
          </w:tcPr>
          <w:p w14:paraId="34F3176B" w14:textId="77777777" w:rsidR="003771A5" w:rsidRPr="00681AD6" w:rsidRDefault="003771A5" w:rsidP="000C6379">
            <w:pPr>
              <w:jc w:val="center"/>
              <w:rPr>
                <w:color w:val="000000"/>
                <w:sz w:val="22"/>
                <w:szCs w:val="22"/>
              </w:rPr>
            </w:pPr>
          </w:p>
        </w:tc>
        <w:tc>
          <w:tcPr>
            <w:tcW w:w="2135" w:type="dxa"/>
          </w:tcPr>
          <w:p w14:paraId="6CD630E5" w14:textId="77777777" w:rsidR="003771A5" w:rsidRPr="00681AD6" w:rsidRDefault="003771A5" w:rsidP="000C6379">
            <w:pPr>
              <w:jc w:val="center"/>
              <w:rPr>
                <w:color w:val="000000"/>
                <w:sz w:val="22"/>
                <w:szCs w:val="22"/>
              </w:rPr>
            </w:pPr>
          </w:p>
        </w:tc>
        <w:tc>
          <w:tcPr>
            <w:tcW w:w="1096" w:type="dxa"/>
            <w:gridSpan w:val="2"/>
          </w:tcPr>
          <w:p w14:paraId="701EB6E7" w14:textId="77777777" w:rsidR="003771A5" w:rsidRPr="00681AD6" w:rsidRDefault="003771A5" w:rsidP="000C6379">
            <w:pPr>
              <w:jc w:val="center"/>
              <w:rPr>
                <w:color w:val="000000"/>
                <w:sz w:val="22"/>
                <w:szCs w:val="22"/>
              </w:rPr>
            </w:pPr>
          </w:p>
        </w:tc>
      </w:tr>
      <w:tr w:rsidR="003771A5" w:rsidRPr="0025420A" w14:paraId="111CFFC3" w14:textId="77777777" w:rsidTr="00BB4BF9">
        <w:trPr>
          <w:trHeight w:val="20"/>
        </w:trPr>
        <w:tc>
          <w:tcPr>
            <w:tcW w:w="8217" w:type="dxa"/>
            <w:gridSpan w:val="3"/>
            <w:shd w:val="clear" w:color="auto" w:fill="BFBFBF" w:themeFill="background1" w:themeFillShade="BF"/>
          </w:tcPr>
          <w:p w14:paraId="079DED6E" w14:textId="70E91B21" w:rsidR="003771A5" w:rsidRPr="0025420A" w:rsidRDefault="003771A5" w:rsidP="003771A5">
            <w:pPr>
              <w:jc w:val="left"/>
              <w:rPr>
                <w:b/>
                <w:color w:val="000000"/>
                <w:sz w:val="22"/>
                <w:szCs w:val="22"/>
              </w:rPr>
            </w:pPr>
            <w:r w:rsidRPr="0025420A">
              <w:rPr>
                <w:b/>
                <w:bCs/>
                <w:color w:val="000000"/>
                <w:sz w:val="22"/>
                <w:szCs w:val="22"/>
              </w:rPr>
              <w:t>Neobligātās prasības/ Non-mandatory requirement</w:t>
            </w:r>
          </w:p>
        </w:tc>
        <w:tc>
          <w:tcPr>
            <w:tcW w:w="3402" w:type="dxa"/>
            <w:shd w:val="clear" w:color="auto" w:fill="BFBFBF" w:themeFill="background1" w:themeFillShade="BF"/>
          </w:tcPr>
          <w:p w14:paraId="50AA57F2" w14:textId="77777777" w:rsidR="003771A5" w:rsidRPr="0025420A" w:rsidRDefault="003771A5" w:rsidP="003771A5">
            <w:pPr>
              <w:rPr>
                <w:color w:val="000000"/>
                <w:sz w:val="22"/>
                <w:szCs w:val="22"/>
              </w:rPr>
            </w:pPr>
          </w:p>
        </w:tc>
        <w:tc>
          <w:tcPr>
            <w:tcW w:w="2135" w:type="dxa"/>
            <w:shd w:val="clear" w:color="auto" w:fill="BFBFBF" w:themeFill="background1" w:themeFillShade="BF"/>
          </w:tcPr>
          <w:p w14:paraId="31FCC797" w14:textId="77777777" w:rsidR="003771A5" w:rsidRPr="0025420A" w:rsidRDefault="003771A5" w:rsidP="003771A5">
            <w:pPr>
              <w:rPr>
                <w:color w:val="000000"/>
                <w:sz w:val="22"/>
                <w:szCs w:val="22"/>
              </w:rPr>
            </w:pPr>
          </w:p>
        </w:tc>
        <w:tc>
          <w:tcPr>
            <w:tcW w:w="1096" w:type="dxa"/>
            <w:gridSpan w:val="2"/>
            <w:shd w:val="clear" w:color="auto" w:fill="BFBFBF" w:themeFill="background1" w:themeFillShade="BF"/>
          </w:tcPr>
          <w:p w14:paraId="4981BC2E" w14:textId="77777777" w:rsidR="003771A5" w:rsidRPr="0025420A" w:rsidRDefault="003771A5" w:rsidP="003771A5">
            <w:pPr>
              <w:rPr>
                <w:color w:val="000000"/>
                <w:sz w:val="22"/>
                <w:szCs w:val="22"/>
              </w:rPr>
            </w:pPr>
          </w:p>
        </w:tc>
      </w:tr>
      <w:tr w:rsidR="003771A5" w:rsidRPr="00681AD6" w14:paraId="3BF91C37" w14:textId="77777777" w:rsidTr="00BB4BF9">
        <w:trPr>
          <w:trHeight w:val="20"/>
        </w:trPr>
        <w:tc>
          <w:tcPr>
            <w:tcW w:w="672" w:type="dxa"/>
          </w:tcPr>
          <w:p w14:paraId="208CA785" w14:textId="77777777" w:rsidR="003771A5" w:rsidRPr="0025420A" w:rsidRDefault="003771A5" w:rsidP="003771A5">
            <w:pPr>
              <w:pStyle w:val="ListParagraph"/>
              <w:numPr>
                <w:ilvl w:val="0"/>
                <w:numId w:val="2"/>
              </w:numPr>
              <w:jc w:val="left"/>
              <w:rPr>
                <w:color w:val="000000"/>
                <w:sz w:val="22"/>
                <w:szCs w:val="22"/>
              </w:rPr>
            </w:pPr>
          </w:p>
        </w:tc>
        <w:tc>
          <w:tcPr>
            <w:tcW w:w="5277" w:type="dxa"/>
          </w:tcPr>
          <w:p w14:paraId="4F035E53" w14:textId="6043BC7D" w:rsidR="003771A5" w:rsidRPr="00375CC3" w:rsidRDefault="003771A5" w:rsidP="003771A5">
            <w:pPr>
              <w:jc w:val="left"/>
              <w:rPr>
                <w:bCs/>
                <w:sz w:val="22"/>
                <w:szCs w:val="22"/>
              </w:rPr>
            </w:pPr>
            <w:r w:rsidRPr="00375CC3">
              <w:rPr>
                <w:bCs/>
                <w:sz w:val="22"/>
              </w:rPr>
              <w:t xml:space="preserve">Sprieguma uzrādītāja indikators paredzēts pievienošanai izolējošā stieņa </w:t>
            </w:r>
            <w:r w:rsidR="00E60CF6" w:rsidRPr="00375CC3">
              <w:rPr>
                <w:bCs/>
                <w:sz w:val="22"/>
              </w:rPr>
              <w:t xml:space="preserve">sešstūra un </w:t>
            </w:r>
            <w:r w:rsidRPr="00375CC3">
              <w:rPr>
                <w:bCs/>
                <w:sz w:val="22"/>
              </w:rPr>
              <w:t>universālai galvai</w:t>
            </w:r>
            <w:r w:rsidR="00083D99" w:rsidRPr="00375CC3">
              <w:rPr>
                <w:bCs/>
                <w:sz w:val="22"/>
              </w:rPr>
              <w:t>/ The indicator of the voltage detector is intended for connection to the</w:t>
            </w:r>
            <w:r w:rsidR="00E60CF6" w:rsidRPr="00375CC3">
              <w:rPr>
                <w:bCs/>
                <w:sz w:val="22"/>
              </w:rPr>
              <w:t xml:space="preserve"> hexagonal and</w:t>
            </w:r>
            <w:r w:rsidR="00083D99" w:rsidRPr="00375CC3">
              <w:rPr>
                <w:bCs/>
                <w:sz w:val="22"/>
              </w:rPr>
              <w:t xml:space="preserve"> universal head of the insulating stick</w:t>
            </w:r>
          </w:p>
        </w:tc>
        <w:tc>
          <w:tcPr>
            <w:tcW w:w="2268" w:type="dxa"/>
          </w:tcPr>
          <w:p w14:paraId="5DEF81AD" w14:textId="2940A362" w:rsidR="003771A5" w:rsidRPr="00375CC3" w:rsidRDefault="003771A5" w:rsidP="003771A5">
            <w:pPr>
              <w:jc w:val="center"/>
              <w:rPr>
                <w:sz w:val="22"/>
                <w:szCs w:val="22"/>
              </w:rPr>
            </w:pPr>
            <w:r w:rsidRPr="00375CC3">
              <w:rPr>
                <w:color w:val="000000"/>
                <w:sz w:val="22"/>
                <w:szCs w:val="22"/>
              </w:rPr>
              <w:t xml:space="preserve">Atbilst/ </w:t>
            </w:r>
            <w:r w:rsidRPr="00375CC3">
              <w:rPr>
                <w:color w:val="000000"/>
                <w:sz w:val="22"/>
              </w:rPr>
              <w:t>Confirm</w:t>
            </w:r>
          </w:p>
        </w:tc>
        <w:tc>
          <w:tcPr>
            <w:tcW w:w="3402" w:type="dxa"/>
          </w:tcPr>
          <w:p w14:paraId="484EA303" w14:textId="77777777" w:rsidR="003771A5" w:rsidRPr="00375CC3" w:rsidRDefault="003771A5" w:rsidP="003771A5">
            <w:pPr>
              <w:jc w:val="center"/>
              <w:rPr>
                <w:color w:val="000000"/>
                <w:sz w:val="22"/>
                <w:szCs w:val="22"/>
              </w:rPr>
            </w:pPr>
          </w:p>
        </w:tc>
        <w:tc>
          <w:tcPr>
            <w:tcW w:w="2135" w:type="dxa"/>
          </w:tcPr>
          <w:p w14:paraId="0BD089C7" w14:textId="77777777" w:rsidR="003771A5" w:rsidRPr="00375CC3" w:rsidRDefault="003771A5" w:rsidP="003771A5">
            <w:pPr>
              <w:jc w:val="center"/>
              <w:rPr>
                <w:color w:val="000000"/>
                <w:sz w:val="22"/>
                <w:szCs w:val="22"/>
              </w:rPr>
            </w:pPr>
          </w:p>
        </w:tc>
        <w:tc>
          <w:tcPr>
            <w:tcW w:w="1096" w:type="dxa"/>
            <w:gridSpan w:val="2"/>
          </w:tcPr>
          <w:p w14:paraId="5A42490B" w14:textId="12D24BF2" w:rsidR="003771A5" w:rsidRPr="00681AD6" w:rsidRDefault="00375CC3" w:rsidP="003771A5">
            <w:pPr>
              <w:jc w:val="center"/>
              <w:rPr>
                <w:color w:val="000000"/>
                <w:sz w:val="22"/>
                <w:szCs w:val="22"/>
              </w:rPr>
            </w:pPr>
            <w:r>
              <w:rPr>
                <w:color w:val="000000"/>
                <w:sz w:val="22"/>
                <w:szCs w:val="22"/>
              </w:rPr>
              <w:t>0,5</w:t>
            </w:r>
            <w:r w:rsidR="003771A5" w:rsidRPr="00375CC3">
              <w:rPr>
                <w:color w:val="000000"/>
                <w:sz w:val="22"/>
                <w:szCs w:val="22"/>
              </w:rPr>
              <w:t xml:space="preserve"> punkt</w:t>
            </w:r>
            <w:r>
              <w:rPr>
                <w:color w:val="000000"/>
                <w:sz w:val="22"/>
                <w:szCs w:val="22"/>
              </w:rPr>
              <w:t>i</w:t>
            </w:r>
            <w:r w:rsidR="00D478C0" w:rsidRPr="00375CC3">
              <w:rPr>
                <w:color w:val="000000"/>
                <w:sz w:val="22"/>
                <w:szCs w:val="22"/>
              </w:rPr>
              <w:t>/ point</w:t>
            </w:r>
            <w:r w:rsidR="004A2FB5">
              <w:rPr>
                <w:color w:val="000000"/>
                <w:sz w:val="22"/>
                <w:szCs w:val="22"/>
              </w:rPr>
              <w:t>s</w:t>
            </w:r>
            <w:r w:rsidR="003771A5" w:rsidRPr="00375CC3">
              <w:rPr>
                <w:color w:val="000000"/>
                <w:sz w:val="22"/>
                <w:szCs w:val="22"/>
              </w:rPr>
              <w:t xml:space="preserve"> </w:t>
            </w:r>
            <w:r w:rsidR="003771A5" w:rsidRPr="00375CC3">
              <w:rPr>
                <w:rStyle w:val="FootnoteReference"/>
                <w:color w:val="000000"/>
                <w:sz w:val="22"/>
                <w:szCs w:val="22"/>
              </w:rPr>
              <w:footnoteReference w:id="16"/>
            </w:r>
          </w:p>
        </w:tc>
      </w:tr>
      <w:tr w:rsidR="003771A5" w:rsidRPr="00681AD6" w14:paraId="373CC919" w14:textId="77777777" w:rsidTr="00BB4BF9">
        <w:trPr>
          <w:trHeight w:val="20"/>
        </w:trPr>
        <w:tc>
          <w:tcPr>
            <w:tcW w:w="672" w:type="dxa"/>
          </w:tcPr>
          <w:p w14:paraId="16BAAA05" w14:textId="77777777" w:rsidR="003771A5" w:rsidRPr="00681AD6" w:rsidRDefault="003771A5" w:rsidP="003771A5">
            <w:pPr>
              <w:pStyle w:val="ListParagraph"/>
              <w:numPr>
                <w:ilvl w:val="0"/>
                <w:numId w:val="2"/>
              </w:numPr>
              <w:jc w:val="left"/>
              <w:rPr>
                <w:color w:val="000000"/>
                <w:sz w:val="22"/>
              </w:rPr>
            </w:pPr>
          </w:p>
        </w:tc>
        <w:tc>
          <w:tcPr>
            <w:tcW w:w="5277" w:type="dxa"/>
          </w:tcPr>
          <w:p w14:paraId="12193BE4" w14:textId="028B1033" w:rsidR="003771A5" w:rsidRPr="00BC26DE" w:rsidRDefault="003771A5" w:rsidP="003771A5">
            <w:pPr>
              <w:jc w:val="left"/>
              <w:rPr>
                <w:sz w:val="22"/>
              </w:rPr>
            </w:pPr>
            <w:r w:rsidRPr="00BC26DE">
              <w:rPr>
                <w:sz w:val="22"/>
              </w:rPr>
              <w:t xml:space="preserve">Iespēja teleskopiska izpildījuma izolējošo stieni fiksēt </w:t>
            </w:r>
            <w:r w:rsidR="00232615" w:rsidRPr="00BC26DE">
              <w:rPr>
                <w:sz w:val="22"/>
              </w:rPr>
              <w:t>vairākos</w:t>
            </w:r>
            <w:r w:rsidRPr="00BC26DE">
              <w:rPr>
                <w:sz w:val="22"/>
              </w:rPr>
              <w:t xml:space="preserve"> izvilktos </w:t>
            </w:r>
            <w:r w:rsidRPr="00BC26DE">
              <w:rPr>
                <w:sz w:val="22"/>
                <w:szCs w:val="22"/>
              </w:rPr>
              <w:t xml:space="preserve">darba </w:t>
            </w:r>
            <w:r w:rsidRPr="00BC26DE">
              <w:rPr>
                <w:sz w:val="22"/>
              </w:rPr>
              <w:t>garumos</w:t>
            </w:r>
            <w:r w:rsidR="00083D99" w:rsidRPr="00BC26DE">
              <w:rPr>
                <w:sz w:val="22"/>
              </w:rPr>
              <w:t xml:space="preserve">/ Possibility to fix the telescopic insulating stick in </w:t>
            </w:r>
            <w:r w:rsidR="001B5681" w:rsidRPr="00BC26DE">
              <w:rPr>
                <w:sz w:val="22"/>
              </w:rPr>
              <w:t>several</w:t>
            </w:r>
            <w:r w:rsidR="00083D99" w:rsidRPr="00BC26DE">
              <w:rPr>
                <w:sz w:val="22"/>
              </w:rPr>
              <w:t xml:space="preserve"> extended working lengths</w:t>
            </w:r>
          </w:p>
        </w:tc>
        <w:tc>
          <w:tcPr>
            <w:tcW w:w="2268" w:type="dxa"/>
          </w:tcPr>
          <w:p w14:paraId="0356841A" w14:textId="11A4443B" w:rsidR="003771A5" w:rsidRPr="00BC26DE" w:rsidRDefault="003771A5" w:rsidP="003771A5">
            <w:pPr>
              <w:jc w:val="center"/>
              <w:rPr>
                <w:color w:val="000000"/>
                <w:sz w:val="22"/>
                <w:szCs w:val="22"/>
              </w:rPr>
            </w:pPr>
            <w:r w:rsidRPr="00BC26DE">
              <w:rPr>
                <w:color w:val="000000"/>
                <w:sz w:val="22"/>
                <w:szCs w:val="22"/>
              </w:rPr>
              <w:t xml:space="preserve">Atbilst/ </w:t>
            </w:r>
            <w:r w:rsidRPr="00BC26DE">
              <w:rPr>
                <w:color w:val="000000"/>
                <w:sz w:val="22"/>
              </w:rPr>
              <w:t>Confirm</w:t>
            </w:r>
            <w:r w:rsidRPr="00BC26DE">
              <w:rPr>
                <w:color w:val="000000"/>
                <w:sz w:val="22"/>
                <w:szCs w:val="22"/>
              </w:rPr>
              <w:t xml:space="preserve"> </w:t>
            </w:r>
          </w:p>
          <w:p w14:paraId="6D1B4489" w14:textId="49FA71D1" w:rsidR="003771A5" w:rsidRPr="00BC26DE" w:rsidRDefault="003771A5" w:rsidP="003771A5">
            <w:pPr>
              <w:jc w:val="center"/>
              <w:rPr>
                <w:color w:val="000000"/>
                <w:sz w:val="22"/>
              </w:rPr>
            </w:pPr>
          </w:p>
        </w:tc>
        <w:tc>
          <w:tcPr>
            <w:tcW w:w="3402" w:type="dxa"/>
          </w:tcPr>
          <w:p w14:paraId="4A212A23" w14:textId="77777777" w:rsidR="003771A5" w:rsidRPr="00BC26DE" w:rsidRDefault="003771A5" w:rsidP="003771A5">
            <w:pPr>
              <w:jc w:val="center"/>
              <w:rPr>
                <w:color w:val="000000"/>
                <w:sz w:val="22"/>
              </w:rPr>
            </w:pPr>
          </w:p>
        </w:tc>
        <w:tc>
          <w:tcPr>
            <w:tcW w:w="2135" w:type="dxa"/>
          </w:tcPr>
          <w:p w14:paraId="755A6FFB" w14:textId="77777777" w:rsidR="003771A5" w:rsidRPr="00BC26DE" w:rsidRDefault="003771A5" w:rsidP="003771A5">
            <w:pPr>
              <w:jc w:val="center"/>
              <w:rPr>
                <w:color w:val="000000"/>
                <w:sz w:val="22"/>
              </w:rPr>
            </w:pPr>
          </w:p>
        </w:tc>
        <w:tc>
          <w:tcPr>
            <w:tcW w:w="1096" w:type="dxa"/>
            <w:gridSpan w:val="2"/>
          </w:tcPr>
          <w:p w14:paraId="2986E646" w14:textId="1E5FA80B" w:rsidR="003771A5" w:rsidRPr="00681AD6" w:rsidRDefault="00375CC3" w:rsidP="003771A5">
            <w:pPr>
              <w:jc w:val="center"/>
              <w:rPr>
                <w:color w:val="000000"/>
                <w:sz w:val="22"/>
              </w:rPr>
            </w:pPr>
            <w:r>
              <w:rPr>
                <w:color w:val="000000"/>
                <w:sz w:val="22"/>
                <w:szCs w:val="22"/>
              </w:rPr>
              <w:t>1</w:t>
            </w:r>
            <w:r w:rsidR="00E60CF6" w:rsidRPr="00BC26DE">
              <w:rPr>
                <w:color w:val="000000"/>
                <w:sz w:val="22"/>
                <w:szCs w:val="22"/>
              </w:rPr>
              <w:t xml:space="preserve"> </w:t>
            </w:r>
            <w:r w:rsidR="003771A5" w:rsidRPr="00BC26DE">
              <w:rPr>
                <w:color w:val="000000"/>
                <w:sz w:val="22"/>
                <w:szCs w:val="22"/>
              </w:rPr>
              <w:t>punkt</w:t>
            </w:r>
            <w:r w:rsidR="00E60CF6">
              <w:rPr>
                <w:color w:val="000000"/>
                <w:sz w:val="22"/>
                <w:szCs w:val="22"/>
              </w:rPr>
              <w:t>s</w:t>
            </w:r>
            <w:r w:rsidR="00D478C0" w:rsidRPr="00BC26DE">
              <w:rPr>
                <w:color w:val="000000"/>
                <w:sz w:val="22"/>
                <w:szCs w:val="22"/>
              </w:rPr>
              <w:t>/ point</w:t>
            </w:r>
          </w:p>
        </w:tc>
      </w:tr>
      <w:tr w:rsidR="001758F7" w:rsidRPr="00681AD6" w14:paraId="49FC1CB6" w14:textId="77777777" w:rsidTr="00BB4BF9">
        <w:trPr>
          <w:trHeight w:val="340"/>
        </w:trPr>
        <w:tc>
          <w:tcPr>
            <w:tcW w:w="672" w:type="dxa"/>
          </w:tcPr>
          <w:p w14:paraId="5EBC2F10" w14:textId="77777777" w:rsidR="001758F7" w:rsidRPr="00681AD6" w:rsidRDefault="001758F7" w:rsidP="001758F7">
            <w:pPr>
              <w:pStyle w:val="ListParagraph"/>
              <w:numPr>
                <w:ilvl w:val="0"/>
                <w:numId w:val="2"/>
              </w:numPr>
              <w:jc w:val="left"/>
              <w:rPr>
                <w:color w:val="000000"/>
                <w:sz w:val="22"/>
                <w:szCs w:val="22"/>
              </w:rPr>
            </w:pPr>
          </w:p>
        </w:tc>
        <w:tc>
          <w:tcPr>
            <w:tcW w:w="5277" w:type="dxa"/>
          </w:tcPr>
          <w:p w14:paraId="746664C8" w14:textId="04F37CB5" w:rsidR="001758F7" w:rsidRPr="00681AD6" w:rsidRDefault="001758F7" w:rsidP="001758F7">
            <w:pPr>
              <w:jc w:val="left"/>
              <w:rPr>
                <w:bCs/>
                <w:sz w:val="22"/>
                <w:szCs w:val="22"/>
              </w:rPr>
            </w:pPr>
            <w:r w:rsidRPr="00681AD6">
              <w:rPr>
                <w:color w:val="000000"/>
                <w:sz w:val="22"/>
                <w:szCs w:val="22"/>
              </w:rPr>
              <w:t xml:space="preserve">Izolējošais stienis </w:t>
            </w:r>
            <w:r w:rsidR="007378CD">
              <w:rPr>
                <w:color w:val="000000"/>
                <w:sz w:val="22"/>
                <w:szCs w:val="22"/>
              </w:rPr>
              <w:t>atbilst</w:t>
            </w:r>
            <w:r w:rsidR="007378CD" w:rsidRPr="00681AD6">
              <w:rPr>
                <w:color w:val="000000"/>
                <w:sz w:val="22"/>
                <w:szCs w:val="22"/>
              </w:rPr>
              <w:t xml:space="preserve"> </w:t>
            </w:r>
            <w:r w:rsidRPr="00681AD6">
              <w:rPr>
                <w:color w:val="000000"/>
                <w:sz w:val="22"/>
                <w:szCs w:val="22"/>
              </w:rPr>
              <w:t>lietošanai jebkuros laika apstākļos (sausā un lietus laikā)</w:t>
            </w:r>
            <w:r>
              <w:rPr>
                <w:color w:val="000000"/>
                <w:sz w:val="22"/>
                <w:szCs w:val="22"/>
              </w:rPr>
              <w:t xml:space="preserve">/ </w:t>
            </w:r>
            <w:r w:rsidRPr="00C41BBB">
              <w:rPr>
                <w:color w:val="000000"/>
                <w:sz w:val="22"/>
                <w:szCs w:val="22"/>
              </w:rPr>
              <w:t xml:space="preserve">Insulating </w:t>
            </w:r>
            <w:r>
              <w:rPr>
                <w:color w:val="000000"/>
                <w:sz w:val="22"/>
                <w:szCs w:val="22"/>
              </w:rPr>
              <w:t>stick</w:t>
            </w:r>
            <w:r w:rsidRPr="00C41BBB">
              <w:rPr>
                <w:color w:val="000000"/>
                <w:sz w:val="22"/>
                <w:szCs w:val="22"/>
              </w:rPr>
              <w:t xml:space="preserve"> </w:t>
            </w:r>
            <w:r w:rsidR="007378CD" w:rsidRPr="007378CD">
              <w:rPr>
                <w:color w:val="000000"/>
                <w:sz w:val="22"/>
                <w:szCs w:val="22"/>
              </w:rPr>
              <w:t>is suitable</w:t>
            </w:r>
            <w:r w:rsidRPr="00C41BBB">
              <w:rPr>
                <w:color w:val="000000"/>
                <w:sz w:val="22"/>
                <w:szCs w:val="22"/>
              </w:rPr>
              <w:t xml:space="preserve"> for using in any weather </w:t>
            </w:r>
            <w:r w:rsidRPr="00C81AA2">
              <w:rPr>
                <w:color w:val="000000"/>
                <w:sz w:val="22"/>
                <w:szCs w:val="22"/>
              </w:rPr>
              <w:t xml:space="preserve">conditions (dry and during rain) </w:t>
            </w:r>
            <w:r w:rsidRPr="005A00C4">
              <w:rPr>
                <w:color w:val="000000"/>
                <w:sz w:val="22"/>
                <w:szCs w:val="22"/>
              </w:rPr>
              <w:t>without additional measures</w:t>
            </w:r>
          </w:p>
        </w:tc>
        <w:tc>
          <w:tcPr>
            <w:tcW w:w="2268" w:type="dxa"/>
          </w:tcPr>
          <w:p w14:paraId="1735430C" w14:textId="70181F79" w:rsidR="001758F7" w:rsidRPr="00681AD6" w:rsidRDefault="001758F7" w:rsidP="001758F7">
            <w:pPr>
              <w:jc w:val="center"/>
              <w:rPr>
                <w:sz w:val="22"/>
                <w:szCs w:val="22"/>
              </w:rPr>
            </w:pPr>
            <w:r w:rsidRPr="00681AD6">
              <w:rPr>
                <w:color w:val="000000"/>
                <w:sz w:val="22"/>
                <w:szCs w:val="22"/>
              </w:rPr>
              <w:t>Atbilst</w:t>
            </w:r>
            <w:r w:rsidRPr="00A81A6E">
              <w:rPr>
                <w:color w:val="000000"/>
                <w:sz w:val="22"/>
                <w:szCs w:val="22"/>
              </w:rPr>
              <w:t xml:space="preserve">/ </w:t>
            </w:r>
            <w:r w:rsidRPr="00A81A6E">
              <w:rPr>
                <w:color w:val="000000"/>
                <w:sz w:val="22"/>
              </w:rPr>
              <w:t>Confirm</w:t>
            </w:r>
          </w:p>
        </w:tc>
        <w:tc>
          <w:tcPr>
            <w:tcW w:w="3402" w:type="dxa"/>
          </w:tcPr>
          <w:p w14:paraId="7159D688" w14:textId="77777777" w:rsidR="001758F7" w:rsidRPr="00681AD6" w:rsidRDefault="001758F7" w:rsidP="001758F7">
            <w:pPr>
              <w:jc w:val="center"/>
              <w:rPr>
                <w:color w:val="000000"/>
                <w:sz w:val="22"/>
                <w:szCs w:val="22"/>
              </w:rPr>
            </w:pPr>
          </w:p>
        </w:tc>
        <w:tc>
          <w:tcPr>
            <w:tcW w:w="2135" w:type="dxa"/>
          </w:tcPr>
          <w:p w14:paraId="1E8821EF" w14:textId="77777777" w:rsidR="001758F7" w:rsidRPr="00681AD6" w:rsidRDefault="001758F7" w:rsidP="001758F7">
            <w:pPr>
              <w:jc w:val="center"/>
              <w:rPr>
                <w:color w:val="000000"/>
                <w:sz w:val="22"/>
                <w:szCs w:val="22"/>
              </w:rPr>
            </w:pPr>
          </w:p>
        </w:tc>
        <w:tc>
          <w:tcPr>
            <w:tcW w:w="1096" w:type="dxa"/>
            <w:gridSpan w:val="2"/>
          </w:tcPr>
          <w:p w14:paraId="678A917B" w14:textId="56BE7062" w:rsidR="001758F7" w:rsidRPr="00681AD6" w:rsidRDefault="00E60CF6" w:rsidP="001758F7">
            <w:pPr>
              <w:jc w:val="center"/>
              <w:rPr>
                <w:color w:val="000000"/>
                <w:sz w:val="22"/>
                <w:szCs w:val="22"/>
              </w:rPr>
            </w:pPr>
            <w:r>
              <w:rPr>
                <w:color w:val="000000"/>
                <w:sz w:val="22"/>
                <w:szCs w:val="22"/>
              </w:rPr>
              <w:t>2</w:t>
            </w:r>
            <w:r w:rsidR="001758F7" w:rsidRPr="00681AD6">
              <w:rPr>
                <w:color w:val="000000"/>
                <w:sz w:val="22"/>
                <w:szCs w:val="22"/>
              </w:rPr>
              <w:t xml:space="preserve"> punkt</w:t>
            </w:r>
            <w:r>
              <w:rPr>
                <w:color w:val="000000"/>
                <w:sz w:val="22"/>
                <w:szCs w:val="22"/>
              </w:rPr>
              <w:t>i</w:t>
            </w:r>
            <w:r w:rsidR="001758F7">
              <w:rPr>
                <w:color w:val="000000"/>
                <w:sz w:val="22"/>
                <w:szCs w:val="22"/>
              </w:rPr>
              <w:t xml:space="preserve">/ </w:t>
            </w:r>
            <w:r w:rsidR="001758F7" w:rsidRPr="00D478C0">
              <w:rPr>
                <w:color w:val="000000"/>
                <w:sz w:val="22"/>
                <w:szCs w:val="22"/>
              </w:rPr>
              <w:t>point</w:t>
            </w:r>
            <w:r w:rsidR="004A2FB5">
              <w:rPr>
                <w:color w:val="000000"/>
                <w:sz w:val="22"/>
                <w:szCs w:val="22"/>
              </w:rPr>
              <w:t>s</w:t>
            </w:r>
          </w:p>
        </w:tc>
      </w:tr>
    </w:tbl>
    <w:p w14:paraId="25BDB1FF" w14:textId="77777777" w:rsidR="0007230D" w:rsidRPr="00681AD6" w:rsidRDefault="0007230D" w:rsidP="00EC4AB5">
      <w:pPr>
        <w:pStyle w:val="Title"/>
        <w:widowControl w:val="0"/>
        <w:rPr>
          <w:rFonts w:ascii="Times New Roman" w:hAnsi="Times New Roman"/>
          <w:sz w:val="22"/>
          <w:szCs w:val="22"/>
          <w:lang w:val="lv-LV" w:eastAsia="lv-LV"/>
        </w:rPr>
      </w:pPr>
    </w:p>
    <w:p w14:paraId="79624D4A" w14:textId="52E1750F" w:rsidR="00EC4AB5" w:rsidRPr="00681AD6" w:rsidRDefault="00EC4AB5" w:rsidP="00EC4AB5">
      <w:pPr>
        <w:pStyle w:val="Title"/>
        <w:widowControl w:val="0"/>
        <w:rPr>
          <w:rFonts w:ascii="Times New Roman" w:hAnsi="Times New Roman"/>
          <w:bCs/>
          <w:sz w:val="22"/>
          <w:szCs w:val="22"/>
          <w:lang w:val="lv-LV" w:eastAsia="lv-LV"/>
        </w:rPr>
      </w:pPr>
      <w:r w:rsidRPr="00681AD6">
        <w:rPr>
          <w:rFonts w:ascii="Times New Roman" w:hAnsi="Times New Roman"/>
          <w:sz w:val="22"/>
          <w:szCs w:val="22"/>
          <w:lang w:val="lv-LV" w:eastAsia="lv-LV"/>
        </w:rPr>
        <w:t>Attēliem ir informatīvs raksturs</w:t>
      </w:r>
      <w:bookmarkStart w:id="22" w:name="_Hlk70624090"/>
      <w:r w:rsidR="00C41BBB">
        <w:rPr>
          <w:rFonts w:ascii="Times New Roman" w:hAnsi="Times New Roman"/>
          <w:sz w:val="22"/>
          <w:szCs w:val="22"/>
          <w:lang w:val="lv-LV" w:eastAsia="lv-LV"/>
        </w:rPr>
        <w:t xml:space="preserve">/ </w:t>
      </w:r>
      <w:r w:rsidR="00C41BBB" w:rsidRPr="00C41BBB">
        <w:rPr>
          <w:rFonts w:ascii="Times New Roman" w:hAnsi="Times New Roman"/>
          <w:sz w:val="22"/>
          <w:szCs w:val="22"/>
          <w:lang w:val="lv-LV" w:eastAsia="lv-LV"/>
        </w:rPr>
        <w:t>The image is informative</w:t>
      </w:r>
      <w:bookmarkEnd w:id="22"/>
    </w:p>
    <w:p w14:paraId="4B3BFEED" w14:textId="77777777" w:rsidR="00EC4AB5" w:rsidRPr="00681AD6" w:rsidRDefault="00EC4AB5" w:rsidP="00EC4AB5">
      <w:pPr>
        <w:jc w:val="center"/>
        <w:rPr>
          <w:rFonts w:cs="Times New Roman"/>
          <w:sz w:val="22"/>
        </w:rPr>
      </w:pPr>
    </w:p>
    <w:p w14:paraId="57AFAB6E" w14:textId="30A9E4F0" w:rsidR="00EC4AB5" w:rsidRPr="00681AD6" w:rsidRDefault="00EC4AB5" w:rsidP="00EC4AB5">
      <w:pPr>
        <w:jc w:val="center"/>
        <w:rPr>
          <w:rFonts w:cs="Times New Roman"/>
          <w:sz w:val="22"/>
        </w:rPr>
      </w:pPr>
      <w:r w:rsidRPr="00681AD6">
        <w:rPr>
          <w:rFonts w:cs="Times New Roman"/>
          <w:noProof/>
          <w:sz w:val="22"/>
          <w:lang w:eastAsia="lv-LV"/>
        </w:rPr>
        <w:drawing>
          <wp:inline distT="0" distB="0" distL="0" distR="0" wp14:anchorId="4A1FDC63" wp14:editId="278EA7DD">
            <wp:extent cx="248891" cy="86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12" cy="908124"/>
                    </a:xfrm>
                    <a:prstGeom prst="rect">
                      <a:avLst/>
                    </a:prstGeom>
                    <a:noFill/>
                    <a:ln>
                      <a:noFill/>
                    </a:ln>
                  </pic:spPr>
                </pic:pic>
              </a:graphicData>
            </a:graphic>
          </wp:inline>
        </w:drawing>
      </w:r>
      <w:r w:rsidR="00F341A8">
        <w:rPr>
          <w:noProof/>
          <w:lang w:eastAsia="lv-LV"/>
        </w:rPr>
        <w:drawing>
          <wp:inline distT="0" distB="0" distL="0" distR="0" wp14:anchorId="00C09260" wp14:editId="5254A647">
            <wp:extent cx="168664" cy="133976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238150" cy="1891725"/>
                    </a:xfrm>
                    <a:prstGeom prst="rect">
                      <a:avLst/>
                    </a:prstGeom>
                  </pic:spPr>
                </pic:pic>
              </a:graphicData>
            </a:graphic>
          </wp:inline>
        </w:drawing>
      </w:r>
      <w:r w:rsidR="00D92237" w:rsidRPr="00681AD6">
        <w:rPr>
          <w:rFonts w:cs="Times New Roman"/>
          <w:sz w:val="22"/>
        </w:rPr>
        <w:t xml:space="preserve"> </w:t>
      </w:r>
      <w:r w:rsidR="00D92237" w:rsidRPr="00681AD6">
        <w:rPr>
          <w:noProof/>
          <w:sz w:val="22"/>
          <w:lang w:eastAsia="lv-LV"/>
        </w:rPr>
        <w:t xml:space="preserve"> </w:t>
      </w:r>
      <w:r w:rsidR="00D92237" w:rsidRPr="00681AD6">
        <w:rPr>
          <w:noProof/>
          <w:sz w:val="22"/>
          <w:lang w:eastAsia="lv-LV"/>
        </w:rPr>
        <w:drawing>
          <wp:inline distT="0" distB="0" distL="0" distR="0" wp14:anchorId="6E6D0AF1" wp14:editId="6849BC3B">
            <wp:extent cx="196850" cy="1659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246275" cy="2076551"/>
                    </a:xfrm>
                    <a:prstGeom prst="rect">
                      <a:avLst/>
                    </a:prstGeom>
                  </pic:spPr>
                </pic:pic>
              </a:graphicData>
            </a:graphic>
          </wp:inline>
        </w:drawing>
      </w:r>
    </w:p>
    <w:p w14:paraId="095072EE" w14:textId="77777777" w:rsidR="00753B44" w:rsidRPr="00681AD6" w:rsidRDefault="00753B44" w:rsidP="007254BE">
      <w:pPr>
        <w:jc w:val="right"/>
        <w:rPr>
          <w:noProof/>
          <w:sz w:val="22"/>
          <w:lang w:eastAsia="lv-LV"/>
        </w:rPr>
      </w:pPr>
    </w:p>
    <w:p w14:paraId="6E55D160" w14:textId="77777777" w:rsidR="00753B44" w:rsidRPr="00681AD6" w:rsidRDefault="00753B44" w:rsidP="007254BE">
      <w:pPr>
        <w:jc w:val="right"/>
        <w:rPr>
          <w:noProof/>
          <w:sz w:val="22"/>
          <w:lang w:eastAsia="lv-LV"/>
        </w:rPr>
      </w:pPr>
    </w:p>
    <w:p w14:paraId="2204235E" w14:textId="77777777" w:rsidR="00235A41" w:rsidRDefault="00235A41" w:rsidP="007254BE">
      <w:pPr>
        <w:jc w:val="right"/>
        <w:rPr>
          <w:noProof/>
          <w:sz w:val="22"/>
          <w:lang w:eastAsia="lv-LV"/>
        </w:rPr>
      </w:pPr>
    </w:p>
    <w:p w14:paraId="23004FFF" w14:textId="77777777" w:rsidR="00B610EF" w:rsidRDefault="00B610EF" w:rsidP="007254BE">
      <w:pPr>
        <w:jc w:val="right"/>
        <w:rPr>
          <w:noProof/>
          <w:sz w:val="22"/>
          <w:lang w:eastAsia="lv-LV"/>
        </w:rPr>
      </w:pPr>
    </w:p>
    <w:p w14:paraId="32C048FE" w14:textId="77777777" w:rsidR="00B610EF" w:rsidRDefault="00B610EF" w:rsidP="007254BE">
      <w:pPr>
        <w:jc w:val="right"/>
        <w:rPr>
          <w:noProof/>
          <w:sz w:val="22"/>
          <w:lang w:eastAsia="lv-LV"/>
        </w:rPr>
      </w:pPr>
    </w:p>
    <w:p w14:paraId="0E8FB530" w14:textId="77777777" w:rsidR="00B610EF" w:rsidRDefault="00B610EF" w:rsidP="007254BE">
      <w:pPr>
        <w:jc w:val="right"/>
        <w:rPr>
          <w:noProof/>
          <w:sz w:val="22"/>
          <w:lang w:eastAsia="lv-LV"/>
        </w:rPr>
      </w:pPr>
    </w:p>
    <w:p w14:paraId="79E85A75" w14:textId="77777777" w:rsidR="00B610EF" w:rsidRDefault="00B610EF" w:rsidP="007254BE">
      <w:pPr>
        <w:jc w:val="right"/>
        <w:rPr>
          <w:noProof/>
          <w:sz w:val="22"/>
          <w:lang w:eastAsia="lv-LV"/>
        </w:rPr>
      </w:pPr>
    </w:p>
    <w:p w14:paraId="658C60B5" w14:textId="77777777" w:rsidR="00B610EF" w:rsidRDefault="00B610EF" w:rsidP="007254BE">
      <w:pPr>
        <w:jc w:val="right"/>
        <w:rPr>
          <w:noProof/>
          <w:sz w:val="22"/>
          <w:lang w:eastAsia="lv-LV"/>
        </w:rPr>
      </w:pPr>
    </w:p>
    <w:p w14:paraId="69EC5D64" w14:textId="77777777" w:rsidR="00B610EF" w:rsidRDefault="00B610EF" w:rsidP="007254BE">
      <w:pPr>
        <w:jc w:val="right"/>
        <w:rPr>
          <w:noProof/>
          <w:sz w:val="22"/>
          <w:lang w:eastAsia="lv-LV"/>
        </w:rPr>
      </w:pPr>
    </w:p>
    <w:p w14:paraId="283FB79C" w14:textId="77777777" w:rsidR="00B610EF" w:rsidRDefault="00B610EF" w:rsidP="007254BE">
      <w:pPr>
        <w:jc w:val="right"/>
        <w:rPr>
          <w:noProof/>
          <w:sz w:val="22"/>
          <w:lang w:eastAsia="lv-LV"/>
        </w:rPr>
      </w:pPr>
    </w:p>
    <w:p w14:paraId="007B08A5" w14:textId="77777777" w:rsidR="00B610EF" w:rsidRDefault="00B610EF" w:rsidP="007254BE">
      <w:pPr>
        <w:jc w:val="right"/>
        <w:rPr>
          <w:noProof/>
          <w:sz w:val="22"/>
          <w:lang w:eastAsia="lv-LV"/>
        </w:rPr>
      </w:pPr>
    </w:p>
    <w:p w14:paraId="307C3D0A" w14:textId="77777777" w:rsidR="00B610EF" w:rsidRDefault="00B610EF" w:rsidP="007254BE">
      <w:pPr>
        <w:jc w:val="right"/>
        <w:rPr>
          <w:noProof/>
          <w:sz w:val="22"/>
          <w:lang w:eastAsia="lv-LV"/>
        </w:rPr>
      </w:pPr>
    </w:p>
    <w:p w14:paraId="5EC29652" w14:textId="77777777" w:rsidR="00B610EF" w:rsidRDefault="00B610EF" w:rsidP="007254BE">
      <w:pPr>
        <w:jc w:val="right"/>
        <w:rPr>
          <w:noProof/>
          <w:sz w:val="22"/>
          <w:lang w:eastAsia="lv-LV"/>
        </w:rPr>
      </w:pPr>
    </w:p>
    <w:p w14:paraId="2A670362" w14:textId="77777777" w:rsidR="00B610EF" w:rsidRDefault="00B610EF" w:rsidP="007254BE">
      <w:pPr>
        <w:jc w:val="right"/>
        <w:rPr>
          <w:noProof/>
          <w:sz w:val="22"/>
          <w:lang w:eastAsia="lv-LV"/>
        </w:rPr>
      </w:pPr>
    </w:p>
    <w:p w14:paraId="1EB82A4C" w14:textId="77777777" w:rsidR="00B610EF" w:rsidRDefault="00B610EF" w:rsidP="007254BE">
      <w:pPr>
        <w:jc w:val="right"/>
        <w:rPr>
          <w:noProof/>
          <w:sz w:val="22"/>
          <w:lang w:eastAsia="lv-LV"/>
        </w:rPr>
      </w:pPr>
    </w:p>
    <w:p w14:paraId="717976CD" w14:textId="77777777" w:rsidR="00B610EF" w:rsidRDefault="00B610EF" w:rsidP="007254BE">
      <w:pPr>
        <w:jc w:val="right"/>
        <w:rPr>
          <w:noProof/>
          <w:sz w:val="22"/>
          <w:lang w:eastAsia="lv-LV"/>
        </w:rPr>
      </w:pPr>
    </w:p>
    <w:p w14:paraId="6D4E4390" w14:textId="1A3B56B1" w:rsidR="007254BE" w:rsidRPr="00681AD6" w:rsidRDefault="007254BE" w:rsidP="007254BE">
      <w:pPr>
        <w:jc w:val="right"/>
        <w:rPr>
          <w:noProof/>
          <w:sz w:val="22"/>
          <w:lang w:eastAsia="lv-LV"/>
        </w:rPr>
      </w:pPr>
      <w:r w:rsidRPr="00681AD6">
        <w:rPr>
          <w:noProof/>
          <w:sz w:val="22"/>
          <w:lang w:eastAsia="lv-LV"/>
        </w:rPr>
        <w:t>Pielikums</w:t>
      </w:r>
      <w:r w:rsidR="00C41BBB">
        <w:rPr>
          <w:noProof/>
          <w:sz w:val="22"/>
          <w:lang w:eastAsia="lv-LV"/>
        </w:rPr>
        <w:t xml:space="preserve">/ </w:t>
      </w:r>
      <w:bookmarkStart w:id="23" w:name="_Hlk70623753"/>
      <w:r w:rsidR="00C41BBB">
        <w:rPr>
          <w:noProof/>
          <w:sz w:val="22"/>
          <w:lang w:eastAsia="lv-LV"/>
        </w:rPr>
        <w:t>A</w:t>
      </w:r>
      <w:r w:rsidR="00C41BBB" w:rsidRPr="00C41BBB">
        <w:rPr>
          <w:noProof/>
          <w:sz w:val="22"/>
          <w:lang w:eastAsia="lv-LV"/>
        </w:rPr>
        <w:t>nnex</w:t>
      </w:r>
      <w:bookmarkEnd w:id="23"/>
    </w:p>
    <w:p w14:paraId="6E82D688" w14:textId="77777777" w:rsidR="007254BE" w:rsidRPr="00681AD6" w:rsidRDefault="007254BE" w:rsidP="007254BE">
      <w:pPr>
        <w:rPr>
          <w:noProof/>
          <w:sz w:val="22"/>
          <w:lang w:eastAsia="lv-LV"/>
        </w:rPr>
      </w:pPr>
    </w:p>
    <w:p w14:paraId="2C6D1CEA" w14:textId="42363782" w:rsidR="007254BE" w:rsidRPr="00681AD6" w:rsidRDefault="007254BE" w:rsidP="007254BE">
      <w:pPr>
        <w:jc w:val="center"/>
        <w:rPr>
          <w:rFonts w:cs="Times New Roman"/>
          <w:b/>
          <w:sz w:val="22"/>
        </w:rPr>
      </w:pPr>
      <w:r w:rsidRPr="00681AD6">
        <w:rPr>
          <w:rFonts w:cs="Times New Roman"/>
          <w:b/>
          <w:sz w:val="22"/>
        </w:rPr>
        <w:t>Izraksts no testēšanas pārskata veidlapas</w:t>
      </w:r>
      <w:r w:rsidR="00C41BBB">
        <w:rPr>
          <w:rFonts w:cs="Times New Roman"/>
          <w:b/>
          <w:sz w:val="22"/>
        </w:rPr>
        <w:t xml:space="preserve">/ </w:t>
      </w:r>
      <w:r w:rsidR="00C41BBB" w:rsidRPr="00C41BBB">
        <w:rPr>
          <w:rFonts w:cs="Times New Roman"/>
          <w:b/>
          <w:sz w:val="22"/>
        </w:rPr>
        <w:t>Extract from the test report form</w:t>
      </w:r>
    </w:p>
    <w:p w14:paraId="70FAFA12" w14:textId="77777777" w:rsidR="00DC1716" w:rsidRPr="00681AD6" w:rsidRDefault="00DC1716" w:rsidP="007254BE">
      <w:pPr>
        <w:jc w:val="center"/>
        <w:rPr>
          <w:rFonts w:cs="Times New Roman"/>
          <w:b/>
          <w:sz w:val="22"/>
        </w:rPr>
      </w:pPr>
    </w:p>
    <w:p w14:paraId="6758862A" w14:textId="77777777" w:rsidR="005766AC" w:rsidRPr="00681AD6" w:rsidRDefault="00DC1716" w:rsidP="00DC1716">
      <w:pPr>
        <w:jc w:val="center"/>
        <w:rPr>
          <w:rFonts w:cs="Times New Roman"/>
          <w:sz w:val="22"/>
        </w:rPr>
      </w:pPr>
      <w:r w:rsidRPr="00681AD6">
        <w:rPr>
          <w:rFonts w:cs="Times New Roman"/>
          <w:noProof/>
          <w:sz w:val="22"/>
          <w:lang w:eastAsia="lv-LV"/>
        </w:rPr>
        <w:drawing>
          <wp:inline distT="0" distB="0" distL="0" distR="0" wp14:anchorId="6FC706DC" wp14:editId="54A9DC5F">
            <wp:extent cx="5030707" cy="27863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486" cy="2842704"/>
                    </a:xfrm>
                    <a:prstGeom prst="rect">
                      <a:avLst/>
                    </a:prstGeom>
                    <a:noFill/>
                    <a:ln>
                      <a:noFill/>
                    </a:ln>
                  </pic:spPr>
                </pic:pic>
              </a:graphicData>
            </a:graphic>
          </wp:inline>
        </w:drawing>
      </w:r>
    </w:p>
    <w:sectPr w:rsidR="005766AC" w:rsidRPr="00681AD6" w:rsidSect="00EC4AB5">
      <w:headerReference w:type="default" r:id="rId12"/>
      <w:footerReference w:type="default" r:id="rId13"/>
      <w:pgSz w:w="16838" w:h="11906" w:orient="landscape"/>
      <w:pgMar w:top="1701"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C344" w14:textId="77777777" w:rsidR="007743A7" w:rsidRDefault="007743A7" w:rsidP="00EC4AB5">
      <w:r>
        <w:separator/>
      </w:r>
    </w:p>
  </w:endnote>
  <w:endnote w:type="continuationSeparator" w:id="0">
    <w:p w14:paraId="19742401" w14:textId="77777777" w:rsidR="007743A7" w:rsidRDefault="007743A7" w:rsidP="00EC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490251"/>
      <w:docPartObj>
        <w:docPartGallery w:val="Page Numbers (Bottom of Page)"/>
        <w:docPartUnique/>
      </w:docPartObj>
    </w:sdtPr>
    <w:sdtEndPr/>
    <w:sdtContent>
      <w:sdt>
        <w:sdtPr>
          <w:id w:val="1728636285"/>
          <w:docPartObj>
            <w:docPartGallery w:val="Page Numbers (Top of Page)"/>
            <w:docPartUnique/>
          </w:docPartObj>
        </w:sdtPr>
        <w:sdtEndPr/>
        <w:sdtContent>
          <w:p w14:paraId="400CE595" w14:textId="4E3056EE" w:rsidR="00250C8C" w:rsidRDefault="00250C8C" w:rsidP="00250C8C">
            <w:pPr>
              <w:pStyle w:val="Footer"/>
              <w:jc w:val="center"/>
            </w:pPr>
            <w:r w:rsidRPr="0046018B">
              <w:rPr>
                <w:szCs w:val="24"/>
              </w:rPr>
              <w:fldChar w:fldCharType="begin"/>
            </w:r>
            <w:r w:rsidRPr="0046018B">
              <w:instrText>PAGE</w:instrText>
            </w:r>
            <w:r w:rsidRPr="0046018B">
              <w:rPr>
                <w:szCs w:val="24"/>
              </w:rPr>
              <w:fldChar w:fldCharType="separate"/>
            </w:r>
            <w:r>
              <w:rPr>
                <w:szCs w:val="24"/>
              </w:rPr>
              <w:t>1</w:t>
            </w:r>
            <w:r w:rsidRPr="0046018B">
              <w:rPr>
                <w:szCs w:val="24"/>
              </w:rPr>
              <w:fldChar w:fldCharType="end"/>
            </w:r>
            <w:r w:rsidRPr="0046018B">
              <w:t xml:space="preserve"> no </w:t>
            </w:r>
            <w:r w:rsidRPr="0046018B">
              <w:rPr>
                <w:szCs w:val="24"/>
              </w:rPr>
              <w:fldChar w:fldCharType="begin"/>
            </w:r>
            <w:r w:rsidRPr="0046018B">
              <w:instrText>NUMPAGES</w:instrText>
            </w:r>
            <w:r w:rsidRPr="0046018B">
              <w:rPr>
                <w:szCs w:val="24"/>
              </w:rPr>
              <w:fldChar w:fldCharType="separate"/>
            </w:r>
            <w:r>
              <w:rPr>
                <w:szCs w:val="24"/>
              </w:rPr>
              <w:t>9</w:t>
            </w:r>
            <w:r w:rsidRPr="0046018B">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BD26D" w14:textId="77777777" w:rsidR="007743A7" w:rsidRDefault="007743A7" w:rsidP="00EC4AB5">
      <w:r>
        <w:separator/>
      </w:r>
    </w:p>
  </w:footnote>
  <w:footnote w:type="continuationSeparator" w:id="0">
    <w:p w14:paraId="71C9C73A" w14:textId="77777777" w:rsidR="007743A7" w:rsidRDefault="007743A7" w:rsidP="00EC4AB5">
      <w:r>
        <w:continuationSeparator/>
      </w:r>
    </w:p>
  </w:footnote>
  <w:footnote w:id="1">
    <w:p w14:paraId="0C7EB9A0" w14:textId="345BE533" w:rsidR="003A40E1" w:rsidRPr="00710553" w:rsidRDefault="003A40E1" w:rsidP="00710553">
      <w:pPr>
        <w:pStyle w:val="FootnoteText"/>
        <w:jc w:val="both"/>
      </w:pPr>
      <w:r w:rsidRPr="00710553">
        <w:rPr>
          <w:rStyle w:val="FootnoteReference"/>
        </w:rPr>
        <w:footnoteRef/>
      </w:r>
      <w:r w:rsidRPr="00710553">
        <w:t xml:space="preserve"> </w:t>
      </w:r>
      <w:bookmarkStart w:id="2" w:name="_Hlk66434064"/>
      <w:r w:rsidRPr="00710553">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710553">
        <w:rPr>
          <w:color w:val="000000"/>
          <w:sz w:val="22"/>
        </w:rPr>
        <w:t>÷"</w:t>
      </w:r>
      <w:r w:rsidRPr="00710553">
        <w:t>, jānodrošina, lai piedāvājums atbilstu kādai no vērtību robežās esošai vērtībai</w:t>
      </w:r>
      <w:bookmarkEnd w:id="2"/>
      <w:r w:rsidRPr="00710553">
        <w:t xml:space="preserve">/ </w:t>
      </w:r>
      <w:bookmarkStart w:id="3" w:name="_Hlk70602132"/>
      <w:r w:rsidRPr="00710553">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3"/>
    </w:p>
  </w:footnote>
  <w:footnote w:id="2">
    <w:p w14:paraId="0E70A141" w14:textId="0DD52AE9" w:rsidR="003A40E1" w:rsidRPr="00710553" w:rsidRDefault="003A40E1" w:rsidP="00710553">
      <w:pPr>
        <w:pStyle w:val="FootnoteText"/>
        <w:jc w:val="both"/>
      </w:pPr>
      <w:r w:rsidRPr="00710553">
        <w:rPr>
          <w:rStyle w:val="FootnoteReference"/>
          <w:rFonts w:eastAsiaTheme="majorEastAsia"/>
        </w:rPr>
        <w:footnoteRef/>
      </w:r>
      <w:r w:rsidRPr="00710553">
        <w:t xml:space="preserve"> </w:t>
      </w:r>
      <w:bookmarkStart w:id="4" w:name="_Hlk64369209"/>
      <w:bookmarkStart w:id="5" w:name="_Hlk67294101"/>
      <w:r w:rsidRPr="00710553">
        <w:t>Lai pārliecinātos par atbilstību,</w:t>
      </w:r>
      <w:bookmarkEnd w:id="4"/>
      <w:r w:rsidRPr="00710553">
        <w:t xml:space="preserve"> </w:t>
      </w:r>
      <w:bookmarkStart w:id="6" w:name="_Hlk64369218"/>
      <w:r w:rsidRPr="00710553">
        <w:t>norādīt precīzu avotu, kur atspoguļota tehniskā informācija (iesniegtā dokumenta nosaukums, lapaspuse)</w:t>
      </w:r>
      <w:bookmarkEnd w:id="6"/>
      <w:r w:rsidRPr="00710553">
        <w:t xml:space="preserve">. </w:t>
      </w:r>
      <w:bookmarkStart w:id="7" w:name="_Hlk64369228"/>
      <w:r w:rsidRPr="00710553">
        <w:t>Atbilstība tehniskajiem parametriem tiks pārbaudīta arī sadaļā "Dokumentācija" minētajos dokumentos</w:t>
      </w:r>
      <w:bookmarkEnd w:id="5"/>
      <w:bookmarkEnd w:id="7"/>
      <w:r w:rsidRPr="00710553">
        <w:t xml:space="preserve">/ </w:t>
      </w:r>
      <w:bookmarkStart w:id="8" w:name="_Hlk70602171"/>
      <w:r w:rsidRPr="00710553">
        <w:t>Specify the exact source of the technical information (title and page of submitted document) to ensure compliance to provided information</w:t>
      </w:r>
      <w:bookmarkEnd w:id="8"/>
      <w:r w:rsidRPr="00710553">
        <w:t>. Compliance with the technical parameters will be checked also in the documents mentioned in the "Documentation" section</w:t>
      </w:r>
    </w:p>
  </w:footnote>
  <w:footnote w:id="3">
    <w:p w14:paraId="11E6F55C" w14:textId="663F0168" w:rsidR="003A40E1" w:rsidRPr="00710553" w:rsidRDefault="003A40E1" w:rsidP="00710553">
      <w:pPr>
        <w:pStyle w:val="FootnoteText"/>
        <w:jc w:val="both"/>
      </w:pPr>
      <w:r w:rsidRPr="00710553">
        <w:rPr>
          <w:rStyle w:val="FootnoteReference"/>
          <w:rFonts w:eastAsiaTheme="majorEastAsia"/>
        </w:rPr>
        <w:footnoteRef/>
      </w:r>
      <w:r w:rsidRPr="00710553">
        <w:t xml:space="preserve"> AS “Sadales tīkls” materiālu kategorijas numurs un nosaukums. </w:t>
      </w:r>
      <w:r w:rsidRPr="00710553">
        <w:rPr>
          <w:color w:val="000000"/>
          <w:szCs w:val="22"/>
          <w:lang w:eastAsia="lv-LV"/>
        </w:rPr>
        <w:t xml:space="preserve">Sprieguma uzrādītājam pēc konstruktīvā izpildījuma jāsastāv no divām atsevišķām daļām - no sprieguma uzrādītāja  indikatora un atsevišķi pievienojama, ar sprieguma uzrādītāja indikatoru salāgojama izolējoša stieņa/ </w:t>
      </w:r>
      <w:bookmarkStart w:id="10" w:name="_Hlk70602193"/>
      <w:r w:rsidRPr="00710553">
        <w:t>AS "Sadales tīkls" materials category number and name</w:t>
      </w:r>
      <w:bookmarkEnd w:id="10"/>
      <w:r w:rsidRPr="00710553">
        <w:t>. According to the design, the voltage finder must consist of two separate parts – an indicator of the voltage finder and a separately connected insulating stick compatible with the indicator of the voltage finder</w:t>
      </w:r>
    </w:p>
  </w:footnote>
  <w:footnote w:id="4">
    <w:p w14:paraId="645F8D7B" w14:textId="7754035A" w:rsidR="003A40E1" w:rsidRPr="00710553" w:rsidRDefault="003A40E1" w:rsidP="00710553">
      <w:pPr>
        <w:pStyle w:val="FootnoteText"/>
        <w:jc w:val="both"/>
      </w:pPr>
      <w:r w:rsidRPr="00710553">
        <w:rPr>
          <w:rStyle w:val="FootnoteReference"/>
          <w:rFonts w:eastAsiaTheme="majorEastAsia"/>
        </w:rPr>
        <w:footnoteRef/>
      </w:r>
      <w:r w:rsidRPr="00710553">
        <w:t xml:space="preserve"> </w:t>
      </w:r>
      <w:r w:rsidRPr="00710553">
        <w:rPr>
          <w:color w:val="000000"/>
          <w:lang w:eastAsia="lv-LV"/>
        </w:rPr>
        <w:t xml:space="preserve">Norādīt pilnu preces tipa apzīmējumu </w:t>
      </w:r>
      <w:r w:rsidRPr="00710553">
        <w:rPr>
          <w:color w:val="000000"/>
          <w:szCs w:val="22"/>
          <w:lang w:eastAsia="lv-LV"/>
        </w:rPr>
        <w:t>(modeļa nosaukums</w:t>
      </w:r>
      <w:bookmarkStart w:id="11" w:name="_Hlk71467174"/>
      <w:bookmarkStart w:id="12" w:name="_Hlk70602249"/>
      <w:r w:rsidRPr="00710553">
        <w:rPr>
          <w:color w:val="000000"/>
          <w:szCs w:val="22"/>
          <w:lang w:eastAsia="lv-LV"/>
        </w:rPr>
        <w:t>/reference/cods</w:t>
      </w:r>
      <w:bookmarkEnd w:id="11"/>
      <w:r w:rsidRPr="00710553">
        <w:rPr>
          <w:color w:val="000000"/>
          <w:szCs w:val="22"/>
          <w:lang w:eastAsia="lv-LV"/>
        </w:rPr>
        <w:t>). Norādīt gan sprieguma uzrādītāja indikatoram, gan izolējošam stienim</w:t>
      </w:r>
      <w:r w:rsidRPr="00710553">
        <w:rPr>
          <w:color w:val="000000"/>
          <w:lang w:eastAsia="lv-LV"/>
        </w:rPr>
        <w:t xml:space="preserve">/ </w:t>
      </w:r>
      <w:bookmarkStart w:id="13" w:name="_Hlk70624007"/>
      <w:r w:rsidRPr="00710553">
        <w:rPr>
          <w:color w:val="000000"/>
        </w:rPr>
        <w:t xml:space="preserve">Specify full product type designation </w:t>
      </w:r>
      <w:r w:rsidRPr="00710553">
        <w:rPr>
          <w:color w:val="000000"/>
          <w:szCs w:val="22"/>
        </w:rPr>
        <w:t>(model name</w:t>
      </w:r>
      <w:r w:rsidRPr="00710553">
        <w:rPr>
          <w:color w:val="000000"/>
          <w:szCs w:val="22"/>
          <w:lang w:eastAsia="lv-LV"/>
        </w:rPr>
        <w:t>/reference/code)</w:t>
      </w:r>
      <w:bookmarkEnd w:id="12"/>
      <w:bookmarkEnd w:id="13"/>
      <w:r w:rsidRPr="00710553">
        <w:rPr>
          <w:color w:val="000000"/>
          <w:szCs w:val="22"/>
          <w:lang w:eastAsia="lv-LV"/>
        </w:rPr>
        <w:t>. Indicate both for the indicator of the voltage detector and for the insulating stick</w:t>
      </w:r>
    </w:p>
  </w:footnote>
  <w:footnote w:id="5">
    <w:p w14:paraId="26065F84" w14:textId="77777777" w:rsidR="003A40E1" w:rsidRPr="00250C8C" w:rsidRDefault="003A40E1" w:rsidP="00710553">
      <w:pPr>
        <w:pStyle w:val="FootnoteText"/>
        <w:jc w:val="both"/>
      </w:pPr>
      <w:r w:rsidRPr="00250C8C">
        <w:rPr>
          <w:rStyle w:val="FootnoteReference"/>
        </w:rPr>
        <w:footnoteRef/>
      </w:r>
      <w:r w:rsidRPr="00250C8C">
        <w:t xml:space="preserve"> European Article Number (Eiropas preces numurs) – produkta un ražotāja kodēšanas Eiropas </w:t>
      </w:r>
      <w:r w:rsidRPr="00250C8C">
        <w:rPr>
          <w:color w:val="333333"/>
          <w:shd w:val="clear" w:color="auto" w:fill="FFFFFF"/>
        </w:rPr>
        <w:t xml:space="preserve">standarts/ </w:t>
      </w:r>
      <w:r w:rsidRPr="00250C8C">
        <w:t xml:space="preserve">European Article Number – European product and manufacturer coding </w:t>
      </w:r>
      <w:r w:rsidRPr="00250C8C">
        <w:rPr>
          <w:color w:val="333333"/>
          <w:shd w:val="clear" w:color="auto" w:fill="FFFFFF"/>
        </w:rPr>
        <w:t>standard</w:t>
      </w:r>
    </w:p>
  </w:footnote>
  <w:footnote w:id="6">
    <w:p w14:paraId="2A913DB8" w14:textId="6C0EF085" w:rsidR="003A40E1" w:rsidRPr="00710553" w:rsidRDefault="003A40E1" w:rsidP="00476175">
      <w:pPr>
        <w:pStyle w:val="FootnoteText"/>
        <w:jc w:val="both"/>
      </w:pPr>
      <w:r w:rsidRPr="00710553">
        <w:rPr>
          <w:rStyle w:val="FootnoteReference"/>
        </w:rPr>
        <w:footnoteRef/>
      </w:r>
      <w:r w:rsidRPr="00710553">
        <w:t xml:space="preserve"> Iesniegtajam paraugam var tikt veiktas testa pārbaudes atbilstoši AS "Sadales tīkls" standarta metodikai. Ja paraugs neizturēs testa pārbaudes (skat. pielik.), atbilstoši testēšanas pārskata rezultātiem piedāvājums tiks atzīts par neatbilstošu. Testa rezultātā paraugs var tikt bojāts/ Test inspections may be performed on the submitted sample in accordance with the standard methodology of Sadales tīkls AS. If the sample does not pass the test inspections (see annex), in accordance with the results of the test report the Tenderer's tender will be recognised as non-compliant. The sample may be damaged as a result of the test</w:t>
      </w:r>
    </w:p>
  </w:footnote>
  <w:footnote w:id="7">
    <w:p w14:paraId="0E97C9B8" w14:textId="0A29437E" w:rsidR="003A40E1" w:rsidRDefault="003A40E1" w:rsidP="00476175">
      <w:pPr>
        <w:pStyle w:val="FootnoteText"/>
        <w:jc w:val="both"/>
      </w:pPr>
      <w:r w:rsidRPr="00710553">
        <w:rPr>
          <w:rStyle w:val="FootnoteReference"/>
        </w:rPr>
        <w:footnoteRef/>
      </w:r>
      <w:r w:rsidRPr="00710553">
        <w:t xml:space="preserve"> Minētie LVS EN standarti ir identiski EN standartiem/ </w:t>
      </w:r>
      <w:bookmarkStart w:id="15" w:name="_Hlk70621232"/>
      <w:r w:rsidRPr="00710553">
        <w:t>Mentioned LVS EN standards are identical to EN standards</w:t>
      </w:r>
      <w:bookmarkEnd w:id="15"/>
    </w:p>
  </w:footnote>
  <w:footnote w:id="8">
    <w:p w14:paraId="2CE4956B" w14:textId="30137AA0" w:rsidR="003A40E1" w:rsidRPr="001838F8" w:rsidRDefault="003A40E1" w:rsidP="003771A5">
      <w:pPr>
        <w:pStyle w:val="FootnoteText"/>
        <w:jc w:val="both"/>
      </w:pPr>
      <w:r w:rsidRPr="0017311E">
        <w:rPr>
          <w:rStyle w:val="FootnoteReference"/>
        </w:rPr>
        <w:footnoteRef/>
      </w:r>
      <w:r w:rsidRPr="0017311E">
        <w:t xml:space="preserve"> </w:t>
      </w:r>
      <w:r w:rsidR="001838F8" w:rsidRPr="0017311E">
        <w:t>Ņemot vērā arī DIREKTĪVAS 2014/30/ES 43.pantu, var atbilst Direktīvai 2004/108/EK, ja ražojums laists tirgū pirms 2016.gada 20.aprīļa/ Taking into account Article 43 of the DIRECTIVE 2014/30/EU, may comply with Directive 2004/108/EC, if the product was marketed before 21 April 2016</w:t>
      </w:r>
    </w:p>
  </w:footnote>
  <w:footnote w:id="9">
    <w:p w14:paraId="0E6A630E" w14:textId="37CBF409" w:rsidR="003A40E1" w:rsidRDefault="003A40E1" w:rsidP="00C27E10">
      <w:pPr>
        <w:pStyle w:val="FootnoteText"/>
        <w:jc w:val="both"/>
      </w:pPr>
      <w:r w:rsidRPr="001838F8">
        <w:rPr>
          <w:rStyle w:val="FootnoteReference"/>
        </w:rPr>
        <w:footnoteRef/>
      </w:r>
      <w:r w:rsidRPr="001838F8">
        <w:t xml:space="preserve"> Var atbilst arī starptautiskā standarta jaunai redakcijai IEC 61243-1:2021, </w:t>
      </w:r>
      <w:bookmarkStart w:id="16" w:name="_Hlk70612061"/>
      <w:r w:rsidRPr="001838F8">
        <w:t>ja atbilst visām minimālajām tehniskajām prasībām</w:t>
      </w:r>
      <w:bookmarkEnd w:id="16"/>
      <w:r w:rsidRPr="001838F8">
        <w:t>/ May also comply with the new version of the International</w:t>
      </w:r>
      <w:r w:rsidRPr="004D2916">
        <w:t xml:space="preserve"> Standard IEC 61243-1:2021, if it meets all the minimum technical requirements</w:t>
      </w:r>
    </w:p>
  </w:footnote>
  <w:footnote w:id="10">
    <w:p w14:paraId="049D276C" w14:textId="48B0BD61" w:rsidR="003A40E1" w:rsidRDefault="003A40E1" w:rsidP="00476175">
      <w:pPr>
        <w:pStyle w:val="FootnoteText"/>
        <w:jc w:val="both"/>
      </w:pPr>
      <w:r w:rsidRPr="0056171A">
        <w:rPr>
          <w:rStyle w:val="FootnoteReference"/>
        </w:rPr>
        <w:footnoteRef/>
      </w:r>
      <w:r w:rsidRPr="0056171A">
        <w:t xml:space="preserve"> Sprieguma uzrādītāja izolācijas nominālā sprieguma vērtība</w:t>
      </w:r>
      <w:r w:rsidR="004E3A43">
        <w:t xml:space="preserve"> </w:t>
      </w:r>
      <w:r w:rsidR="004E3A43" w:rsidRPr="0056171A">
        <w:t>U</w:t>
      </w:r>
      <w:r w:rsidR="004E3A43" w:rsidRPr="0056171A">
        <w:rPr>
          <w:vertAlign w:val="subscript"/>
        </w:rPr>
        <w:t>r</w:t>
      </w:r>
      <w:r w:rsidR="004E3A43" w:rsidRPr="0056171A">
        <w:t xml:space="preserve"> </w:t>
      </w:r>
      <w:r w:rsidR="009838A1">
        <w:t>līdz</w:t>
      </w:r>
      <w:r w:rsidR="004E3A43" w:rsidRPr="0056171A">
        <w:t xml:space="preserve"> 24kV</w:t>
      </w:r>
      <w:r w:rsidRPr="0056171A">
        <w:t>/ Rated voltage value of the voltage indicator U</w:t>
      </w:r>
      <w:r w:rsidRPr="0056171A">
        <w:rPr>
          <w:vertAlign w:val="subscript"/>
        </w:rPr>
        <w:t>r</w:t>
      </w:r>
      <w:r w:rsidRPr="0056171A">
        <w:t xml:space="preserve"> </w:t>
      </w:r>
      <w:bookmarkStart w:id="17" w:name="_Hlk80051600"/>
      <w:r w:rsidR="009838A1">
        <w:t>up to</w:t>
      </w:r>
      <w:r w:rsidRPr="0056171A">
        <w:t xml:space="preserve"> </w:t>
      </w:r>
      <w:bookmarkEnd w:id="17"/>
      <w:r w:rsidRPr="0056171A">
        <w:t>24kV</w:t>
      </w:r>
    </w:p>
  </w:footnote>
  <w:footnote w:id="11">
    <w:p w14:paraId="57637375" w14:textId="242F3A77" w:rsidR="003A40E1" w:rsidRDefault="003A40E1" w:rsidP="00476175">
      <w:pPr>
        <w:pStyle w:val="FootnoteText"/>
        <w:jc w:val="both"/>
      </w:pPr>
      <w:r w:rsidRPr="00991AEE">
        <w:rPr>
          <w:rStyle w:val="FootnoteReference"/>
        </w:rPr>
        <w:footnoteRef/>
      </w:r>
      <w:r w:rsidRPr="00991AEE">
        <w:t xml:space="preserve"> </w:t>
      </w:r>
      <w:r w:rsidR="00991AEE" w:rsidRPr="00991AEE">
        <w:t>Ja iesniedzot piedāvājumu, dokumentācijā ir norādīts cits nominālo spriegumu diapazons, kas nosedz prasīto diapazonu, atbilstību prasībām var apstiprināt ar ražotāja apliecinājumu, ka sprieguma uzrādītājam tiks iestatīts 6 - 20kV nominālo spriegumu diapazons</w:t>
      </w:r>
      <w:r w:rsidR="00991AEE">
        <w:t xml:space="preserve">/ </w:t>
      </w:r>
      <w:r w:rsidR="00991AEE" w:rsidRPr="00991AEE">
        <w:t xml:space="preserve">If, when submitting a tender, the documentation states other nominal voltage range covering the requested range, compliance with the requirements can be confirmed by the manufacturer's confirmation that the voltage detector will be set to a </w:t>
      </w:r>
      <w:r w:rsidR="00991AEE">
        <w:t>nominal</w:t>
      </w:r>
      <w:r w:rsidR="00991AEE" w:rsidRPr="00991AEE">
        <w:t xml:space="preserve"> voltage range of 6 - 20 kV</w:t>
      </w:r>
    </w:p>
  </w:footnote>
  <w:footnote w:id="12">
    <w:p w14:paraId="1CA5B2D6" w14:textId="27BBE970" w:rsidR="003A40E1" w:rsidRDefault="003A40E1" w:rsidP="00476175">
      <w:pPr>
        <w:pStyle w:val="FootnoteText"/>
        <w:jc w:val="both"/>
      </w:pPr>
      <w:r>
        <w:rPr>
          <w:rStyle w:val="FootnoteReference"/>
        </w:rPr>
        <w:footnoteRef/>
      </w:r>
      <w:r>
        <w:t xml:space="preserve"> Nominālā sprieguma diapazonam 6 – 20kV sliekšņa spriegums</w:t>
      </w:r>
      <w:r w:rsidR="004E3A43">
        <w:t xml:space="preserve"> </w:t>
      </w:r>
      <w:r w:rsidR="004E3A43" w:rsidRPr="003A4F7F">
        <w:t>2 &lt; U</w:t>
      </w:r>
      <w:r w:rsidR="004E3A43" w:rsidRPr="00F026DB">
        <w:rPr>
          <w:vertAlign w:val="subscript"/>
        </w:rPr>
        <w:t>t</w:t>
      </w:r>
      <w:r w:rsidR="004E3A43" w:rsidRPr="003A4F7F">
        <w:t xml:space="preserve"> ≤ 2,7</w:t>
      </w:r>
      <w:r w:rsidR="004E3A43">
        <w:t xml:space="preserve"> kV</w:t>
      </w:r>
      <w:r>
        <w:t xml:space="preserve">/ </w:t>
      </w:r>
      <w:r w:rsidR="004E3A43">
        <w:t>F</w:t>
      </w:r>
      <w:r w:rsidRPr="003A4F7F">
        <w:t xml:space="preserve">or nominal voltage range 6 </w:t>
      </w:r>
      <w:r>
        <w:t>–</w:t>
      </w:r>
      <w:r w:rsidRPr="003A4F7F">
        <w:t xml:space="preserve"> 20kV</w:t>
      </w:r>
      <w:r>
        <w:t xml:space="preserve"> </w:t>
      </w:r>
      <w:r w:rsidR="004E3A43">
        <w:t>t</w:t>
      </w:r>
      <w:r w:rsidR="004E3A43" w:rsidRPr="003A4F7F">
        <w:t xml:space="preserve">hreshold voltage </w:t>
      </w:r>
      <w:r w:rsidRPr="003A4F7F">
        <w:t>2 &lt; U</w:t>
      </w:r>
      <w:r w:rsidRPr="00F026DB">
        <w:rPr>
          <w:vertAlign w:val="subscript"/>
        </w:rPr>
        <w:t>t</w:t>
      </w:r>
      <w:r w:rsidRPr="003A4F7F">
        <w:t xml:space="preserve"> ≤ 2,7</w:t>
      </w:r>
      <w:r>
        <w:t xml:space="preserve"> kV</w:t>
      </w:r>
    </w:p>
  </w:footnote>
  <w:footnote w:id="13">
    <w:p w14:paraId="1D8561BE" w14:textId="77777777" w:rsidR="006400D1" w:rsidRDefault="006400D1" w:rsidP="006400D1">
      <w:pPr>
        <w:pStyle w:val="FootnoteText"/>
      </w:pPr>
      <w:r>
        <w:rPr>
          <w:rStyle w:val="FootnoteReference"/>
        </w:rPr>
        <w:footnoteRef/>
      </w:r>
      <w:r>
        <w:t xml:space="preserve"> Papildus pieļaujami arī 60Hz/ </w:t>
      </w:r>
      <w:r w:rsidRPr="006A0E88">
        <w:t>In addition, 60Hz is also allowed</w:t>
      </w:r>
    </w:p>
  </w:footnote>
  <w:footnote w:id="14">
    <w:p w14:paraId="49B3EB04" w14:textId="078D1C29" w:rsidR="003A40E1" w:rsidRDefault="003A40E1" w:rsidP="00476175">
      <w:pPr>
        <w:pStyle w:val="FootnoteText"/>
        <w:jc w:val="both"/>
      </w:pPr>
      <w:r w:rsidRPr="00263420">
        <w:rPr>
          <w:rStyle w:val="FootnoteReference"/>
        </w:rPr>
        <w:footnoteRef/>
      </w:r>
      <w:r w:rsidRPr="00263420">
        <w:t xml:space="preserve"> Indikācija vismaz ar vienu aktīvu signālu, kas norāda "sprieguma esamība" un ir arī gaidīšanas režīms </w:t>
      </w:r>
      <w:bookmarkStart w:id="18" w:name="_Hlk70614714"/>
      <w:r w:rsidRPr="00263420">
        <w:t>(stand-by state)</w:t>
      </w:r>
      <w:bookmarkEnd w:id="18"/>
      <w:r w:rsidRPr="00263420">
        <w:t>/ Indication with at least one active signal indicating "voltage present" and also stand-by state</w:t>
      </w:r>
    </w:p>
  </w:footnote>
  <w:footnote w:id="15">
    <w:p w14:paraId="62D6AAD5" w14:textId="0FBAA414" w:rsidR="003A40E1" w:rsidRPr="00993A17" w:rsidRDefault="003A40E1" w:rsidP="0025420A">
      <w:pPr>
        <w:pStyle w:val="FootnoteText"/>
        <w:jc w:val="both"/>
      </w:pPr>
      <w:r w:rsidRPr="0025420A">
        <w:rPr>
          <w:rStyle w:val="FootnoteReference"/>
        </w:rPr>
        <w:footnoteRef/>
      </w:r>
      <w:r w:rsidRPr="0025420A">
        <w:t xml:space="preserve"> Izolējošais stienis var atbilst </w:t>
      </w:r>
      <w:r w:rsidRPr="0025420A">
        <w:rPr>
          <w:bCs/>
        </w:rPr>
        <w:t>standart</w:t>
      </w:r>
      <w:r w:rsidR="004A2FB5">
        <w:rPr>
          <w:bCs/>
        </w:rPr>
        <w:t>a</w:t>
      </w:r>
      <w:r w:rsidRPr="0025420A">
        <w:rPr>
          <w:bCs/>
        </w:rPr>
        <w:t xml:space="preserve">m: </w:t>
      </w:r>
      <w:bookmarkStart w:id="19" w:name="_Hlk67303273"/>
      <w:r w:rsidR="00D96E03" w:rsidRPr="0025420A">
        <w:rPr>
          <w:bCs/>
        </w:rPr>
        <w:t>LVS EN 61243-1:2005 +A1:2010  "Darbs zem sprieguma. Sprieguma indikatori. 1. daļa: Kapacitatīvie indikatori maiņspriegumam virs 1 kV (IEC 61243-1:2003+A1:2009)"</w:t>
      </w:r>
      <w:bookmarkEnd w:id="19"/>
      <w:r w:rsidR="00D96E03">
        <w:rPr>
          <w:bCs/>
        </w:rPr>
        <w:t>,</w:t>
      </w:r>
      <w:r w:rsidR="00D96E03" w:rsidRPr="0025420A">
        <w:rPr>
          <w:bCs/>
        </w:rPr>
        <w:t xml:space="preserve"> </w:t>
      </w:r>
      <w:r w:rsidRPr="0025420A">
        <w:rPr>
          <w:bCs/>
        </w:rPr>
        <w:t>LVS EN 62193:2003 "Darbs ar spriegumu - Teleskopiski stieņi un teleskopiski mērstieņi" vai citiem izolējošo stieņu standartiem</w:t>
      </w:r>
      <w:bookmarkStart w:id="20" w:name="_Hlk71484223"/>
      <w:r w:rsidRPr="0025420A">
        <w:rPr>
          <w:bCs/>
        </w:rPr>
        <w:t xml:space="preserve">/ Insulating stick may comply with standard: </w:t>
      </w:r>
      <w:r w:rsidR="00D96E03" w:rsidRPr="0025420A">
        <w:rPr>
          <w:bCs/>
        </w:rPr>
        <w:t>LVS EN 61243-1: 2005 + A1: 2010 "Live working - Voltage detector - Part 1: Capacitive type to be used for voltages exceeding 1 kV a.c. (IEC 61243-1: 2003 + A1: 2009)"</w:t>
      </w:r>
      <w:r w:rsidR="00D96E03">
        <w:rPr>
          <w:bCs/>
        </w:rPr>
        <w:t>,</w:t>
      </w:r>
      <w:r w:rsidR="00D96E03" w:rsidRPr="0025420A">
        <w:rPr>
          <w:bCs/>
        </w:rPr>
        <w:t xml:space="preserve"> </w:t>
      </w:r>
      <w:r w:rsidRPr="0025420A">
        <w:rPr>
          <w:bCs/>
        </w:rPr>
        <w:t>LVS EN 62193:2003 "Live working - Telescopic sticks and telescopic measuring sticks" or other standards for insulating stick</w:t>
      </w:r>
      <w:bookmarkEnd w:id="20"/>
    </w:p>
  </w:footnote>
  <w:footnote w:id="16">
    <w:p w14:paraId="76EF0081" w14:textId="2D8ED713" w:rsidR="003A40E1" w:rsidRDefault="003A40E1" w:rsidP="00476175">
      <w:pPr>
        <w:pStyle w:val="FootnoteText"/>
        <w:jc w:val="both"/>
      </w:pPr>
      <w:r>
        <w:rPr>
          <w:rStyle w:val="FootnoteReference"/>
        </w:rPr>
        <w:footnoteRef/>
      </w:r>
      <w:r>
        <w:t xml:space="preserve"> </w:t>
      </w:r>
      <w:r w:rsidRPr="004D7331">
        <w:rPr>
          <w:color w:val="000000"/>
          <w:szCs w:val="22"/>
          <w:lang w:eastAsia="lv-LV"/>
        </w:rPr>
        <w:t>Punkti par neobligāto (papildus) prasības izpildi</w:t>
      </w:r>
      <w:r>
        <w:rPr>
          <w:color w:val="000000"/>
          <w:szCs w:val="22"/>
          <w:lang w:eastAsia="lv-LV"/>
        </w:rPr>
        <w:t xml:space="preserve">/ </w:t>
      </w:r>
      <w:r>
        <w:rPr>
          <w:color w:val="000000"/>
          <w:szCs w:val="22"/>
        </w:rPr>
        <w:t>Points on fulfilment of non-mandatory (additional)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19FA" w14:textId="3C31AEA3" w:rsidR="003A40E1" w:rsidRDefault="003A40E1" w:rsidP="00EC4AB5">
    <w:pPr>
      <w:pStyle w:val="Header"/>
      <w:jc w:val="right"/>
    </w:pPr>
    <w:r w:rsidRPr="00591FBA">
      <w:rPr>
        <w:szCs w:val="24"/>
      </w:rPr>
      <w:t>TS_0413.003 v</w:t>
    </w:r>
    <w:r>
      <w:rPr>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268A"/>
    <w:multiLevelType w:val="hybridMultilevel"/>
    <w:tmpl w:val="E764AE72"/>
    <w:lvl w:ilvl="0" w:tplc="36908162">
      <w:numFmt w:val="bullet"/>
      <w:lvlText w:val="•"/>
      <w:lvlJc w:val="left"/>
      <w:pPr>
        <w:ind w:left="720" w:hanging="360"/>
      </w:pPr>
      <w:rPr>
        <w:rFonts w:ascii="Times New Roman" w:eastAsiaTheme="minorHAnsi" w:hAnsi="Times New Roman" w:cs="Times New Roman" w:hint="default"/>
      </w:rPr>
    </w:lvl>
    <w:lvl w:ilvl="1" w:tplc="36908162">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8C06E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426078474">
    <w:abstractNumId w:val="1"/>
  </w:num>
  <w:num w:numId="2" w16cid:durableId="1067924068">
    <w:abstractNumId w:val="2"/>
  </w:num>
  <w:num w:numId="3" w16cid:durableId="1522237381">
    <w:abstractNumId w:val="3"/>
  </w:num>
  <w:num w:numId="4" w16cid:durableId="39505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B5"/>
    <w:rsid w:val="00001BEE"/>
    <w:rsid w:val="000110D3"/>
    <w:rsid w:val="00030116"/>
    <w:rsid w:val="00052F30"/>
    <w:rsid w:val="00062B47"/>
    <w:rsid w:val="00071B36"/>
    <w:rsid w:val="0007230D"/>
    <w:rsid w:val="00083D99"/>
    <w:rsid w:val="00095AC0"/>
    <w:rsid w:val="000A0D00"/>
    <w:rsid w:val="000B0C18"/>
    <w:rsid w:val="000B1A12"/>
    <w:rsid w:val="000C6379"/>
    <w:rsid w:val="000D411F"/>
    <w:rsid w:val="000F1EB6"/>
    <w:rsid w:val="00104C60"/>
    <w:rsid w:val="001075D2"/>
    <w:rsid w:val="00122BEC"/>
    <w:rsid w:val="00144F29"/>
    <w:rsid w:val="0015358C"/>
    <w:rsid w:val="0017311E"/>
    <w:rsid w:val="001758F7"/>
    <w:rsid w:val="001838F8"/>
    <w:rsid w:val="00196279"/>
    <w:rsid w:val="001B5681"/>
    <w:rsid w:val="001C27BC"/>
    <w:rsid w:val="001C4C52"/>
    <w:rsid w:val="001F1F55"/>
    <w:rsid w:val="002114B9"/>
    <w:rsid w:val="00232615"/>
    <w:rsid w:val="00235A41"/>
    <w:rsid w:val="00250C72"/>
    <w:rsid w:val="00250C8C"/>
    <w:rsid w:val="0025420A"/>
    <w:rsid w:val="00255946"/>
    <w:rsid w:val="002561AE"/>
    <w:rsid w:val="00262D0A"/>
    <w:rsid w:val="00263420"/>
    <w:rsid w:val="00265E79"/>
    <w:rsid w:val="002705DF"/>
    <w:rsid w:val="0028187A"/>
    <w:rsid w:val="0029055A"/>
    <w:rsid w:val="002947F4"/>
    <w:rsid w:val="002A08CE"/>
    <w:rsid w:val="002A46EC"/>
    <w:rsid w:val="002A6E04"/>
    <w:rsid w:val="002A7728"/>
    <w:rsid w:val="002B5B8E"/>
    <w:rsid w:val="002C7ED0"/>
    <w:rsid w:val="002F013B"/>
    <w:rsid w:val="002F096C"/>
    <w:rsid w:val="002F0F66"/>
    <w:rsid w:val="00305925"/>
    <w:rsid w:val="0034756E"/>
    <w:rsid w:val="003517D9"/>
    <w:rsid w:val="00353CB8"/>
    <w:rsid w:val="00355412"/>
    <w:rsid w:val="00372E3B"/>
    <w:rsid w:val="00373711"/>
    <w:rsid w:val="003740A6"/>
    <w:rsid w:val="003740D8"/>
    <w:rsid w:val="00375CC3"/>
    <w:rsid w:val="003771A5"/>
    <w:rsid w:val="0038074E"/>
    <w:rsid w:val="003A40E1"/>
    <w:rsid w:val="003A4F7F"/>
    <w:rsid w:val="003B6C6C"/>
    <w:rsid w:val="003C20E1"/>
    <w:rsid w:val="003C2C57"/>
    <w:rsid w:val="003C5742"/>
    <w:rsid w:val="003D23E1"/>
    <w:rsid w:val="003D48B7"/>
    <w:rsid w:val="003D4F48"/>
    <w:rsid w:val="003D661E"/>
    <w:rsid w:val="003E552D"/>
    <w:rsid w:val="003F5BA6"/>
    <w:rsid w:val="003F635B"/>
    <w:rsid w:val="00407F33"/>
    <w:rsid w:val="00411DE9"/>
    <w:rsid w:val="00414922"/>
    <w:rsid w:val="00433618"/>
    <w:rsid w:val="0045702F"/>
    <w:rsid w:val="00462D79"/>
    <w:rsid w:val="00463D3F"/>
    <w:rsid w:val="004662CE"/>
    <w:rsid w:val="00476175"/>
    <w:rsid w:val="00477086"/>
    <w:rsid w:val="004803F6"/>
    <w:rsid w:val="004A2FB5"/>
    <w:rsid w:val="004B60B8"/>
    <w:rsid w:val="004C3C5E"/>
    <w:rsid w:val="004D2916"/>
    <w:rsid w:val="004E39C7"/>
    <w:rsid w:val="004E3A43"/>
    <w:rsid w:val="004F3EDD"/>
    <w:rsid w:val="005162EF"/>
    <w:rsid w:val="00542668"/>
    <w:rsid w:val="00547C49"/>
    <w:rsid w:val="0056171A"/>
    <w:rsid w:val="00564DAA"/>
    <w:rsid w:val="00567B38"/>
    <w:rsid w:val="00570C56"/>
    <w:rsid w:val="005766AC"/>
    <w:rsid w:val="00593C87"/>
    <w:rsid w:val="005A00C4"/>
    <w:rsid w:val="005C0BCF"/>
    <w:rsid w:val="005D054F"/>
    <w:rsid w:val="005E298F"/>
    <w:rsid w:val="005E2AC8"/>
    <w:rsid w:val="005F08C9"/>
    <w:rsid w:val="005F1FC6"/>
    <w:rsid w:val="005F7F6E"/>
    <w:rsid w:val="006064BD"/>
    <w:rsid w:val="00607635"/>
    <w:rsid w:val="0061220B"/>
    <w:rsid w:val="0062272A"/>
    <w:rsid w:val="00624655"/>
    <w:rsid w:val="006400D1"/>
    <w:rsid w:val="006439AF"/>
    <w:rsid w:val="006602D4"/>
    <w:rsid w:val="006632D1"/>
    <w:rsid w:val="00681AD6"/>
    <w:rsid w:val="00690459"/>
    <w:rsid w:val="006909D9"/>
    <w:rsid w:val="006935B6"/>
    <w:rsid w:val="006B28B9"/>
    <w:rsid w:val="006B7E40"/>
    <w:rsid w:val="006C0652"/>
    <w:rsid w:val="006D4A6E"/>
    <w:rsid w:val="006E1858"/>
    <w:rsid w:val="006E1964"/>
    <w:rsid w:val="006E643A"/>
    <w:rsid w:val="006F71AA"/>
    <w:rsid w:val="00702B61"/>
    <w:rsid w:val="00706BAF"/>
    <w:rsid w:val="00710553"/>
    <w:rsid w:val="00717E04"/>
    <w:rsid w:val="007218E4"/>
    <w:rsid w:val="007254BE"/>
    <w:rsid w:val="00727228"/>
    <w:rsid w:val="007334F9"/>
    <w:rsid w:val="00734039"/>
    <w:rsid w:val="007378CD"/>
    <w:rsid w:val="00740FD9"/>
    <w:rsid w:val="00743F60"/>
    <w:rsid w:val="0075072C"/>
    <w:rsid w:val="00753B44"/>
    <w:rsid w:val="007642E5"/>
    <w:rsid w:val="00770DAE"/>
    <w:rsid w:val="007719B3"/>
    <w:rsid w:val="007743A7"/>
    <w:rsid w:val="00777CEB"/>
    <w:rsid w:val="007803C8"/>
    <w:rsid w:val="007B424C"/>
    <w:rsid w:val="007C0474"/>
    <w:rsid w:val="007C5D84"/>
    <w:rsid w:val="007D3048"/>
    <w:rsid w:val="007D776A"/>
    <w:rsid w:val="007E48A8"/>
    <w:rsid w:val="007E5FD4"/>
    <w:rsid w:val="007E67DE"/>
    <w:rsid w:val="007E724C"/>
    <w:rsid w:val="00802B18"/>
    <w:rsid w:val="008241EF"/>
    <w:rsid w:val="00835F93"/>
    <w:rsid w:val="00850BB7"/>
    <w:rsid w:val="00852C6C"/>
    <w:rsid w:val="008570D4"/>
    <w:rsid w:val="00862CF9"/>
    <w:rsid w:val="00870D4D"/>
    <w:rsid w:val="00874EC1"/>
    <w:rsid w:val="00874FC7"/>
    <w:rsid w:val="008760D0"/>
    <w:rsid w:val="008872A2"/>
    <w:rsid w:val="00897FCA"/>
    <w:rsid w:val="008A3A53"/>
    <w:rsid w:val="008A59E7"/>
    <w:rsid w:val="008B5EBA"/>
    <w:rsid w:val="008E08F5"/>
    <w:rsid w:val="009064F4"/>
    <w:rsid w:val="009100E7"/>
    <w:rsid w:val="00933718"/>
    <w:rsid w:val="00974A17"/>
    <w:rsid w:val="009838A1"/>
    <w:rsid w:val="00985B1B"/>
    <w:rsid w:val="00991AEE"/>
    <w:rsid w:val="00994F35"/>
    <w:rsid w:val="009A1865"/>
    <w:rsid w:val="009B1D11"/>
    <w:rsid w:val="009D561D"/>
    <w:rsid w:val="009E570D"/>
    <w:rsid w:val="009F70C0"/>
    <w:rsid w:val="00A05B50"/>
    <w:rsid w:val="00A2279A"/>
    <w:rsid w:val="00A27142"/>
    <w:rsid w:val="00A37ADF"/>
    <w:rsid w:val="00A4026F"/>
    <w:rsid w:val="00A431A0"/>
    <w:rsid w:val="00A66F7B"/>
    <w:rsid w:val="00A73A5F"/>
    <w:rsid w:val="00A75969"/>
    <w:rsid w:val="00A77F74"/>
    <w:rsid w:val="00AA5E9F"/>
    <w:rsid w:val="00AA7517"/>
    <w:rsid w:val="00AD31BD"/>
    <w:rsid w:val="00AF44D0"/>
    <w:rsid w:val="00B04F7E"/>
    <w:rsid w:val="00B17EAA"/>
    <w:rsid w:val="00B21F8D"/>
    <w:rsid w:val="00B228F5"/>
    <w:rsid w:val="00B3691A"/>
    <w:rsid w:val="00B36FFE"/>
    <w:rsid w:val="00B45AD2"/>
    <w:rsid w:val="00B548F2"/>
    <w:rsid w:val="00B610EF"/>
    <w:rsid w:val="00B630A8"/>
    <w:rsid w:val="00B7489C"/>
    <w:rsid w:val="00B76275"/>
    <w:rsid w:val="00B870BD"/>
    <w:rsid w:val="00BA1192"/>
    <w:rsid w:val="00BA416B"/>
    <w:rsid w:val="00BA6D92"/>
    <w:rsid w:val="00BB4BF9"/>
    <w:rsid w:val="00BC26DE"/>
    <w:rsid w:val="00BD1836"/>
    <w:rsid w:val="00BD2BB2"/>
    <w:rsid w:val="00BD5D85"/>
    <w:rsid w:val="00BE3E4C"/>
    <w:rsid w:val="00BF02F7"/>
    <w:rsid w:val="00C07735"/>
    <w:rsid w:val="00C07C6C"/>
    <w:rsid w:val="00C07EA9"/>
    <w:rsid w:val="00C27E10"/>
    <w:rsid w:val="00C31D60"/>
    <w:rsid w:val="00C41BBB"/>
    <w:rsid w:val="00C51205"/>
    <w:rsid w:val="00C6057E"/>
    <w:rsid w:val="00C60AF8"/>
    <w:rsid w:val="00C67D14"/>
    <w:rsid w:val="00C81AA2"/>
    <w:rsid w:val="00C84C2B"/>
    <w:rsid w:val="00C862DA"/>
    <w:rsid w:val="00C87C71"/>
    <w:rsid w:val="00CA6F1A"/>
    <w:rsid w:val="00CC382F"/>
    <w:rsid w:val="00CD2429"/>
    <w:rsid w:val="00CF692F"/>
    <w:rsid w:val="00D14A1D"/>
    <w:rsid w:val="00D32546"/>
    <w:rsid w:val="00D34734"/>
    <w:rsid w:val="00D45CA8"/>
    <w:rsid w:val="00D478C0"/>
    <w:rsid w:val="00D814C2"/>
    <w:rsid w:val="00D815FF"/>
    <w:rsid w:val="00D92237"/>
    <w:rsid w:val="00D936B8"/>
    <w:rsid w:val="00D95478"/>
    <w:rsid w:val="00D96E03"/>
    <w:rsid w:val="00DA006F"/>
    <w:rsid w:val="00DA01FF"/>
    <w:rsid w:val="00DB0AD6"/>
    <w:rsid w:val="00DB3443"/>
    <w:rsid w:val="00DB6EAD"/>
    <w:rsid w:val="00DC1716"/>
    <w:rsid w:val="00DE0349"/>
    <w:rsid w:val="00DF4733"/>
    <w:rsid w:val="00DF4C31"/>
    <w:rsid w:val="00DF6ED8"/>
    <w:rsid w:val="00DF7D3B"/>
    <w:rsid w:val="00E04D65"/>
    <w:rsid w:val="00E140C1"/>
    <w:rsid w:val="00E1778C"/>
    <w:rsid w:val="00E32099"/>
    <w:rsid w:val="00E3486B"/>
    <w:rsid w:val="00E41A71"/>
    <w:rsid w:val="00E60CF6"/>
    <w:rsid w:val="00E613C0"/>
    <w:rsid w:val="00E61CBB"/>
    <w:rsid w:val="00E77323"/>
    <w:rsid w:val="00E947F2"/>
    <w:rsid w:val="00EC1472"/>
    <w:rsid w:val="00EC4AB5"/>
    <w:rsid w:val="00EC6A2A"/>
    <w:rsid w:val="00ED484E"/>
    <w:rsid w:val="00EF4246"/>
    <w:rsid w:val="00F0000A"/>
    <w:rsid w:val="00F040B2"/>
    <w:rsid w:val="00F20744"/>
    <w:rsid w:val="00F26710"/>
    <w:rsid w:val="00F326CE"/>
    <w:rsid w:val="00F341A8"/>
    <w:rsid w:val="00F62B36"/>
    <w:rsid w:val="00F82945"/>
    <w:rsid w:val="00F975AB"/>
    <w:rsid w:val="00FA0431"/>
    <w:rsid w:val="00FA11C3"/>
    <w:rsid w:val="00FA142F"/>
    <w:rsid w:val="00FB69F0"/>
    <w:rsid w:val="00FC0323"/>
    <w:rsid w:val="00FD5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6E03"/>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cm">
    <w:name w:val="Style Left:  0 cm"/>
    <w:basedOn w:val="Normal"/>
    <w:rsid w:val="00A77F74"/>
    <w:rPr>
      <w:rFonts w:eastAsia="Times New Roman" w:cs="Times New Roman"/>
      <w:szCs w:val="20"/>
    </w:rPr>
  </w:style>
  <w:style w:type="character" w:styleId="CommentReference">
    <w:name w:val="annotation reference"/>
    <w:rsid w:val="00EC4AB5"/>
    <w:rPr>
      <w:sz w:val="16"/>
      <w:szCs w:val="16"/>
    </w:rPr>
  </w:style>
  <w:style w:type="paragraph" w:styleId="CommentText">
    <w:name w:val="annotation text"/>
    <w:basedOn w:val="Normal"/>
    <w:link w:val="CommentTextChar"/>
    <w:rsid w:val="00EC4AB5"/>
    <w:pPr>
      <w:jc w:val="left"/>
    </w:pPr>
    <w:rPr>
      <w:rFonts w:eastAsia="Times New Roman" w:cs="Times New Roman"/>
      <w:sz w:val="20"/>
      <w:szCs w:val="20"/>
      <w:lang w:val="x-none"/>
    </w:rPr>
  </w:style>
  <w:style w:type="character" w:customStyle="1" w:styleId="CommentTextChar">
    <w:name w:val="Comment Text Char"/>
    <w:basedOn w:val="DefaultParagraphFont"/>
    <w:link w:val="CommentText"/>
    <w:rsid w:val="00EC4AB5"/>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C4AB5"/>
    <w:pPr>
      <w:ind w:left="720"/>
      <w:contextualSpacing/>
    </w:pPr>
  </w:style>
  <w:style w:type="paragraph" w:styleId="FootnoteText">
    <w:name w:val="footnote text"/>
    <w:basedOn w:val="Normal"/>
    <w:link w:val="FootnoteTextChar1"/>
    <w:rsid w:val="00EC4AB5"/>
    <w:pPr>
      <w:jc w:val="left"/>
    </w:pPr>
    <w:rPr>
      <w:rFonts w:eastAsia="Times New Roman" w:cs="Times New Roman"/>
      <w:sz w:val="20"/>
      <w:szCs w:val="20"/>
    </w:rPr>
  </w:style>
  <w:style w:type="character" w:customStyle="1" w:styleId="FootnoteTextChar">
    <w:name w:val="Footnote Text Char"/>
    <w:basedOn w:val="DefaultParagraphFont"/>
    <w:rsid w:val="00EC4AB5"/>
    <w:rPr>
      <w:rFonts w:ascii="Times New Roman" w:hAnsi="Times New Roman"/>
      <w:sz w:val="20"/>
      <w:szCs w:val="20"/>
    </w:rPr>
  </w:style>
  <w:style w:type="character" w:customStyle="1" w:styleId="FootnoteTextChar1">
    <w:name w:val="Footnote Text Char1"/>
    <w:link w:val="FootnoteText"/>
    <w:locked/>
    <w:rsid w:val="00EC4AB5"/>
    <w:rPr>
      <w:rFonts w:ascii="Times New Roman" w:eastAsia="Times New Roman" w:hAnsi="Times New Roman" w:cs="Times New Roman"/>
      <w:sz w:val="20"/>
      <w:szCs w:val="20"/>
    </w:rPr>
  </w:style>
  <w:style w:type="character" w:styleId="FootnoteReference">
    <w:name w:val="footnote reference"/>
    <w:basedOn w:val="DefaultParagraphFont"/>
    <w:rsid w:val="00EC4AB5"/>
    <w:rPr>
      <w:rFonts w:cs="Times New Roman"/>
      <w:vertAlign w:val="superscript"/>
    </w:rPr>
  </w:style>
  <w:style w:type="paragraph" w:styleId="Title">
    <w:name w:val="Title"/>
    <w:basedOn w:val="Normal"/>
    <w:link w:val="TitleChar1"/>
    <w:qFormat/>
    <w:rsid w:val="00EC4AB5"/>
    <w:pPr>
      <w:jc w:val="center"/>
    </w:pPr>
    <w:rPr>
      <w:rFonts w:ascii="Dutch TL" w:eastAsia="Times New Roman" w:hAnsi="Dutch TL" w:cs="Times New Roman"/>
      <w:b/>
      <w:sz w:val="48"/>
      <w:szCs w:val="20"/>
      <w:lang w:val="en-GB"/>
    </w:rPr>
  </w:style>
  <w:style w:type="character" w:customStyle="1" w:styleId="TitleChar">
    <w:name w:val="Title Char"/>
    <w:basedOn w:val="DefaultParagraphFont"/>
    <w:uiPriority w:val="10"/>
    <w:rsid w:val="00EC4AB5"/>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locked/>
    <w:rsid w:val="00EC4AB5"/>
    <w:rPr>
      <w:rFonts w:ascii="Dutch TL" w:eastAsia="Times New Roman" w:hAnsi="Dutch TL" w:cs="Times New Roman"/>
      <w:b/>
      <w:sz w:val="48"/>
      <w:szCs w:val="20"/>
      <w:lang w:val="en-GB"/>
    </w:rPr>
  </w:style>
  <w:style w:type="table" w:styleId="TableGrid">
    <w:name w:val="Table Grid"/>
    <w:basedOn w:val="TableNormal"/>
    <w:rsid w:val="00EC4A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AB5"/>
    <w:rPr>
      <w:rFonts w:ascii="Tahoma" w:hAnsi="Tahoma" w:cs="Tahoma"/>
      <w:sz w:val="16"/>
      <w:szCs w:val="16"/>
    </w:rPr>
  </w:style>
  <w:style w:type="character" w:customStyle="1" w:styleId="BalloonTextChar">
    <w:name w:val="Balloon Text Char"/>
    <w:basedOn w:val="DefaultParagraphFont"/>
    <w:link w:val="BalloonText"/>
    <w:uiPriority w:val="99"/>
    <w:semiHidden/>
    <w:rsid w:val="00EC4AB5"/>
    <w:rPr>
      <w:rFonts w:ascii="Tahoma" w:hAnsi="Tahoma" w:cs="Tahoma"/>
      <w:sz w:val="16"/>
      <w:szCs w:val="16"/>
    </w:rPr>
  </w:style>
  <w:style w:type="paragraph" w:styleId="Header">
    <w:name w:val="header"/>
    <w:basedOn w:val="Normal"/>
    <w:link w:val="HeaderChar"/>
    <w:uiPriority w:val="99"/>
    <w:unhideWhenUsed/>
    <w:rsid w:val="00EC4AB5"/>
    <w:pPr>
      <w:tabs>
        <w:tab w:val="center" w:pos="4153"/>
        <w:tab w:val="right" w:pos="8306"/>
      </w:tabs>
    </w:pPr>
  </w:style>
  <w:style w:type="character" w:customStyle="1" w:styleId="HeaderChar">
    <w:name w:val="Header Char"/>
    <w:basedOn w:val="DefaultParagraphFont"/>
    <w:link w:val="Header"/>
    <w:uiPriority w:val="99"/>
    <w:rsid w:val="00EC4AB5"/>
    <w:rPr>
      <w:rFonts w:ascii="Times New Roman" w:hAnsi="Times New Roman"/>
      <w:sz w:val="24"/>
    </w:rPr>
  </w:style>
  <w:style w:type="paragraph" w:styleId="Footer">
    <w:name w:val="footer"/>
    <w:basedOn w:val="Normal"/>
    <w:link w:val="FooterChar"/>
    <w:uiPriority w:val="99"/>
    <w:unhideWhenUsed/>
    <w:rsid w:val="00EC4AB5"/>
    <w:pPr>
      <w:tabs>
        <w:tab w:val="center" w:pos="4153"/>
        <w:tab w:val="right" w:pos="8306"/>
      </w:tabs>
    </w:pPr>
  </w:style>
  <w:style w:type="character" w:customStyle="1" w:styleId="FooterChar">
    <w:name w:val="Footer Char"/>
    <w:basedOn w:val="DefaultParagraphFont"/>
    <w:link w:val="Footer"/>
    <w:uiPriority w:val="99"/>
    <w:rsid w:val="00EC4AB5"/>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B7489C"/>
    <w:pPr>
      <w:jc w:val="both"/>
    </w:pPr>
    <w:rPr>
      <w:rFonts w:eastAsiaTheme="minorHAnsi" w:cstheme="minorBidi"/>
      <w:b/>
      <w:bCs/>
      <w:lang w:val="lv-LV"/>
    </w:rPr>
  </w:style>
  <w:style w:type="character" w:customStyle="1" w:styleId="CommentSubjectChar">
    <w:name w:val="Comment Subject Char"/>
    <w:basedOn w:val="CommentTextChar"/>
    <w:link w:val="CommentSubject"/>
    <w:uiPriority w:val="99"/>
    <w:semiHidden/>
    <w:rsid w:val="00B7489C"/>
    <w:rPr>
      <w:rFonts w:ascii="Times New Roman" w:eastAsia="Times New Roman" w:hAnsi="Times New Roman" w:cs="Times New Roman"/>
      <w:b/>
      <w:bCs/>
      <w:sz w:val="20"/>
      <w:szCs w:val="20"/>
      <w:lang w:val="x-none"/>
    </w:rPr>
  </w:style>
  <w:style w:type="paragraph" w:styleId="NormalWeb">
    <w:name w:val="Normal (Web)"/>
    <w:basedOn w:val="Normal"/>
    <w:uiPriority w:val="99"/>
    <w:semiHidden/>
    <w:unhideWhenUsed/>
    <w:rsid w:val="00E32099"/>
    <w:pPr>
      <w:spacing w:before="100" w:beforeAutospacing="1" w:after="100" w:afterAutospacing="1"/>
      <w:jc w:val="left"/>
    </w:pPr>
    <w:rPr>
      <w:rFonts w:eastAsia="Times New Roman" w:cs="Times New Roman"/>
      <w:szCs w:val="24"/>
      <w:lang w:eastAsia="lv-LV"/>
    </w:rPr>
  </w:style>
  <w:style w:type="paragraph" w:styleId="Revision">
    <w:name w:val="Revision"/>
    <w:hidden/>
    <w:uiPriority w:val="99"/>
    <w:semiHidden/>
    <w:rsid w:val="00D3254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5405">
      <w:bodyDiv w:val="1"/>
      <w:marLeft w:val="0"/>
      <w:marRight w:val="0"/>
      <w:marTop w:val="0"/>
      <w:marBottom w:val="0"/>
      <w:divBdr>
        <w:top w:val="none" w:sz="0" w:space="0" w:color="auto"/>
        <w:left w:val="none" w:sz="0" w:space="0" w:color="auto"/>
        <w:bottom w:val="none" w:sz="0" w:space="0" w:color="auto"/>
        <w:right w:val="none" w:sz="0" w:space="0" w:color="auto"/>
      </w:divBdr>
    </w:div>
    <w:div w:id="201768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8A03-A72A-421F-AC95-75EFA126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7377</Words>
  <Characters>4205</Characters>
  <Application>Microsoft Office Word</Application>
  <DocSecurity>0</DocSecurity>
  <Lines>35</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2025-07-23T10:31:00Z</dcterms:created>
  <dcterms:modified xsi:type="dcterms:W3CDTF">2025-07-23T10:31:00Z</dcterms:modified>
  <cp:category/>
  <cp:contentStatus/>
</cp:coreProperties>
</file>