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5721D22C" w:rsidR="00EF3CEC" w:rsidRDefault="00116E3F" w:rsidP="00454512">
      <w:pPr>
        <w:pStyle w:val="Title"/>
        <w:widowControl w:val="0"/>
        <w:spacing w:after="0" w:line="240" w:lineRule="auto"/>
        <w:rPr>
          <w:sz w:val="24"/>
        </w:rPr>
      </w:pPr>
      <w:r>
        <w:rPr>
          <w:sz w:val="24"/>
        </w:rPr>
        <w:t>TEHNISKĀ SPECIFIKĀCIJA</w:t>
      </w:r>
      <w:r w:rsidRPr="00116E3F">
        <w:rPr>
          <w:sz w:val="24"/>
        </w:rPr>
        <w:t xml:space="preserve"> </w:t>
      </w:r>
      <w:r w:rsidR="00877BCB">
        <w:rPr>
          <w:sz w:val="24"/>
        </w:rPr>
        <w:t xml:space="preserve">Nr. </w:t>
      </w:r>
      <w:r w:rsidR="00F01AB0">
        <w:rPr>
          <w:sz w:val="24"/>
        </w:rPr>
        <w:t xml:space="preserve">TS </w:t>
      </w:r>
      <w:r w:rsidR="007045A4">
        <w:rPr>
          <w:sz w:val="24"/>
        </w:rPr>
        <w:t>0413.00</w:t>
      </w:r>
      <w:r w:rsidR="00BF75AA">
        <w:rPr>
          <w:sz w:val="24"/>
        </w:rPr>
        <w:t>6</w:t>
      </w:r>
      <w:r w:rsidR="005E0E1E">
        <w:rPr>
          <w:sz w:val="24"/>
        </w:rPr>
        <w:t xml:space="preserve"> </w:t>
      </w:r>
      <w:r w:rsidR="00995AB9" w:rsidRPr="00766888">
        <w:rPr>
          <w:sz w:val="24"/>
        </w:rPr>
        <w:t>v1</w:t>
      </w:r>
    </w:p>
    <w:p w14:paraId="2567FFC0" w14:textId="4E33AFDB" w:rsidR="00FA1CBE" w:rsidRPr="00CA722D" w:rsidRDefault="00BF75AA" w:rsidP="00454512">
      <w:pPr>
        <w:pStyle w:val="Title"/>
        <w:widowControl w:val="0"/>
        <w:spacing w:after="0" w:line="240" w:lineRule="auto"/>
        <w:rPr>
          <w:sz w:val="24"/>
          <w:szCs w:val="22"/>
        </w:rPr>
      </w:pPr>
      <w:r>
        <w:rPr>
          <w:sz w:val="24"/>
        </w:rPr>
        <w:t>S</w:t>
      </w:r>
      <w:r w:rsidR="00B40360">
        <w:rPr>
          <w:sz w:val="24"/>
        </w:rPr>
        <w:t>p</w:t>
      </w:r>
      <w:r>
        <w:rPr>
          <w:sz w:val="24"/>
        </w:rPr>
        <w:t>rieguma indikators līdz 1 kV, vienpola</w:t>
      </w:r>
    </w:p>
    <w:tbl>
      <w:tblPr>
        <w:tblW w:w="0" w:type="auto"/>
        <w:tblLook w:val="04A0" w:firstRow="1" w:lastRow="0" w:firstColumn="1" w:lastColumn="0" w:noHBand="0" w:noVBand="1"/>
      </w:tblPr>
      <w:tblGrid>
        <w:gridCol w:w="556"/>
        <w:gridCol w:w="8339"/>
        <w:gridCol w:w="1814"/>
        <w:gridCol w:w="2193"/>
        <w:gridCol w:w="883"/>
        <w:gridCol w:w="1109"/>
      </w:tblGrid>
      <w:tr w:rsidR="00D7162B" w:rsidRPr="00D7162B" w14:paraId="5162EB35" w14:textId="77777777" w:rsidTr="00D7162B">
        <w:trPr>
          <w:cantSplit/>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3DECC5CD" w:rsidR="00D7162B" w:rsidRPr="00D7162B" w:rsidRDefault="00D7162B" w:rsidP="00D7162B">
            <w:pPr>
              <w:spacing w:after="0" w:line="240" w:lineRule="auto"/>
              <w:rPr>
                <w:b/>
                <w:bCs/>
                <w:color w:val="000000" w:themeColor="text1"/>
                <w:lang w:eastAsia="lv-LV"/>
              </w:rPr>
            </w:pPr>
            <w:r w:rsidRPr="00D7162B">
              <w:rPr>
                <w:b/>
                <w:bCs/>
                <w:color w:val="000000" w:themeColor="text1"/>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6C4BF26C" w:rsidR="00D7162B" w:rsidRPr="00D7162B" w:rsidRDefault="00D7162B" w:rsidP="00D7162B">
            <w:pPr>
              <w:spacing w:after="0" w:line="240" w:lineRule="auto"/>
              <w:rPr>
                <w:b/>
                <w:bCs/>
                <w:color w:val="000000" w:themeColor="text1"/>
                <w:lang w:eastAsia="lv-LV"/>
              </w:rPr>
            </w:pPr>
            <w:r w:rsidRPr="00D7162B">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1" w14:textId="60820C5E" w:rsidR="00D7162B" w:rsidRPr="00D7162B" w:rsidRDefault="00D7162B" w:rsidP="00D7162B">
            <w:pPr>
              <w:spacing w:after="0" w:line="240" w:lineRule="auto"/>
              <w:jc w:val="center"/>
              <w:rPr>
                <w:b/>
                <w:bCs/>
                <w:color w:val="000000" w:themeColor="text1"/>
                <w:lang w:eastAsia="lv-LV"/>
              </w:rPr>
            </w:pPr>
            <w:r w:rsidRPr="00D7162B">
              <w:rPr>
                <w:b/>
                <w:bCs/>
                <w:color w:val="000000"/>
                <w:lang w:eastAsia="lv-LV"/>
              </w:rPr>
              <w:t>Minimālā tehniskā prasība</w:t>
            </w:r>
            <w:r w:rsidR="004511F0" w:rsidRPr="00DE7C76">
              <w:rPr>
                <w:rFonts w:eastAsia="Calibri"/>
                <w:b/>
                <w:bCs/>
                <w:color w:val="000000" w:themeColor="text1"/>
                <w:vertAlign w:val="superscript"/>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36096FC2" w:rsidR="00D7162B" w:rsidRPr="00D7162B" w:rsidRDefault="00D7162B" w:rsidP="00D7162B">
            <w:pPr>
              <w:spacing w:after="0" w:line="240" w:lineRule="auto"/>
              <w:jc w:val="center"/>
              <w:rPr>
                <w:b/>
                <w:bCs/>
                <w:color w:val="000000" w:themeColor="text1"/>
                <w:lang w:eastAsia="lv-LV"/>
              </w:rPr>
            </w:pPr>
            <w:r w:rsidRPr="00D7162B">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6504F722" w:rsidR="00D7162B" w:rsidRPr="00D7162B" w:rsidRDefault="00D7162B" w:rsidP="00D7162B">
            <w:pPr>
              <w:spacing w:after="0" w:line="240" w:lineRule="auto"/>
              <w:jc w:val="center"/>
              <w:rPr>
                <w:b/>
                <w:bCs/>
                <w:color w:val="000000" w:themeColor="text1"/>
                <w:lang w:eastAsia="lv-LV"/>
              </w:rPr>
            </w:pPr>
            <w:r w:rsidRPr="00D7162B">
              <w:rPr>
                <w:rFonts w:eastAsia="Calibri"/>
                <w:b/>
                <w:bCs/>
              </w:rPr>
              <w:t>Avots</w:t>
            </w:r>
            <w:r w:rsidRPr="00D7162B">
              <w:rPr>
                <w:rFonts w:eastAsia="Calibri"/>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25B8AE45" w:rsidR="00D7162B" w:rsidRPr="00D7162B" w:rsidRDefault="00D7162B" w:rsidP="00D7162B">
            <w:pPr>
              <w:spacing w:after="0" w:line="240" w:lineRule="auto"/>
              <w:jc w:val="center"/>
              <w:rPr>
                <w:b/>
                <w:bCs/>
                <w:color w:val="000000" w:themeColor="text1"/>
                <w:lang w:eastAsia="lv-LV"/>
              </w:rPr>
            </w:pPr>
            <w:r w:rsidRPr="00D7162B">
              <w:rPr>
                <w:b/>
                <w:bCs/>
                <w:color w:val="000000"/>
                <w:lang w:eastAsia="lv-LV"/>
              </w:rPr>
              <w:t>Piezīmes</w:t>
            </w:r>
          </w:p>
        </w:tc>
      </w:tr>
      <w:tr w:rsidR="00D7162B" w:rsidRPr="00D7162B" w14:paraId="5162EB4A"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44" w14:textId="7F28C831" w:rsidR="00D7162B" w:rsidRPr="00D7162B" w:rsidRDefault="00D7162B" w:rsidP="00D7162B">
            <w:pPr>
              <w:pStyle w:val="ListParagraph"/>
              <w:spacing w:after="0" w:line="240" w:lineRule="auto"/>
              <w:ind w:left="0"/>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45" w14:textId="1FB04CFE" w:rsidR="00D7162B" w:rsidRPr="00D7162B" w:rsidRDefault="00D7162B" w:rsidP="00D7162B">
            <w:pPr>
              <w:spacing w:after="0" w:line="240" w:lineRule="auto"/>
              <w:rPr>
                <w:color w:val="000000" w:themeColor="text1"/>
                <w:lang w:eastAsia="lv-LV"/>
              </w:rPr>
            </w:pPr>
            <w:r w:rsidRPr="00D7162B">
              <w:rPr>
                <w:b/>
                <w:bCs/>
                <w:color w:val="000000" w:themeColor="text1"/>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6" w14:textId="72DE7B20"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7"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8"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9" w14:textId="77777777" w:rsidR="00D7162B" w:rsidRPr="00D7162B" w:rsidRDefault="00D7162B" w:rsidP="00D7162B">
            <w:pPr>
              <w:spacing w:after="0" w:line="240" w:lineRule="auto"/>
              <w:jc w:val="center"/>
              <w:rPr>
                <w:color w:val="000000" w:themeColor="text1"/>
                <w:lang w:eastAsia="lv-LV"/>
              </w:rPr>
            </w:pPr>
          </w:p>
        </w:tc>
      </w:tr>
      <w:tr w:rsidR="00D7162B" w:rsidRPr="00D7162B" w14:paraId="3CC6A635" w14:textId="77777777" w:rsidTr="00D7162B">
        <w:trPr>
          <w:cantSplit/>
          <w:trHeight w:val="20"/>
        </w:trPr>
        <w:tc>
          <w:tcPr>
            <w:tcW w:w="0" w:type="auto"/>
            <w:tcBorders>
              <w:top w:val="nil"/>
              <w:left w:val="single" w:sz="4" w:space="0" w:color="auto"/>
              <w:bottom w:val="single" w:sz="4" w:space="0" w:color="auto"/>
              <w:right w:val="single" w:sz="4" w:space="0" w:color="auto"/>
            </w:tcBorders>
            <w:vAlign w:val="center"/>
          </w:tcPr>
          <w:p w14:paraId="4588B7D4" w14:textId="77777777"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A1E9A2C" w14:textId="4BCC23BA" w:rsidR="00D7162B" w:rsidRPr="00D7162B" w:rsidRDefault="00D7162B" w:rsidP="00D7162B">
            <w:pPr>
              <w:spacing w:after="0" w:line="240" w:lineRule="auto"/>
              <w:rPr>
                <w:color w:val="000000" w:themeColor="text1"/>
                <w:lang w:eastAsia="lv-LV"/>
              </w:rPr>
            </w:pPr>
            <w:r w:rsidRPr="00D7162B">
              <w:rPr>
                <w:color w:val="000000" w:themeColor="text1"/>
                <w:lang w:eastAsia="lv-LV"/>
              </w:rPr>
              <w:t>Ražotājs (nosaukums, atrašanās vieta)</w:t>
            </w:r>
          </w:p>
        </w:tc>
        <w:tc>
          <w:tcPr>
            <w:tcW w:w="0" w:type="auto"/>
            <w:tcBorders>
              <w:top w:val="nil"/>
              <w:left w:val="nil"/>
              <w:bottom w:val="single" w:sz="4" w:space="0" w:color="auto"/>
              <w:right w:val="single" w:sz="4" w:space="0" w:color="auto"/>
            </w:tcBorders>
            <w:shd w:val="clear" w:color="auto" w:fill="auto"/>
            <w:vAlign w:val="center"/>
          </w:tcPr>
          <w:p w14:paraId="730D5476" w14:textId="71837BB9"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616E21D6"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914E908"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23CAD07" w14:textId="77777777" w:rsidR="00D7162B" w:rsidRPr="00D7162B" w:rsidRDefault="00D7162B" w:rsidP="00D7162B">
            <w:pPr>
              <w:spacing w:after="0" w:line="240" w:lineRule="auto"/>
              <w:jc w:val="center"/>
              <w:rPr>
                <w:color w:val="000000" w:themeColor="text1"/>
                <w:lang w:eastAsia="lv-LV"/>
              </w:rPr>
            </w:pPr>
          </w:p>
        </w:tc>
      </w:tr>
      <w:tr w:rsidR="00D7162B" w:rsidRPr="00D7162B" w14:paraId="20247041" w14:textId="77777777" w:rsidTr="00D7162B">
        <w:trPr>
          <w:cantSplit/>
          <w:trHeight w:val="20"/>
        </w:trPr>
        <w:tc>
          <w:tcPr>
            <w:tcW w:w="0" w:type="auto"/>
            <w:tcBorders>
              <w:top w:val="nil"/>
              <w:left w:val="single" w:sz="4" w:space="0" w:color="auto"/>
              <w:bottom w:val="single" w:sz="4" w:space="0" w:color="auto"/>
              <w:right w:val="single" w:sz="4" w:space="0" w:color="auto"/>
            </w:tcBorders>
            <w:vAlign w:val="center"/>
          </w:tcPr>
          <w:p w14:paraId="45D4D220" w14:textId="5A95053F"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50CFF81E" w:rsidR="00D7162B" w:rsidRPr="00D7162B" w:rsidRDefault="00D7162B" w:rsidP="00BF75AA">
            <w:pPr>
              <w:spacing w:after="0" w:line="240" w:lineRule="auto"/>
              <w:rPr>
                <w:color w:val="000000" w:themeColor="text1"/>
                <w:lang w:eastAsia="lv-LV"/>
              </w:rPr>
            </w:pPr>
            <w:r w:rsidRPr="00D7162B">
              <w:rPr>
                <w:color w:val="000000" w:themeColor="text1"/>
              </w:rPr>
              <w:t>0413.00</w:t>
            </w:r>
            <w:r w:rsidR="00BF75AA">
              <w:rPr>
                <w:color w:val="000000" w:themeColor="text1"/>
              </w:rPr>
              <w:t>6</w:t>
            </w:r>
            <w:r w:rsidRPr="00D7162B">
              <w:rPr>
                <w:color w:val="000000" w:themeColor="text1"/>
              </w:rPr>
              <w:t xml:space="preserve"> </w:t>
            </w:r>
            <w:r w:rsidR="00BF75AA">
              <w:rPr>
                <w:color w:val="000000" w:themeColor="text1"/>
              </w:rPr>
              <w:t>S</w:t>
            </w:r>
            <w:r w:rsidR="00B40360">
              <w:rPr>
                <w:color w:val="000000" w:themeColor="text1"/>
              </w:rPr>
              <w:t>p</w:t>
            </w:r>
            <w:r w:rsidR="00BF75AA">
              <w:rPr>
                <w:color w:val="000000" w:themeColor="text1"/>
              </w:rPr>
              <w:t>rieguma indikators līdz 1 kV, vienpola</w:t>
            </w:r>
            <w:r w:rsidRPr="00D7162B">
              <w:rPr>
                <w:color w:val="000000" w:themeColor="text1"/>
              </w:rPr>
              <w:t xml:space="preserve"> </w:t>
            </w:r>
            <w:r w:rsidRPr="00D7162B">
              <w:rPr>
                <w:rStyle w:val="FootnoteReference"/>
                <w:color w:val="000000" w:themeColor="text1"/>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05E6F3" w14:textId="403CA5E2"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Tipa apzīmējums</w:t>
            </w:r>
            <w:r w:rsidRPr="00D7162B">
              <w:rPr>
                <w:rStyle w:val="FootnoteReference"/>
                <w:color w:val="000000" w:themeColor="text1"/>
              </w:rPr>
              <w:footnoteReference w:id="4"/>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D7162B" w:rsidRPr="00D7162B" w:rsidRDefault="00D7162B" w:rsidP="00D7162B">
            <w:pPr>
              <w:spacing w:after="0" w:line="240" w:lineRule="auto"/>
              <w:jc w:val="center"/>
              <w:rPr>
                <w:color w:val="000000" w:themeColor="text1"/>
                <w:lang w:eastAsia="lv-LV"/>
              </w:rPr>
            </w:pPr>
          </w:p>
        </w:tc>
      </w:tr>
      <w:tr w:rsidR="00D7162B" w:rsidRPr="00D7162B" w14:paraId="5162EB66"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21F72F0F"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7236986F" w:rsidR="00D7162B" w:rsidRPr="00D7162B" w:rsidRDefault="00D7162B" w:rsidP="00D7162B">
            <w:pPr>
              <w:spacing w:after="0" w:line="240" w:lineRule="auto"/>
              <w:rPr>
                <w:color w:val="000000" w:themeColor="text1"/>
                <w:lang w:eastAsia="lv-LV"/>
              </w:rPr>
            </w:pPr>
            <w:r w:rsidRPr="00D7162B">
              <w:rPr>
                <w:color w:val="000000" w:themeColor="text1"/>
                <w:lang w:eastAsia="lv-LV"/>
              </w:rPr>
              <w:t>Parauga piegāde laiks tehniskajai izvērtēšanai (pēc pieprasījuma), darba dienas</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3FB5EF20"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D7162B" w:rsidRPr="00D7162B" w:rsidRDefault="00D7162B" w:rsidP="00D7162B">
            <w:pPr>
              <w:spacing w:after="0" w:line="240" w:lineRule="auto"/>
              <w:jc w:val="center"/>
              <w:rPr>
                <w:color w:val="000000" w:themeColor="text1"/>
                <w:lang w:eastAsia="lv-LV"/>
              </w:rPr>
            </w:pPr>
          </w:p>
        </w:tc>
      </w:tr>
      <w:tr w:rsidR="00D7162B" w:rsidRPr="00D7162B" w14:paraId="26F30290"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20AC2A1" w14:textId="77777777" w:rsidR="00D7162B" w:rsidRPr="00D7162B" w:rsidRDefault="00D7162B" w:rsidP="00D7162B">
            <w:pPr>
              <w:pStyle w:val="ListParagraph"/>
              <w:spacing w:after="0" w:line="240" w:lineRule="auto"/>
              <w:ind w:left="0"/>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9B8E116" w14:textId="547ABFA7" w:rsidR="00D7162B" w:rsidRPr="00D7162B" w:rsidRDefault="00D7162B" w:rsidP="00D7162B">
            <w:pPr>
              <w:spacing w:after="0" w:line="240" w:lineRule="auto"/>
              <w:rPr>
                <w:color w:val="000000" w:themeColor="text1"/>
                <w:lang w:eastAsia="lv-LV"/>
              </w:rPr>
            </w:pPr>
            <w:r w:rsidRPr="00D7162B">
              <w:rPr>
                <w:b/>
                <w:bCs/>
                <w:color w:val="000000" w:themeColor="text1"/>
                <w:lang w:eastAsia="lv-LV"/>
              </w:rPr>
              <w:t>Standarti</w:t>
            </w:r>
            <w:r w:rsidR="004511F0" w:rsidRPr="002339FF">
              <w:rPr>
                <w:color w:val="000000" w:themeColor="text1"/>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49FD08D"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210769C"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CA2F9CA"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55A04A" w14:textId="77777777" w:rsidR="00D7162B" w:rsidRPr="00D7162B" w:rsidRDefault="00D7162B" w:rsidP="00D7162B">
            <w:pPr>
              <w:spacing w:after="0" w:line="240" w:lineRule="auto"/>
              <w:jc w:val="center"/>
              <w:rPr>
                <w:color w:val="000000" w:themeColor="text1"/>
                <w:lang w:eastAsia="lv-LV"/>
              </w:rPr>
            </w:pPr>
          </w:p>
        </w:tc>
      </w:tr>
      <w:tr w:rsidR="00D7162B" w:rsidRPr="00D7162B" w14:paraId="4797690F"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650E5BB4"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A403E" w14:textId="15850757" w:rsidR="00D7162B" w:rsidRPr="00D7162B" w:rsidRDefault="00D7162B" w:rsidP="00D7162B">
            <w:pPr>
              <w:spacing w:after="0" w:line="240" w:lineRule="auto"/>
              <w:rPr>
                <w:color w:val="000000" w:themeColor="text1"/>
                <w:lang w:eastAsia="lv-LV"/>
              </w:rPr>
            </w:pPr>
            <w:r w:rsidRPr="00D7162B">
              <w:rPr>
                <w:color w:val="000000" w:themeColor="text1"/>
                <w:lang w:eastAsia="lv-LV"/>
              </w:rPr>
              <w:t xml:space="preserve">Atbilstība </w:t>
            </w:r>
            <w:r w:rsidR="004511F0">
              <w:rPr>
                <w:color w:val="000000" w:themeColor="text1"/>
                <w:lang w:eastAsia="lv-LV"/>
              </w:rPr>
              <w:t xml:space="preserve">Eiropas </w:t>
            </w:r>
            <w:r w:rsidRPr="00D7162B">
              <w:rPr>
                <w:color w:val="000000" w:themeColor="text1"/>
                <w:lang w:eastAsia="lv-LV"/>
              </w:rPr>
              <w:t xml:space="preserve">standartam LVS EN 61010-2-033:2012 </w:t>
            </w:r>
            <w:r w:rsidRPr="00D7162B">
              <w:rPr>
                <w:color w:val="000000" w:themeColor="text1"/>
                <w:shd w:val="clear" w:color="auto" w:fill="FFFFFF"/>
              </w:rPr>
              <w:t>Mērīšanas, vadības un laboratorijas elektroiekārtu drošuma prasības. 2-033.daļa: Īpašās prasības mājas apstākļos un profesionālai lietošanai paredzētiem rokas multimetriem un citām tīkla sprieguma mērierīcēm (IEC 61010-2-033:2012)</w:t>
            </w:r>
            <w:r w:rsidR="004511F0">
              <w:rPr>
                <w:color w:val="000000" w:themeColor="text1"/>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59FF6CFA" w14:textId="3B206E82"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E81E0BC" w14:textId="77777777" w:rsidR="00D7162B" w:rsidRPr="00D7162B" w:rsidRDefault="00D7162B" w:rsidP="00D7162B">
            <w:pPr>
              <w:spacing w:after="0" w:line="240" w:lineRule="auto"/>
              <w:jc w:val="center"/>
              <w:rPr>
                <w:color w:val="000000" w:themeColor="text1"/>
                <w:lang w:eastAsia="lv-LV"/>
              </w:rPr>
            </w:pPr>
          </w:p>
        </w:tc>
      </w:tr>
      <w:tr w:rsidR="00D7162B" w:rsidRPr="00D7162B" w14:paraId="2BCEE945"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C1C994A" w14:textId="72E0EA8B"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0317DC7" w14:textId="4AD28931" w:rsidR="00D7162B" w:rsidRPr="00D7162B" w:rsidRDefault="00D7162B" w:rsidP="00D7162B">
            <w:pPr>
              <w:spacing w:after="0" w:line="240" w:lineRule="auto"/>
              <w:rPr>
                <w:color w:val="000000" w:themeColor="text1"/>
                <w:highlight w:val="yellow"/>
                <w:lang w:eastAsia="lv-LV"/>
              </w:rPr>
            </w:pPr>
            <w:r w:rsidRPr="00D7162B">
              <w:rPr>
                <w:color w:val="000000" w:themeColor="text1"/>
                <w:lang w:eastAsia="lv-LV"/>
              </w:rPr>
              <w:t xml:space="preserve">Atbilstība </w:t>
            </w:r>
            <w:r w:rsidR="004511F0">
              <w:rPr>
                <w:color w:val="000000" w:themeColor="text1"/>
                <w:lang w:eastAsia="lv-LV"/>
              </w:rPr>
              <w:t xml:space="preserve">Eiropas </w:t>
            </w:r>
            <w:r w:rsidRPr="00D7162B">
              <w:rPr>
                <w:color w:val="000000" w:themeColor="text1"/>
                <w:lang w:eastAsia="lv-LV"/>
              </w:rPr>
              <w:t xml:space="preserve">standartam EN 61326 -1:2013 </w:t>
            </w:r>
            <w:r w:rsidRPr="00D7162B">
              <w:rPr>
                <w:color w:val="000000" w:themeColor="text1"/>
                <w:shd w:val="clear" w:color="auto" w:fill="FFFFFF"/>
              </w:rPr>
              <w:t>Elektriskā mērīšanas, vadīšanas, regulēšanas un laboratorisko analīžu aparatūra. Elektromagnētiskās saderības (EMS) prasības. 1.daļa: Vispārīgās prasības (IEC 61326-1:2012)</w:t>
            </w:r>
            <w:r w:rsidR="004511F0">
              <w:rPr>
                <w:color w:val="000000" w:themeColor="text1"/>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65B32996" w14:textId="761FEB06"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254F47B8"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D7F2AB8"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296BC9F" w14:textId="77777777" w:rsidR="00D7162B" w:rsidRPr="00D7162B" w:rsidRDefault="00D7162B" w:rsidP="00D7162B">
            <w:pPr>
              <w:spacing w:after="0" w:line="240" w:lineRule="auto"/>
              <w:jc w:val="center"/>
              <w:rPr>
                <w:color w:val="000000" w:themeColor="text1"/>
                <w:lang w:eastAsia="lv-LV"/>
              </w:rPr>
            </w:pPr>
          </w:p>
        </w:tc>
      </w:tr>
      <w:tr w:rsidR="00D7162B" w:rsidRPr="00D7162B" w14:paraId="59CC7710"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369EF55" w14:textId="77777777" w:rsidR="00D7162B" w:rsidRPr="00D7162B" w:rsidRDefault="00D7162B" w:rsidP="00D7162B">
            <w:pPr>
              <w:pStyle w:val="ListParagraph"/>
              <w:spacing w:after="0" w:line="240" w:lineRule="auto"/>
              <w:ind w:left="0"/>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4AAE5C4" w14:textId="412C5B94" w:rsidR="00D7162B" w:rsidRPr="00D7162B" w:rsidRDefault="00D7162B" w:rsidP="00D7162B">
            <w:pPr>
              <w:spacing w:after="0" w:line="240" w:lineRule="auto"/>
              <w:rPr>
                <w:color w:val="000000" w:themeColor="text1"/>
                <w:lang w:eastAsia="lv-LV"/>
              </w:rPr>
            </w:pPr>
            <w:r w:rsidRPr="00D7162B">
              <w:rPr>
                <w:b/>
                <w:bCs/>
                <w:color w:val="000000" w:themeColor="text1"/>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B3D653F"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D6201F2"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3F17581"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35D8D7" w14:textId="77777777" w:rsidR="00D7162B" w:rsidRPr="00D7162B" w:rsidRDefault="00D7162B" w:rsidP="00D7162B">
            <w:pPr>
              <w:spacing w:after="0" w:line="240" w:lineRule="auto"/>
              <w:jc w:val="center"/>
              <w:rPr>
                <w:color w:val="000000" w:themeColor="text1"/>
                <w:lang w:eastAsia="lv-LV"/>
              </w:rPr>
            </w:pPr>
          </w:p>
        </w:tc>
      </w:tr>
      <w:tr w:rsidR="00D7162B" w:rsidRPr="00D7162B" w14:paraId="314A2624"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50F8A623" w:rsidR="00D7162B" w:rsidRPr="00D7162B" w:rsidRDefault="00D7162B" w:rsidP="00D7162B">
            <w:pPr>
              <w:pStyle w:val="ListParagraph"/>
              <w:numPr>
                <w:ilvl w:val="0"/>
                <w:numId w:val="3"/>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9313F" w14:textId="501865D6" w:rsidR="00D7162B" w:rsidRPr="00D7162B" w:rsidRDefault="00D7162B" w:rsidP="00D7162B">
            <w:pPr>
              <w:spacing w:after="0" w:line="240" w:lineRule="auto"/>
              <w:rPr>
                <w:color w:val="000000" w:themeColor="text1"/>
                <w:lang w:eastAsia="lv-LV"/>
              </w:rPr>
            </w:pPr>
            <w:r w:rsidRPr="00D7162B">
              <w:rPr>
                <w:color w:val="000000" w:themeColor="text1"/>
                <w:lang w:eastAsia="lv-LV"/>
              </w:rPr>
              <w:t xml:space="preserve">Ir iesniegts preces attēls, kurš atbilst </w:t>
            </w:r>
            <w:r w:rsidR="004511F0">
              <w:rPr>
                <w:color w:val="000000" w:themeColor="text1"/>
                <w:lang w:eastAsia="lv-LV"/>
              </w:rPr>
              <w:t>šādām</w:t>
            </w:r>
            <w:r w:rsidRPr="00D7162B">
              <w:rPr>
                <w:color w:val="000000" w:themeColor="text1"/>
                <w:lang w:eastAsia="lv-LV"/>
              </w:rPr>
              <w:t xml:space="preserve"> prasībām:</w:t>
            </w:r>
          </w:p>
          <w:p w14:paraId="441300CC" w14:textId="632FA7CD" w:rsidR="00D7162B" w:rsidRPr="00D7162B" w:rsidRDefault="00D7162B" w:rsidP="00D7162B">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D7162B">
              <w:rPr>
                <w:rFonts w:eastAsia="Times New Roman" w:cs="Times New Roman"/>
                <w:noProof w:val="0"/>
                <w:color w:val="000000" w:themeColor="text1"/>
                <w:szCs w:val="24"/>
                <w:lang w:eastAsia="lv-LV"/>
              </w:rPr>
              <w:t>".jpg" vai “.jpeg” formātā</w:t>
            </w:r>
          </w:p>
          <w:p w14:paraId="281273D1" w14:textId="1B05C3F3" w:rsidR="00D7162B" w:rsidRPr="00D7162B" w:rsidRDefault="00D7162B" w:rsidP="00D7162B">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D7162B">
              <w:rPr>
                <w:rFonts w:eastAsia="Times New Roman" w:cs="Times New Roman"/>
                <w:noProof w:val="0"/>
                <w:color w:val="000000" w:themeColor="text1"/>
                <w:szCs w:val="24"/>
                <w:lang w:eastAsia="lv-LV"/>
              </w:rPr>
              <w:t>izšķiršanas spēja ne mazāka par 2Mpix</w:t>
            </w:r>
          </w:p>
          <w:p w14:paraId="49600728" w14:textId="3EF9DD30" w:rsidR="00D7162B" w:rsidRPr="00D7162B" w:rsidRDefault="00D7162B" w:rsidP="00D7162B">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D7162B">
              <w:rPr>
                <w:rFonts w:eastAsia="Times New Roman" w:cs="Times New Roman"/>
                <w:noProof w:val="0"/>
                <w:color w:val="000000" w:themeColor="text1"/>
                <w:szCs w:val="24"/>
                <w:lang w:eastAsia="lv-LV"/>
              </w:rPr>
              <w:t>ir iespēja redzēt  visu produktu un izlasīt visus uzrakstus uz tā</w:t>
            </w:r>
          </w:p>
          <w:p w14:paraId="4E9296C1" w14:textId="35FA74C1" w:rsidR="00D7162B" w:rsidRPr="00D7162B" w:rsidRDefault="00D7162B" w:rsidP="00D7162B">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D7162B">
              <w:rPr>
                <w:rFonts w:eastAsia="Times New Roman" w:cs="Times New Roman"/>
                <w:noProof w:val="0"/>
                <w:color w:val="000000" w:themeColor="text1"/>
                <w:szCs w:val="24"/>
                <w:lang w:eastAsia="lv-LV"/>
              </w:rPr>
              <w:t>attēls</w:t>
            </w:r>
            <w:r w:rsidRPr="00D7162B">
              <w:rPr>
                <w:rFonts w:cs="Times New Roman"/>
                <w:color w:val="000000" w:themeColor="text1"/>
                <w:szCs w:val="24"/>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68AE3D22" w14:textId="40AAFF92" w:rsidR="00D7162B" w:rsidRPr="00D7162B" w:rsidRDefault="00D7162B" w:rsidP="00D7162B">
            <w:pPr>
              <w:spacing w:after="0" w:line="240" w:lineRule="auto"/>
              <w:jc w:val="center"/>
              <w:rPr>
                <w:b/>
                <w:bCs/>
                <w:color w:val="000000" w:themeColor="text1"/>
                <w:lang w:eastAsia="lv-LV"/>
              </w:rPr>
            </w:pPr>
            <w:r w:rsidRPr="00D7162B">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D7162B" w:rsidRPr="00D7162B" w:rsidRDefault="00D7162B" w:rsidP="00D7162B">
            <w:pPr>
              <w:spacing w:after="0" w:line="240" w:lineRule="auto"/>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D7162B" w:rsidRPr="00D7162B" w:rsidRDefault="00D7162B" w:rsidP="00D7162B">
            <w:pPr>
              <w:spacing w:after="0" w:line="240" w:lineRule="auto"/>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D7162B" w:rsidRPr="00D7162B" w:rsidRDefault="00D7162B" w:rsidP="00D7162B">
            <w:pPr>
              <w:spacing w:after="0" w:line="240" w:lineRule="auto"/>
              <w:jc w:val="center"/>
              <w:rPr>
                <w:b/>
                <w:bCs/>
                <w:color w:val="000000" w:themeColor="text1"/>
                <w:lang w:eastAsia="lv-LV"/>
              </w:rPr>
            </w:pPr>
          </w:p>
        </w:tc>
      </w:tr>
      <w:tr w:rsidR="00D7162B" w:rsidRPr="00D7162B" w14:paraId="64AC3084"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6E0A6521"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68AF7389" w:rsidR="00D7162B" w:rsidRPr="00D7162B" w:rsidRDefault="00D7162B" w:rsidP="00D7162B">
            <w:pPr>
              <w:spacing w:after="0" w:line="240" w:lineRule="auto"/>
              <w:rPr>
                <w:color w:val="000000" w:themeColor="text1"/>
                <w:lang w:eastAsia="lv-LV"/>
              </w:rPr>
            </w:pPr>
            <w:r w:rsidRPr="00D7162B">
              <w:rPr>
                <w:color w:val="000000" w:themeColor="text1"/>
                <w:lang w:eastAsia="lv-LV"/>
              </w:rPr>
              <w:t xml:space="preserve">Oriģinālā lietošanas instrukcija </w:t>
            </w:r>
            <w:r w:rsidR="004511F0">
              <w:rPr>
                <w:color w:val="000000" w:themeColor="text1"/>
                <w:lang w:eastAsia="lv-LV"/>
              </w:rPr>
              <w:t>šādās</w:t>
            </w:r>
            <w:r w:rsidRPr="00D7162B">
              <w:rPr>
                <w:color w:val="000000" w:themeColor="text1"/>
                <w:lang w:eastAsia="lv-LV"/>
              </w:rPr>
              <w:t xml:space="preserve"> valodās</w:t>
            </w:r>
          </w:p>
        </w:tc>
        <w:tc>
          <w:tcPr>
            <w:tcW w:w="0" w:type="auto"/>
            <w:tcBorders>
              <w:top w:val="nil"/>
              <w:left w:val="nil"/>
              <w:bottom w:val="single" w:sz="4" w:space="0" w:color="auto"/>
              <w:right w:val="single" w:sz="4" w:space="0" w:color="auto"/>
            </w:tcBorders>
            <w:shd w:val="clear" w:color="000000" w:fill="FFFFFF"/>
            <w:vAlign w:val="center"/>
          </w:tcPr>
          <w:p w14:paraId="1C0E4F34" w14:textId="3BF59E9C"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LV vai EN</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77777777" w:rsidR="00D7162B" w:rsidRPr="00D7162B" w:rsidRDefault="00D7162B" w:rsidP="00D7162B">
            <w:pPr>
              <w:spacing w:after="0" w:line="240" w:lineRule="auto"/>
              <w:jc w:val="center"/>
              <w:rPr>
                <w:color w:val="000000" w:themeColor="text1"/>
                <w:lang w:eastAsia="lv-LV"/>
              </w:rPr>
            </w:pPr>
          </w:p>
        </w:tc>
      </w:tr>
      <w:tr w:rsidR="00D7162B" w:rsidRPr="00D7162B" w14:paraId="3A5623F7" w14:textId="77777777" w:rsidTr="00D7162B">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193A82F" w14:textId="77777777" w:rsidR="00D7162B" w:rsidRPr="00D7162B" w:rsidRDefault="00D7162B" w:rsidP="00D7162B">
            <w:pPr>
              <w:pStyle w:val="ListParagraph"/>
              <w:spacing w:after="0" w:line="240" w:lineRule="auto"/>
              <w:ind w:left="0"/>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F0769DC" w14:textId="5DD7A70B" w:rsidR="00D7162B" w:rsidRPr="00D7162B" w:rsidRDefault="00D7162B" w:rsidP="00D7162B">
            <w:pPr>
              <w:spacing w:after="0" w:line="240" w:lineRule="auto"/>
              <w:rPr>
                <w:color w:val="000000" w:themeColor="text1"/>
                <w:lang w:eastAsia="lv-LV"/>
              </w:rPr>
            </w:pPr>
            <w:r w:rsidRPr="00D7162B">
              <w:rPr>
                <w:b/>
                <w:bCs/>
                <w:color w:val="000000" w:themeColor="text1"/>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A74EB00"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2681CD2"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F265225" w14:textId="77777777" w:rsidR="00D7162B" w:rsidRPr="00D7162B" w:rsidRDefault="00D7162B" w:rsidP="00D7162B">
            <w:pPr>
              <w:spacing w:after="0" w:line="240" w:lineRule="auto"/>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C2A3593" w14:textId="77777777" w:rsidR="00D7162B" w:rsidRPr="00D7162B" w:rsidRDefault="00D7162B" w:rsidP="00D7162B">
            <w:pPr>
              <w:spacing w:after="0" w:line="240" w:lineRule="auto"/>
              <w:jc w:val="center"/>
              <w:rPr>
                <w:color w:val="000000" w:themeColor="text1"/>
                <w:lang w:eastAsia="lv-LV"/>
              </w:rPr>
            </w:pPr>
          </w:p>
        </w:tc>
      </w:tr>
      <w:tr w:rsidR="00D7162B" w:rsidRPr="00D7162B" w14:paraId="7BC33812"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14:paraId="7E5B8083" w14:textId="046E0C86"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464C8A4D" w:rsidR="00D7162B" w:rsidRPr="00D7162B" w:rsidRDefault="00D7162B" w:rsidP="00D7162B">
            <w:pPr>
              <w:spacing w:after="0" w:line="240" w:lineRule="auto"/>
              <w:rPr>
                <w:color w:val="000000" w:themeColor="text1"/>
                <w:lang w:eastAsia="lv-LV"/>
              </w:rPr>
            </w:pPr>
            <w:r w:rsidRPr="00D7162B">
              <w:rPr>
                <w:color w:val="000000" w:themeColor="text1"/>
                <w:lang w:eastAsia="lv-LV"/>
              </w:rPr>
              <w:t xml:space="preserve">Minimālā darba temperatūra </w:t>
            </w:r>
          </w:p>
        </w:tc>
        <w:tc>
          <w:tcPr>
            <w:tcW w:w="0" w:type="auto"/>
            <w:tcBorders>
              <w:top w:val="single" w:sz="4" w:space="0" w:color="auto"/>
              <w:left w:val="nil"/>
              <w:bottom w:val="single" w:sz="4" w:space="0" w:color="auto"/>
              <w:right w:val="single" w:sz="4" w:space="0" w:color="auto"/>
            </w:tcBorders>
            <w:shd w:val="clear" w:color="auto" w:fill="auto"/>
            <w:vAlign w:val="center"/>
          </w:tcPr>
          <w:p w14:paraId="0FED29D0" w14:textId="6297F42C" w:rsidR="00D7162B" w:rsidRPr="00D7162B" w:rsidRDefault="00D7162B" w:rsidP="00D7162B">
            <w:pPr>
              <w:spacing w:after="0" w:line="240" w:lineRule="auto"/>
              <w:jc w:val="center"/>
              <w:rPr>
                <w:color w:val="000000" w:themeColor="text1"/>
                <w:highlight w:val="yellow"/>
                <w:lang w:eastAsia="lv-LV"/>
              </w:rPr>
            </w:pPr>
            <w:r w:rsidRPr="00D7162B">
              <w:rPr>
                <w:color w:val="000000" w:themeColor="text1"/>
              </w:rPr>
              <w:t>≤ +</w:t>
            </w:r>
            <w:r w:rsidRPr="00D7162B">
              <w:rPr>
                <w:color w:val="000000" w:themeColor="text1"/>
                <w:lang w:eastAsia="lv-LV"/>
              </w:rPr>
              <w:t>5°C</w:t>
            </w:r>
          </w:p>
        </w:tc>
        <w:tc>
          <w:tcPr>
            <w:tcW w:w="0" w:type="auto"/>
            <w:tcBorders>
              <w:top w:val="single" w:sz="4" w:space="0" w:color="auto"/>
              <w:left w:val="nil"/>
              <w:bottom w:val="single" w:sz="4" w:space="0" w:color="auto"/>
              <w:right w:val="single" w:sz="4" w:space="0" w:color="auto"/>
            </w:tcBorders>
            <w:shd w:val="clear" w:color="auto" w:fill="auto"/>
            <w:vAlign w:val="center"/>
          </w:tcPr>
          <w:p w14:paraId="1869BB46"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23470"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27585" w14:textId="77777777" w:rsidR="00D7162B" w:rsidRPr="00D7162B" w:rsidRDefault="00D7162B" w:rsidP="00D7162B">
            <w:pPr>
              <w:spacing w:after="0" w:line="240" w:lineRule="auto"/>
              <w:jc w:val="center"/>
              <w:rPr>
                <w:color w:val="000000" w:themeColor="text1"/>
                <w:lang w:eastAsia="lv-LV"/>
              </w:rPr>
            </w:pPr>
          </w:p>
        </w:tc>
      </w:tr>
      <w:tr w:rsidR="00D7162B" w:rsidRPr="00D7162B" w14:paraId="775F0908"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14:paraId="0B4AF2B1" w14:textId="0CE31865"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365C" w14:textId="3E52101A" w:rsidR="00D7162B" w:rsidRPr="00D7162B" w:rsidRDefault="00D7162B" w:rsidP="00D7162B">
            <w:pPr>
              <w:spacing w:after="0" w:line="240" w:lineRule="auto"/>
              <w:rPr>
                <w:color w:val="000000" w:themeColor="text1"/>
                <w:lang w:eastAsia="lv-LV"/>
              </w:rPr>
            </w:pPr>
            <w:r w:rsidRPr="00D7162B">
              <w:rPr>
                <w:color w:val="000000" w:themeColor="text1"/>
                <w:lang w:eastAsia="lv-LV"/>
              </w:rPr>
              <w:t xml:space="preserve">Maksimālā darba temperatūra </w:t>
            </w:r>
          </w:p>
        </w:tc>
        <w:tc>
          <w:tcPr>
            <w:tcW w:w="0" w:type="auto"/>
            <w:tcBorders>
              <w:top w:val="single" w:sz="4" w:space="0" w:color="auto"/>
              <w:left w:val="nil"/>
              <w:bottom w:val="single" w:sz="4" w:space="0" w:color="auto"/>
              <w:right w:val="single" w:sz="4" w:space="0" w:color="auto"/>
            </w:tcBorders>
            <w:shd w:val="clear" w:color="auto" w:fill="auto"/>
            <w:vAlign w:val="center"/>
          </w:tcPr>
          <w:p w14:paraId="0E2B3AE5" w14:textId="1267AA4E" w:rsidR="00D7162B" w:rsidRPr="00D7162B" w:rsidRDefault="00D7162B" w:rsidP="00D7162B">
            <w:pPr>
              <w:spacing w:after="0" w:line="240" w:lineRule="auto"/>
              <w:jc w:val="center"/>
              <w:rPr>
                <w:color w:val="000000" w:themeColor="text1"/>
                <w:highlight w:val="yellow"/>
                <w:lang w:eastAsia="lv-LV"/>
              </w:rPr>
            </w:pPr>
            <w:r w:rsidRPr="00D7162B">
              <w:rPr>
                <w:color w:val="000000" w:themeColor="text1"/>
              </w:rPr>
              <w:t xml:space="preserve">≥ </w:t>
            </w:r>
            <w:r w:rsidRPr="00D7162B">
              <w:rPr>
                <w:color w:val="000000" w:themeColor="text1"/>
                <w:lang w:eastAsia="lv-LV"/>
              </w:rPr>
              <w:t>+30°C</w:t>
            </w:r>
          </w:p>
        </w:tc>
        <w:tc>
          <w:tcPr>
            <w:tcW w:w="0" w:type="auto"/>
            <w:tcBorders>
              <w:top w:val="single" w:sz="4" w:space="0" w:color="auto"/>
              <w:left w:val="nil"/>
              <w:bottom w:val="single" w:sz="4" w:space="0" w:color="auto"/>
              <w:right w:val="single" w:sz="4" w:space="0" w:color="auto"/>
            </w:tcBorders>
            <w:shd w:val="clear" w:color="auto" w:fill="auto"/>
            <w:vAlign w:val="center"/>
          </w:tcPr>
          <w:p w14:paraId="2B7F2402"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9518C6"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E438AD" w14:textId="77777777" w:rsidR="00D7162B" w:rsidRPr="00D7162B" w:rsidRDefault="00D7162B" w:rsidP="00D7162B">
            <w:pPr>
              <w:spacing w:after="0" w:line="240" w:lineRule="auto"/>
              <w:jc w:val="center"/>
              <w:rPr>
                <w:color w:val="000000" w:themeColor="text1"/>
                <w:lang w:eastAsia="lv-LV"/>
              </w:rPr>
            </w:pPr>
          </w:p>
        </w:tc>
      </w:tr>
      <w:tr w:rsidR="00D7162B" w:rsidRPr="00D7162B" w14:paraId="2BC94AF4"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14:paraId="25D8E585" w14:textId="7F2B9881"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9F137" w14:textId="6089635F" w:rsidR="00D7162B" w:rsidRPr="00D7162B" w:rsidRDefault="00D7162B" w:rsidP="00D7162B">
            <w:pPr>
              <w:spacing w:after="0" w:line="240" w:lineRule="auto"/>
              <w:rPr>
                <w:color w:val="000000" w:themeColor="text1"/>
                <w:lang w:eastAsia="lv-LV"/>
              </w:rPr>
            </w:pPr>
            <w:r w:rsidRPr="00D7162B">
              <w:rPr>
                <w:color w:val="000000" w:themeColor="text1"/>
                <w:lang w:eastAsia="lv-LV"/>
              </w:rPr>
              <w:t>Aizsardzība pret putekļiem un ūdeni (atbilstoši EN50470-1)</w:t>
            </w:r>
          </w:p>
        </w:tc>
        <w:tc>
          <w:tcPr>
            <w:tcW w:w="0" w:type="auto"/>
            <w:tcBorders>
              <w:top w:val="single" w:sz="4" w:space="0" w:color="auto"/>
              <w:left w:val="nil"/>
              <w:bottom w:val="single" w:sz="4" w:space="0" w:color="auto"/>
              <w:right w:val="single" w:sz="4" w:space="0" w:color="auto"/>
            </w:tcBorders>
            <w:shd w:val="clear" w:color="auto" w:fill="auto"/>
            <w:vAlign w:val="center"/>
          </w:tcPr>
          <w:p w14:paraId="05D792EA" w14:textId="113AA8B7" w:rsidR="00D7162B" w:rsidRPr="00D7162B" w:rsidRDefault="00D7162B" w:rsidP="00D7162B">
            <w:pPr>
              <w:spacing w:after="0" w:line="240" w:lineRule="auto"/>
              <w:jc w:val="center"/>
              <w:rPr>
                <w:color w:val="000000" w:themeColor="text1"/>
              </w:rPr>
            </w:pPr>
            <w:r w:rsidRPr="00D7162B">
              <w:rPr>
                <w:color w:val="000000" w:themeColor="text1"/>
              </w:rPr>
              <w:t>IP40</w:t>
            </w:r>
          </w:p>
        </w:tc>
        <w:tc>
          <w:tcPr>
            <w:tcW w:w="0" w:type="auto"/>
            <w:tcBorders>
              <w:top w:val="single" w:sz="4" w:space="0" w:color="auto"/>
              <w:left w:val="nil"/>
              <w:bottom w:val="single" w:sz="4" w:space="0" w:color="auto"/>
              <w:right w:val="single" w:sz="4" w:space="0" w:color="auto"/>
            </w:tcBorders>
            <w:shd w:val="clear" w:color="auto" w:fill="auto"/>
            <w:vAlign w:val="center"/>
          </w:tcPr>
          <w:p w14:paraId="3A2BDCDF"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C523E3"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FEA33F" w14:textId="77777777" w:rsidR="00D7162B" w:rsidRPr="00D7162B" w:rsidRDefault="00D7162B" w:rsidP="00D7162B">
            <w:pPr>
              <w:spacing w:after="0" w:line="240" w:lineRule="auto"/>
              <w:jc w:val="center"/>
              <w:rPr>
                <w:color w:val="000000" w:themeColor="text1"/>
                <w:lang w:eastAsia="lv-LV"/>
              </w:rPr>
            </w:pPr>
          </w:p>
        </w:tc>
      </w:tr>
      <w:tr w:rsidR="00D7162B" w:rsidRPr="00D7162B" w14:paraId="30FE8EA2"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8D9BE" w14:textId="77777777" w:rsidR="00D7162B" w:rsidRPr="00D7162B" w:rsidRDefault="00D7162B" w:rsidP="00D7162B">
            <w:pPr>
              <w:pStyle w:val="ListParagraph"/>
              <w:spacing w:after="0" w:line="240" w:lineRule="auto"/>
              <w:ind w:left="0"/>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ACF34" w14:textId="75547E52" w:rsidR="00D7162B" w:rsidRPr="00D7162B" w:rsidRDefault="00D7162B" w:rsidP="00D7162B">
            <w:pPr>
              <w:spacing w:after="0" w:line="240" w:lineRule="auto"/>
              <w:rPr>
                <w:color w:val="000000" w:themeColor="text1"/>
                <w:lang w:eastAsia="lv-LV"/>
              </w:rPr>
            </w:pPr>
            <w:r w:rsidRPr="00D7162B">
              <w:rPr>
                <w:b/>
                <w:bCs/>
                <w:color w:val="000000" w:themeColor="text1"/>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0ABE690" w14:textId="77777777" w:rsidR="00D7162B" w:rsidRPr="00D7162B" w:rsidRDefault="00D7162B" w:rsidP="00D7162B">
            <w:pPr>
              <w:spacing w:after="0" w:line="240" w:lineRule="auto"/>
              <w:jc w:val="cente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DB91913"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103C3ED"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87FFC4B" w14:textId="77777777" w:rsidR="00D7162B" w:rsidRPr="00D7162B" w:rsidRDefault="00D7162B" w:rsidP="00D7162B">
            <w:pPr>
              <w:spacing w:after="0" w:line="240" w:lineRule="auto"/>
              <w:jc w:val="center"/>
              <w:rPr>
                <w:color w:val="000000" w:themeColor="text1"/>
                <w:lang w:eastAsia="lv-LV"/>
              </w:rPr>
            </w:pPr>
          </w:p>
        </w:tc>
      </w:tr>
      <w:tr w:rsidR="00D7162B" w:rsidRPr="00D7162B" w14:paraId="4BB1784A"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303AE5" w14:textId="3207008C"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503DEE" w14:textId="644E1269" w:rsidR="00D7162B" w:rsidRPr="00D7162B" w:rsidRDefault="00D7162B" w:rsidP="00D7162B">
            <w:pPr>
              <w:spacing w:after="0" w:line="240" w:lineRule="auto"/>
              <w:rPr>
                <w:bCs/>
                <w:color w:val="000000" w:themeColor="text1"/>
                <w:lang w:eastAsia="lv-LV"/>
              </w:rPr>
            </w:pPr>
            <w:r w:rsidRPr="00D7162B">
              <w:rPr>
                <w:bCs/>
                <w:color w:val="000000" w:themeColor="text1"/>
                <w:lang w:eastAsia="lv-LV"/>
              </w:rPr>
              <w:t>Paredzēts spriegumam līdz 1 kV</w:t>
            </w:r>
          </w:p>
        </w:tc>
        <w:tc>
          <w:tcPr>
            <w:tcW w:w="0" w:type="auto"/>
            <w:tcBorders>
              <w:top w:val="single" w:sz="4" w:space="0" w:color="auto"/>
              <w:left w:val="nil"/>
              <w:bottom w:val="single" w:sz="4" w:space="0" w:color="auto"/>
              <w:right w:val="single" w:sz="4" w:space="0" w:color="auto"/>
            </w:tcBorders>
            <w:shd w:val="clear" w:color="auto" w:fill="auto"/>
            <w:vAlign w:val="center"/>
          </w:tcPr>
          <w:p w14:paraId="4064AC07" w14:textId="32691D6D"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12856D7"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986F31"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EE72A7" w14:textId="77777777" w:rsidR="00D7162B" w:rsidRPr="00D7162B" w:rsidRDefault="00D7162B" w:rsidP="00D7162B">
            <w:pPr>
              <w:spacing w:after="0" w:line="240" w:lineRule="auto"/>
              <w:jc w:val="center"/>
              <w:rPr>
                <w:color w:val="000000" w:themeColor="text1"/>
                <w:lang w:eastAsia="lv-LV"/>
              </w:rPr>
            </w:pPr>
          </w:p>
        </w:tc>
      </w:tr>
      <w:tr w:rsidR="00D7162B" w:rsidRPr="00D7162B" w14:paraId="433272F0"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51ACD66C"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09DDA375" w:rsidR="00D7162B" w:rsidRPr="00D7162B" w:rsidRDefault="00D7162B" w:rsidP="00D7162B">
            <w:pPr>
              <w:spacing w:after="0" w:line="240" w:lineRule="auto"/>
              <w:rPr>
                <w:bCs/>
                <w:color w:val="000000" w:themeColor="text1"/>
                <w:lang w:eastAsia="lv-LV"/>
              </w:rPr>
            </w:pPr>
            <w:r w:rsidRPr="00D7162B">
              <w:rPr>
                <w:bCs/>
                <w:color w:val="000000" w:themeColor="text1"/>
                <w:lang w:eastAsia="lv-LV"/>
              </w:rPr>
              <w:t>Jūtīguma diapazons AC</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43A02F4D"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200-1000V</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60EACD5E" w:rsidR="00D7162B" w:rsidRPr="00D7162B" w:rsidRDefault="00D7162B" w:rsidP="00D7162B">
            <w:pPr>
              <w:spacing w:after="0" w:line="240" w:lineRule="auto"/>
              <w:jc w:val="center"/>
              <w:rPr>
                <w:color w:val="000000" w:themeColor="text1"/>
                <w:lang w:eastAsia="lv-LV"/>
              </w:rPr>
            </w:pPr>
          </w:p>
        </w:tc>
      </w:tr>
      <w:tr w:rsidR="00D7162B" w:rsidRPr="00D7162B" w14:paraId="0F81F2DE"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E75798" w14:textId="6EAAC5B9"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184247" w14:textId="70378E40" w:rsidR="00D7162B" w:rsidRPr="00D7162B" w:rsidRDefault="00D7162B" w:rsidP="00D7162B">
            <w:pPr>
              <w:spacing w:after="0" w:line="240" w:lineRule="auto"/>
              <w:rPr>
                <w:bCs/>
                <w:color w:val="000000" w:themeColor="text1"/>
                <w:lang w:eastAsia="lv-LV"/>
              </w:rPr>
            </w:pPr>
            <w:r w:rsidRPr="00D7162B">
              <w:rPr>
                <w:bCs/>
                <w:color w:val="000000" w:themeColor="text1"/>
                <w:lang w:eastAsia="lv-LV"/>
              </w:rPr>
              <w:t>Izolācijas klase</w:t>
            </w:r>
          </w:p>
        </w:tc>
        <w:tc>
          <w:tcPr>
            <w:tcW w:w="0" w:type="auto"/>
            <w:tcBorders>
              <w:top w:val="single" w:sz="4" w:space="0" w:color="auto"/>
              <w:left w:val="nil"/>
              <w:bottom w:val="single" w:sz="4" w:space="0" w:color="auto"/>
              <w:right w:val="single" w:sz="4" w:space="0" w:color="auto"/>
            </w:tcBorders>
            <w:shd w:val="clear" w:color="auto" w:fill="auto"/>
            <w:vAlign w:val="center"/>
          </w:tcPr>
          <w:p w14:paraId="65B37289" w14:textId="5995FEF7"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CAT IV</w:t>
            </w:r>
          </w:p>
        </w:tc>
        <w:tc>
          <w:tcPr>
            <w:tcW w:w="0" w:type="auto"/>
            <w:tcBorders>
              <w:top w:val="single" w:sz="4" w:space="0" w:color="auto"/>
              <w:left w:val="nil"/>
              <w:bottom w:val="single" w:sz="4" w:space="0" w:color="auto"/>
              <w:right w:val="single" w:sz="4" w:space="0" w:color="auto"/>
            </w:tcBorders>
            <w:shd w:val="clear" w:color="auto" w:fill="auto"/>
            <w:vAlign w:val="center"/>
          </w:tcPr>
          <w:p w14:paraId="303DDC52"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39F481"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65D3FA" w14:textId="77777777" w:rsidR="00D7162B" w:rsidRPr="00D7162B" w:rsidRDefault="00D7162B" w:rsidP="00D7162B">
            <w:pPr>
              <w:spacing w:after="0" w:line="240" w:lineRule="auto"/>
              <w:jc w:val="center"/>
              <w:rPr>
                <w:color w:val="000000" w:themeColor="text1"/>
                <w:lang w:eastAsia="lv-LV"/>
              </w:rPr>
            </w:pPr>
          </w:p>
        </w:tc>
      </w:tr>
      <w:tr w:rsidR="00D7162B" w:rsidRPr="00D7162B" w14:paraId="5755BA47"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BDFA11" w14:textId="287037E7"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F1D7D" w14:textId="597A4334" w:rsidR="00D7162B" w:rsidRPr="00D7162B" w:rsidRDefault="00D7162B" w:rsidP="00D7162B">
            <w:pPr>
              <w:spacing w:after="0" w:line="240" w:lineRule="auto"/>
              <w:rPr>
                <w:bCs/>
                <w:color w:val="000000" w:themeColor="text1"/>
                <w:lang w:eastAsia="lv-LV"/>
              </w:rPr>
            </w:pPr>
            <w:r w:rsidRPr="00D7162B">
              <w:rPr>
                <w:bCs/>
                <w:color w:val="000000" w:themeColor="text1"/>
                <w:lang w:eastAsia="lv-LV"/>
              </w:rPr>
              <w:t>Kopējais garums</w:t>
            </w:r>
          </w:p>
        </w:tc>
        <w:tc>
          <w:tcPr>
            <w:tcW w:w="0" w:type="auto"/>
            <w:tcBorders>
              <w:top w:val="single" w:sz="4" w:space="0" w:color="auto"/>
              <w:left w:val="nil"/>
              <w:bottom w:val="single" w:sz="4" w:space="0" w:color="auto"/>
              <w:right w:val="single" w:sz="4" w:space="0" w:color="auto"/>
            </w:tcBorders>
            <w:shd w:val="clear" w:color="auto" w:fill="auto"/>
            <w:vAlign w:val="center"/>
          </w:tcPr>
          <w:p w14:paraId="5A8B30E8" w14:textId="0F270310"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140 – 175 mm</w:t>
            </w:r>
          </w:p>
        </w:tc>
        <w:tc>
          <w:tcPr>
            <w:tcW w:w="0" w:type="auto"/>
            <w:tcBorders>
              <w:top w:val="single" w:sz="4" w:space="0" w:color="auto"/>
              <w:left w:val="nil"/>
              <w:bottom w:val="single" w:sz="4" w:space="0" w:color="auto"/>
              <w:right w:val="single" w:sz="4" w:space="0" w:color="auto"/>
            </w:tcBorders>
            <w:shd w:val="clear" w:color="auto" w:fill="auto"/>
            <w:vAlign w:val="center"/>
          </w:tcPr>
          <w:p w14:paraId="28E025CD"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16E411"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383BAA" w14:textId="30EE0377" w:rsidR="00D7162B" w:rsidRPr="00D7162B" w:rsidRDefault="00D7162B" w:rsidP="00D7162B">
            <w:pPr>
              <w:spacing w:after="0" w:line="240" w:lineRule="auto"/>
              <w:jc w:val="center"/>
              <w:rPr>
                <w:color w:val="000000" w:themeColor="text1"/>
                <w:lang w:eastAsia="lv-LV"/>
              </w:rPr>
            </w:pPr>
          </w:p>
        </w:tc>
      </w:tr>
      <w:tr w:rsidR="00D7162B" w:rsidRPr="00D7162B" w14:paraId="40997FB2"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F2A0E" w14:textId="741D6FC2"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7D403E" w14:textId="051C9399" w:rsidR="00D7162B" w:rsidRPr="00D7162B" w:rsidRDefault="00D7162B" w:rsidP="00D7162B">
            <w:pPr>
              <w:spacing w:after="0" w:line="240" w:lineRule="auto"/>
              <w:rPr>
                <w:bCs/>
                <w:color w:val="000000" w:themeColor="text1"/>
                <w:lang w:eastAsia="lv-LV"/>
              </w:rPr>
            </w:pPr>
            <w:r w:rsidRPr="00D7162B">
              <w:rPr>
                <w:bCs/>
                <w:color w:val="000000" w:themeColor="text1"/>
                <w:lang w:eastAsia="lv-LV"/>
              </w:rPr>
              <w:t>Vizuālā un akustiskā indikācija</w:t>
            </w:r>
          </w:p>
        </w:tc>
        <w:tc>
          <w:tcPr>
            <w:tcW w:w="0" w:type="auto"/>
            <w:tcBorders>
              <w:top w:val="single" w:sz="4" w:space="0" w:color="auto"/>
              <w:left w:val="nil"/>
              <w:bottom w:val="single" w:sz="4" w:space="0" w:color="auto"/>
              <w:right w:val="single" w:sz="4" w:space="0" w:color="auto"/>
            </w:tcBorders>
            <w:shd w:val="clear" w:color="auto" w:fill="auto"/>
            <w:vAlign w:val="center"/>
          </w:tcPr>
          <w:p w14:paraId="0016463F" w14:textId="729DECB3"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1918971"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52BAD8"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D6F59E" w14:textId="77777777" w:rsidR="00D7162B" w:rsidRPr="00D7162B" w:rsidRDefault="00D7162B" w:rsidP="00D7162B">
            <w:pPr>
              <w:spacing w:after="0" w:line="240" w:lineRule="auto"/>
              <w:jc w:val="center"/>
              <w:rPr>
                <w:color w:val="000000" w:themeColor="text1"/>
                <w:lang w:eastAsia="lv-LV"/>
              </w:rPr>
            </w:pPr>
          </w:p>
        </w:tc>
      </w:tr>
      <w:tr w:rsidR="00D7162B" w:rsidRPr="00D7162B" w14:paraId="11E17032"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AFA7B7" w14:textId="28555353"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C1EEB2" w14:textId="0AFF4C10" w:rsidR="00D7162B" w:rsidRPr="00D7162B" w:rsidRDefault="00D7162B" w:rsidP="00D7162B">
            <w:pPr>
              <w:spacing w:after="0" w:line="240" w:lineRule="auto"/>
              <w:rPr>
                <w:bCs/>
                <w:color w:val="000000" w:themeColor="text1"/>
                <w:lang w:eastAsia="lv-LV"/>
              </w:rPr>
            </w:pPr>
            <w:r w:rsidRPr="00D7162B">
              <w:rPr>
                <w:bCs/>
                <w:color w:val="000000" w:themeColor="text1"/>
                <w:lang w:eastAsia="lv-LV"/>
              </w:rPr>
              <w:t>Aprīkots ar “ON/Off” slēdža funkciju</w:t>
            </w:r>
          </w:p>
        </w:tc>
        <w:tc>
          <w:tcPr>
            <w:tcW w:w="0" w:type="auto"/>
            <w:tcBorders>
              <w:top w:val="single" w:sz="4" w:space="0" w:color="auto"/>
              <w:left w:val="nil"/>
              <w:bottom w:val="single" w:sz="4" w:space="0" w:color="auto"/>
              <w:right w:val="single" w:sz="4" w:space="0" w:color="auto"/>
            </w:tcBorders>
            <w:shd w:val="clear" w:color="auto" w:fill="auto"/>
            <w:vAlign w:val="center"/>
          </w:tcPr>
          <w:p w14:paraId="2CEF0CFD" w14:textId="6F22B2A4"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9D21615"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A60B1B"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04DEBA" w14:textId="77777777" w:rsidR="00D7162B" w:rsidRPr="00D7162B" w:rsidRDefault="00D7162B" w:rsidP="00D7162B">
            <w:pPr>
              <w:spacing w:after="0" w:line="240" w:lineRule="auto"/>
              <w:jc w:val="center"/>
              <w:rPr>
                <w:color w:val="000000" w:themeColor="text1"/>
                <w:lang w:eastAsia="lv-LV"/>
              </w:rPr>
            </w:pPr>
          </w:p>
        </w:tc>
      </w:tr>
      <w:tr w:rsidR="00D7162B" w:rsidRPr="00D7162B" w14:paraId="7A7E84D3" w14:textId="77777777" w:rsidTr="00D7162B">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638890" w14:textId="6C6A55B7" w:rsidR="00D7162B" w:rsidRPr="00D7162B" w:rsidRDefault="00D7162B" w:rsidP="00D7162B">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ADB1A" w14:textId="7FA4C05E" w:rsidR="00D7162B" w:rsidRPr="00D7162B" w:rsidRDefault="00D7162B" w:rsidP="00D7162B">
            <w:pPr>
              <w:spacing w:after="0" w:line="240" w:lineRule="auto"/>
              <w:rPr>
                <w:bCs/>
                <w:color w:val="000000" w:themeColor="text1"/>
                <w:lang w:eastAsia="lv-LV"/>
              </w:rPr>
            </w:pPr>
            <w:r w:rsidRPr="00D7162B">
              <w:rPr>
                <w:bCs/>
                <w:color w:val="000000" w:themeColor="text1"/>
                <w:lang w:eastAsia="lv-LV"/>
              </w:rPr>
              <w:t>Enerģijas avots 2xAAA tipa baterijas</w:t>
            </w:r>
          </w:p>
        </w:tc>
        <w:tc>
          <w:tcPr>
            <w:tcW w:w="0" w:type="auto"/>
            <w:tcBorders>
              <w:top w:val="single" w:sz="4" w:space="0" w:color="auto"/>
              <w:left w:val="nil"/>
              <w:bottom w:val="single" w:sz="4" w:space="0" w:color="auto"/>
              <w:right w:val="single" w:sz="4" w:space="0" w:color="auto"/>
            </w:tcBorders>
            <w:shd w:val="clear" w:color="auto" w:fill="auto"/>
            <w:vAlign w:val="center"/>
          </w:tcPr>
          <w:p w14:paraId="6C341F4D" w14:textId="245898BA" w:rsidR="00D7162B" w:rsidRPr="00D7162B" w:rsidRDefault="00D7162B" w:rsidP="00D7162B">
            <w:pPr>
              <w:spacing w:after="0" w:line="240" w:lineRule="auto"/>
              <w:jc w:val="center"/>
              <w:rPr>
                <w:color w:val="000000" w:themeColor="text1"/>
                <w:lang w:eastAsia="lv-LV"/>
              </w:rPr>
            </w:pPr>
            <w:r w:rsidRPr="00D7162B">
              <w:rPr>
                <w:color w:val="000000" w:themeColor="text1"/>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6A1C948"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B38FD2" w14:textId="77777777" w:rsidR="00D7162B" w:rsidRPr="00D7162B" w:rsidRDefault="00D7162B" w:rsidP="00D7162B">
            <w:pPr>
              <w:spacing w:after="0" w:line="240" w:lineRule="auto"/>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A13BC3" w14:textId="77777777" w:rsidR="00D7162B" w:rsidRPr="00D7162B" w:rsidRDefault="00D7162B" w:rsidP="00D7162B">
            <w:pPr>
              <w:spacing w:after="0" w:line="240" w:lineRule="auto"/>
              <w:jc w:val="center"/>
              <w:rPr>
                <w:color w:val="000000" w:themeColor="text1"/>
                <w:lang w:eastAsia="lv-LV"/>
              </w:rPr>
            </w:pPr>
          </w:p>
        </w:tc>
      </w:tr>
    </w:tbl>
    <w:p w14:paraId="66672D9E" w14:textId="72110AB0" w:rsidR="00346279" w:rsidRPr="00D424BD" w:rsidRDefault="00346279" w:rsidP="009D12BE">
      <w:pPr>
        <w:rPr>
          <w:bCs/>
          <w:noProof/>
          <w:sz w:val="22"/>
          <w:szCs w:val="22"/>
          <w:lang w:eastAsia="lv-LV"/>
        </w:rPr>
      </w:pPr>
    </w:p>
    <w:p w14:paraId="431C05B6" w14:textId="79136DE7" w:rsidR="00CF677B" w:rsidRPr="00D7162B" w:rsidRDefault="00CF677B" w:rsidP="00D7162B">
      <w:pPr>
        <w:pStyle w:val="Title"/>
        <w:widowControl w:val="0"/>
        <w:rPr>
          <w:bCs w:val="0"/>
          <w:noProof/>
          <w:sz w:val="24"/>
          <w:lang w:eastAsia="lv-LV"/>
        </w:rPr>
      </w:pPr>
      <w:r w:rsidRPr="00D7162B">
        <w:rPr>
          <w:bCs w:val="0"/>
          <w:noProof/>
          <w:sz w:val="24"/>
          <w:lang w:eastAsia="lv-LV"/>
        </w:rPr>
        <w:t>Attēlam ir informatīvs raksturs</w:t>
      </w:r>
    </w:p>
    <w:p w14:paraId="1964BD3D" w14:textId="77777777" w:rsidR="00823CA1" w:rsidRPr="00D7162B" w:rsidRDefault="00823CA1" w:rsidP="00D7162B">
      <w:pPr>
        <w:pStyle w:val="Title"/>
        <w:widowControl w:val="0"/>
        <w:rPr>
          <w:bCs w:val="0"/>
          <w:noProof/>
          <w:sz w:val="24"/>
          <w:lang w:eastAsia="lv-LV"/>
        </w:rPr>
      </w:pPr>
    </w:p>
    <w:p w14:paraId="5162ECA9" w14:textId="7782CAFF" w:rsidR="00384293" w:rsidRPr="00D7162B" w:rsidRDefault="00823CA1" w:rsidP="00D7162B">
      <w:pPr>
        <w:pStyle w:val="Title"/>
        <w:widowControl w:val="0"/>
        <w:rPr>
          <w:bCs w:val="0"/>
          <w:color w:val="0070C0"/>
          <w:sz w:val="24"/>
        </w:rPr>
      </w:pPr>
      <w:r w:rsidRPr="00D7162B">
        <w:rPr>
          <w:noProof/>
          <w:sz w:val="24"/>
          <w:lang w:eastAsia="lv-LV"/>
        </w:rPr>
        <w:lastRenderedPageBreak/>
        <w:drawing>
          <wp:inline distT="0" distB="0" distL="0" distR="0" wp14:anchorId="292C05E0" wp14:editId="3BAA80E9">
            <wp:extent cx="1910452" cy="1028700"/>
            <wp:effectExtent l="0" t="0" r="0" b="0"/>
            <wp:docPr id="41"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ttēls 40"/>
                    <pic:cNvPicPr>
                      <a:picLocks noChangeAspect="1"/>
                    </pic:cNvPicPr>
                  </pic:nvPicPr>
                  <pic:blipFill>
                    <a:blip r:embed="rId8"/>
                    <a:stretch>
                      <a:fillRect/>
                    </a:stretch>
                  </pic:blipFill>
                  <pic:spPr>
                    <a:xfrm>
                      <a:off x="0" y="0"/>
                      <a:ext cx="1920746" cy="1034243"/>
                    </a:xfrm>
                    <a:prstGeom prst="rect">
                      <a:avLst/>
                    </a:prstGeom>
                  </pic:spPr>
                </pic:pic>
              </a:graphicData>
            </a:graphic>
          </wp:inline>
        </w:drawing>
      </w:r>
    </w:p>
    <w:sectPr w:rsidR="00384293" w:rsidRPr="00D7162B" w:rsidSect="00ED0240">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24E2" w14:textId="77777777" w:rsidR="00AB669A" w:rsidRDefault="00AB669A" w:rsidP="00062857">
      <w:r>
        <w:separator/>
      </w:r>
    </w:p>
  </w:endnote>
  <w:endnote w:type="continuationSeparator" w:id="0">
    <w:p w14:paraId="3760BEF2" w14:textId="77777777" w:rsidR="00AB669A" w:rsidRDefault="00AB669A"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44AD453" w:rsidR="005353EC" w:rsidRPr="002173C9" w:rsidRDefault="005353EC">
    <w:pPr>
      <w:pStyle w:val="Footer"/>
      <w:jc w:val="center"/>
      <w:rPr>
        <w:color w:val="000000" w:themeColor="text1"/>
      </w:rPr>
    </w:pPr>
    <w:r w:rsidRPr="002173C9">
      <w:rPr>
        <w:color w:val="000000" w:themeColor="text1"/>
      </w:rPr>
      <w:t xml:space="preserve"> </w:t>
    </w:r>
    <w:r w:rsidRPr="002173C9">
      <w:rPr>
        <w:color w:val="000000" w:themeColor="text1"/>
      </w:rPr>
      <w:fldChar w:fldCharType="begin"/>
    </w:r>
    <w:r w:rsidRPr="002173C9">
      <w:rPr>
        <w:color w:val="000000" w:themeColor="text1"/>
      </w:rPr>
      <w:instrText>PAGE  \* Arabic  \* MERGEFORMAT</w:instrText>
    </w:r>
    <w:r w:rsidRPr="002173C9">
      <w:rPr>
        <w:color w:val="000000" w:themeColor="text1"/>
      </w:rPr>
      <w:fldChar w:fldCharType="separate"/>
    </w:r>
    <w:r w:rsidR="00B40360">
      <w:rPr>
        <w:noProof/>
        <w:color w:val="000000" w:themeColor="text1"/>
      </w:rPr>
      <w:t>2</w:t>
    </w:r>
    <w:r w:rsidRPr="002173C9">
      <w:rPr>
        <w:color w:val="000000" w:themeColor="text1"/>
      </w:rPr>
      <w:fldChar w:fldCharType="end"/>
    </w:r>
    <w:r w:rsidRPr="002173C9">
      <w:rPr>
        <w:color w:val="000000" w:themeColor="text1"/>
      </w:rPr>
      <w:t xml:space="preserve"> no </w:t>
    </w:r>
    <w:r w:rsidRPr="002173C9">
      <w:rPr>
        <w:color w:val="000000" w:themeColor="text1"/>
      </w:rPr>
      <w:fldChar w:fldCharType="begin"/>
    </w:r>
    <w:r w:rsidRPr="002173C9">
      <w:rPr>
        <w:color w:val="000000" w:themeColor="text1"/>
      </w:rPr>
      <w:instrText>NUMPAGES \ * arābu \ * MERGEFORMAT</w:instrText>
    </w:r>
    <w:r w:rsidRPr="002173C9">
      <w:rPr>
        <w:color w:val="000000" w:themeColor="text1"/>
      </w:rPr>
      <w:fldChar w:fldCharType="separate"/>
    </w:r>
    <w:r w:rsidR="00B40360">
      <w:rPr>
        <w:noProof/>
        <w:color w:val="000000" w:themeColor="text1"/>
      </w:rPr>
      <w:t>2</w:t>
    </w:r>
    <w:r w:rsidRPr="002173C9">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3189A" w14:textId="77777777" w:rsidR="00AB669A" w:rsidRDefault="00AB669A" w:rsidP="00062857">
      <w:r>
        <w:separator/>
      </w:r>
    </w:p>
  </w:footnote>
  <w:footnote w:type="continuationSeparator" w:id="0">
    <w:p w14:paraId="692413A7" w14:textId="77777777" w:rsidR="00AB669A" w:rsidRDefault="00AB669A" w:rsidP="00062857">
      <w:r>
        <w:continuationSeparator/>
      </w:r>
    </w:p>
  </w:footnote>
  <w:footnote w:id="1">
    <w:p w14:paraId="78216BD4" w14:textId="77777777" w:rsidR="004511F0" w:rsidRPr="0066241E" w:rsidRDefault="004511F0" w:rsidP="004511F0">
      <w:pPr>
        <w:pStyle w:val="FootnoteText"/>
        <w:rPr>
          <w:noProof/>
          <w:lang w:val="en-US"/>
        </w:rPr>
      </w:pPr>
      <w:r w:rsidRPr="0066241E">
        <w:rPr>
          <w:rStyle w:val="FootnoteReference"/>
        </w:rPr>
        <w:footnoteRef/>
      </w:r>
      <w:bookmarkStart w:id="0" w:name="_Hlk66434064"/>
      <w:r w:rsidRPr="0066241E">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66241E">
        <w:rPr>
          <w:noProof/>
          <w:color w:val="000000"/>
          <w:lang w:val="en-US"/>
        </w:rPr>
        <w:t>÷"</w:t>
      </w:r>
      <w:r w:rsidRPr="0066241E">
        <w:rPr>
          <w:noProof/>
          <w:lang w:val="en-US"/>
        </w:rPr>
        <w:t>, jānodrošina, lai piedāvājums atbilstu kādai no vērtību robežās esošai vērtībai</w:t>
      </w:r>
      <w:bookmarkEnd w:id="0"/>
      <w:r w:rsidRPr="0066241E">
        <w:rPr>
          <w:noProof/>
          <w:lang w:val="en-US"/>
        </w:rPr>
        <w:t xml:space="preserve">, nepārsniedzot zemāko vai augstāko norādītā diapazona vērtību </w:t>
      </w:r>
    </w:p>
  </w:footnote>
  <w:footnote w:id="2">
    <w:p w14:paraId="0A89CAB7" w14:textId="77777777" w:rsidR="00D7162B" w:rsidRDefault="00D7162B" w:rsidP="00D7162B">
      <w:pPr>
        <w:pStyle w:val="FootnoteText"/>
        <w:spacing w:after="0" w:line="240" w:lineRule="auto"/>
      </w:pPr>
      <w:r>
        <w:rPr>
          <w:rStyle w:val="FootnoteReference"/>
        </w:rPr>
        <w:footnoteRef/>
      </w:r>
      <w:r>
        <w:t xml:space="preserve"> </w:t>
      </w:r>
      <w:r w:rsidRPr="00C02108">
        <w:t>Precīzs avots, kur atspoguļota tehniskā informācija (instru</w:t>
      </w:r>
      <w:r>
        <w:t>kcijas nosaukums un lapaspuse)</w:t>
      </w:r>
    </w:p>
  </w:footnote>
  <w:footnote w:id="3">
    <w:p w14:paraId="300E5E15" w14:textId="77777777" w:rsidR="00D7162B" w:rsidRDefault="00D7162B" w:rsidP="00D7162B">
      <w:pPr>
        <w:pStyle w:val="FootnoteText"/>
        <w:spacing w:after="0" w:line="240" w:lineRule="auto"/>
      </w:pPr>
      <w:r>
        <w:rPr>
          <w:rStyle w:val="FootnoteReference"/>
        </w:rPr>
        <w:footnoteRef/>
      </w:r>
      <w:r>
        <w:t xml:space="preserve"> </w:t>
      </w:r>
      <w:r w:rsidRPr="0028349C">
        <w:t>AS “Sada</w:t>
      </w:r>
      <w:r>
        <w:t>les tīkls” materiālu kategorijas nosaukums un numurs</w:t>
      </w:r>
    </w:p>
  </w:footnote>
  <w:footnote w:id="4">
    <w:p w14:paraId="5AD31874" w14:textId="77777777" w:rsidR="00D7162B" w:rsidRDefault="00D7162B" w:rsidP="00D7162B">
      <w:pPr>
        <w:pStyle w:val="FootnoteText"/>
        <w:spacing w:after="0" w:line="240" w:lineRule="auto"/>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p>
  </w:footnote>
  <w:footnote w:id="5">
    <w:p w14:paraId="04175292" w14:textId="77777777" w:rsidR="004511F0" w:rsidRPr="00B61266" w:rsidRDefault="004511F0" w:rsidP="004511F0">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DC769E8" w14:textId="77777777" w:rsidR="004511F0" w:rsidRDefault="004511F0" w:rsidP="004511F0">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eastAsiaTheme="minorEastAsia"/>
            <w:sz w:val="20"/>
            <w:szCs w:val="20"/>
          </w:rPr>
          <w:t>http://www.european-accreditation.org/)</w:t>
        </w:r>
      </w:hyperlink>
      <w:r w:rsidRPr="00B6126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79CD923A" w:rsidR="00116E3F" w:rsidRDefault="00F01AB0" w:rsidP="00EF3CEC">
    <w:pPr>
      <w:pStyle w:val="Header"/>
      <w:jc w:val="right"/>
    </w:pPr>
    <w:r>
      <w:t xml:space="preserve">TS </w:t>
    </w:r>
    <w:r w:rsidR="007045A4">
      <w:t>0413.00</w:t>
    </w:r>
    <w:r w:rsidR="00BF75AA">
      <w:t>6</w:t>
    </w:r>
    <w:r w:rsidR="008D77EE">
      <w:t xml:space="preserve"> </w:t>
    </w:r>
    <w:r w:rsidR="00EF3CEC" w:rsidRPr="00956FF5">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3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994941"/>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91486952">
    <w:abstractNumId w:val="1"/>
  </w:num>
  <w:num w:numId="2" w16cid:durableId="1320037635">
    <w:abstractNumId w:val="0"/>
  </w:num>
  <w:num w:numId="3" w16cid:durableId="1904678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15058"/>
    <w:rsid w:val="00044187"/>
    <w:rsid w:val="00047164"/>
    <w:rsid w:val="00050E0E"/>
    <w:rsid w:val="00062857"/>
    <w:rsid w:val="0007487D"/>
    <w:rsid w:val="00083854"/>
    <w:rsid w:val="00097E39"/>
    <w:rsid w:val="000A1969"/>
    <w:rsid w:val="000A7947"/>
    <w:rsid w:val="000C4D65"/>
    <w:rsid w:val="000F3E6D"/>
    <w:rsid w:val="00114949"/>
    <w:rsid w:val="00116436"/>
    <w:rsid w:val="0011660F"/>
    <w:rsid w:val="00116E3F"/>
    <w:rsid w:val="00131A4C"/>
    <w:rsid w:val="00142BA6"/>
    <w:rsid w:val="00146DB7"/>
    <w:rsid w:val="00154413"/>
    <w:rsid w:val="001646BD"/>
    <w:rsid w:val="001755A2"/>
    <w:rsid w:val="00175AA0"/>
    <w:rsid w:val="001970F1"/>
    <w:rsid w:val="001B229D"/>
    <w:rsid w:val="001B2476"/>
    <w:rsid w:val="001C5F75"/>
    <w:rsid w:val="001C6383"/>
    <w:rsid w:val="001D37DE"/>
    <w:rsid w:val="001E0CCA"/>
    <w:rsid w:val="0020303E"/>
    <w:rsid w:val="002133D6"/>
    <w:rsid w:val="002173C9"/>
    <w:rsid w:val="00224ABB"/>
    <w:rsid w:val="00226C1E"/>
    <w:rsid w:val="00230D2D"/>
    <w:rsid w:val="00243C49"/>
    <w:rsid w:val="0027159D"/>
    <w:rsid w:val="00296B1E"/>
    <w:rsid w:val="00297EFB"/>
    <w:rsid w:val="002A4E41"/>
    <w:rsid w:val="002C28B4"/>
    <w:rsid w:val="002C624C"/>
    <w:rsid w:val="002E2665"/>
    <w:rsid w:val="002E7CD6"/>
    <w:rsid w:val="00301BDD"/>
    <w:rsid w:val="00313DB8"/>
    <w:rsid w:val="00333E0F"/>
    <w:rsid w:val="00344112"/>
    <w:rsid w:val="00346279"/>
    <w:rsid w:val="00384293"/>
    <w:rsid w:val="0038542E"/>
    <w:rsid w:val="003E2637"/>
    <w:rsid w:val="004145D0"/>
    <w:rsid w:val="00415130"/>
    <w:rsid w:val="004277BB"/>
    <w:rsid w:val="00440859"/>
    <w:rsid w:val="0044183D"/>
    <w:rsid w:val="004511F0"/>
    <w:rsid w:val="00454512"/>
    <w:rsid w:val="00464111"/>
    <w:rsid w:val="004657D5"/>
    <w:rsid w:val="00465833"/>
    <w:rsid w:val="00483589"/>
    <w:rsid w:val="00484D6C"/>
    <w:rsid w:val="004A40D7"/>
    <w:rsid w:val="004B4DE3"/>
    <w:rsid w:val="004C14EC"/>
    <w:rsid w:val="004C73CA"/>
    <w:rsid w:val="004F6913"/>
    <w:rsid w:val="005102DF"/>
    <w:rsid w:val="0051259D"/>
    <w:rsid w:val="00512E58"/>
    <w:rsid w:val="005217B0"/>
    <w:rsid w:val="005353EC"/>
    <w:rsid w:val="005407C4"/>
    <w:rsid w:val="00547C51"/>
    <w:rsid w:val="0056164A"/>
    <w:rsid w:val="00566440"/>
    <w:rsid w:val="005703AA"/>
    <w:rsid w:val="005751DC"/>
    <w:rsid w:val="005766AC"/>
    <w:rsid w:val="00591498"/>
    <w:rsid w:val="00591F1C"/>
    <w:rsid w:val="00597302"/>
    <w:rsid w:val="005E0E1E"/>
    <w:rsid w:val="005E266C"/>
    <w:rsid w:val="00603A57"/>
    <w:rsid w:val="00632701"/>
    <w:rsid w:val="00641E80"/>
    <w:rsid w:val="0065338D"/>
    <w:rsid w:val="00660981"/>
    <w:rsid w:val="006618C9"/>
    <w:rsid w:val="00663B16"/>
    <w:rsid w:val="006648EF"/>
    <w:rsid w:val="00665AE5"/>
    <w:rsid w:val="006715E1"/>
    <w:rsid w:val="00690922"/>
    <w:rsid w:val="006909D9"/>
    <w:rsid w:val="006A64ED"/>
    <w:rsid w:val="006C6FE5"/>
    <w:rsid w:val="006E2902"/>
    <w:rsid w:val="006F3996"/>
    <w:rsid w:val="007045A4"/>
    <w:rsid w:val="00721782"/>
    <w:rsid w:val="00724DF1"/>
    <w:rsid w:val="007438E4"/>
    <w:rsid w:val="00763A67"/>
    <w:rsid w:val="00766888"/>
    <w:rsid w:val="00772CE1"/>
    <w:rsid w:val="007817A5"/>
    <w:rsid w:val="007835A5"/>
    <w:rsid w:val="007A2673"/>
    <w:rsid w:val="007D13C7"/>
    <w:rsid w:val="007E150D"/>
    <w:rsid w:val="007F502A"/>
    <w:rsid w:val="00823CA1"/>
    <w:rsid w:val="008406A0"/>
    <w:rsid w:val="008469F0"/>
    <w:rsid w:val="00863D95"/>
    <w:rsid w:val="00874E16"/>
    <w:rsid w:val="00877BCB"/>
    <w:rsid w:val="0089292F"/>
    <w:rsid w:val="008B6103"/>
    <w:rsid w:val="008C22FE"/>
    <w:rsid w:val="008D629E"/>
    <w:rsid w:val="008D77EE"/>
    <w:rsid w:val="009030B1"/>
    <w:rsid w:val="00911BC2"/>
    <w:rsid w:val="00945016"/>
    <w:rsid w:val="00950834"/>
    <w:rsid w:val="00956FF5"/>
    <w:rsid w:val="00974A17"/>
    <w:rsid w:val="0098388C"/>
    <w:rsid w:val="00991D0C"/>
    <w:rsid w:val="00995AB9"/>
    <w:rsid w:val="009A18B7"/>
    <w:rsid w:val="009A36D5"/>
    <w:rsid w:val="009B68B2"/>
    <w:rsid w:val="009D12BE"/>
    <w:rsid w:val="009D369A"/>
    <w:rsid w:val="00A04A45"/>
    <w:rsid w:val="00A04E5B"/>
    <w:rsid w:val="00A13DF1"/>
    <w:rsid w:val="00A2450A"/>
    <w:rsid w:val="00A32619"/>
    <w:rsid w:val="00A44991"/>
    <w:rsid w:val="00A47506"/>
    <w:rsid w:val="00A551A1"/>
    <w:rsid w:val="00A76C6A"/>
    <w:rsid w:val="00AB4659"/>
    <w:rsid w:val="00AB669A"/>
    <w:rsid w:val="00AD5924"/>
    <w:rsid w:val="00AD7980"/>
    <w:rsid w:val="00AE1075"/>
    <w:rsid w:val="00B05CFD"/>
    <w:rsid w:val="00B069F0"/>
    <w:rsid w:val="00B24FB6"/>
    <w:rsid w:val="00B40360"/>
    <w:rsid w:val="00B415CF"/>
    <w:rsid w:val="00B51EA1"/>
    <w:rsid w:val="00B552AD"/>
    <w:rsid w:val="00B6157C"/>
    <w:rsid w:val="00B6790B"/>
    <w:rsid w:val="00B96D46"/>
    <w:rsid w:val="00BA5F87"/>
    <w:rsid w:val="00BA73ED"/>
    <w:rsid w:val="00BC114F"/>
    <w:rsid w:val="00BD77FE"/>
    <w:rsid w:val="00BF163E"/>
    <w:rsid w:val="00BF5C86"/>
    <w:rsid w:val="00BF75AA"/>
    <w:rsid w:val="00C03557"/>
    <w:rsid w:val="00C03CE6"/>
    <w:rsid w:val="00C109E6"/>
    <w:rsid w:val="00C246C8"/>
    <w:rsid w:val="00C36937"/>
    <w:rsid w:val="00C547DB"/>
    <w:rsid w:val="00C61870"/>
    <w:rsid w:val="00C754C5"/>
    <w:rsid w:val="00C87A9C"/>
    <w:rsid w:val="00CA722D"/>
    <w:rsid w:val="00CB2367"/>
    <w:rsid w:val="00CC046E"/>
    <w:rsid w:val="00CE726E"/>
    <w:rsid w:val="00CF677B"/>
    <w:rsid w:val="00D105F0"/>
    <w:rsid w:val="00D424BD"/>
    <w:rsid w:val="00D43613"/>
    <w:rsid w:val="00D55205"/>
    <w:rsid w:val="00D7162B"/>
    <w:rsid w:val="00D730B3"/>
    <w:rsid w:val="00D74980"/>
    <w:rsid w:val="00D926F0"/>
    <w:rsid w:val="00DA12E7"/>
    <w:rsid w:val="00DF67A4"/>
    <w:rsid w:val="00E22805"/>
    <w:rsid w:val="00E3789C"/>
    <w:rsid w:val="00E5078D"/>
    <w:rsid w:val="00E5188F"/>
    <w:rsid w:val="00E71A94"/>
    <w:rsid w:val="00E74A3A"/>
    <w:rsid w:val="00E77323"/>
    <w:rsid w:val="00E77865"/>
    <w:rsid w:val="00EC0720"/>
    <w:rsid w:val="00ED0240"/>
    <w:rsid w:val="00EF3CEC"/>
    <w:rsid w:val="00F009EB"/>
    <w:rsid w:val="00F01AB0"/>
    <w:rsid w:val="00F145B4"/>
    <w:rsid w:val="00F206CD"/>
    <w:rsid w:val="00F26102"/>
    <w:rsid w:val="00F34A1C"/>
    <w:rsid w:val="00F370CA"/>
    <w:rsid w:val="00F45E34"/>
    <w:rsid w:val="00F6054B"/>
    <w:rsid w:val="00F8325B"/>
    <w:rsid w:val="00F85F21"/>
    <w:rsid w:val="00F91377"/>
    <w:rsid w:val="00FA089E"/>
    <w:rsid w:val="00FA1CBE"/>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302"/>
    <w:rPr>
      <w:vertAlign w:val="superscript"/>
    </w:rPr>
  </w:style>
  <w:style w:type="character" w:customStyle="1" w:styleId="normaltextrun">
    <w:name w:val="normaltextrun"/>
    <w:basedOn w:val="DefaultParagraphFont"/>
    <w:rsid w:val="00823CA1"/>
  </w:style>
  <w:style w:type="character" w:styleId="Hyperlink">
    <w:name w:val="Hyperlink"/>
    <w:uiPriority w:val="99"/>
    <w:rsid w:val="00451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53E4-406C-49E8-A0B4-AF5154BF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Characters>
  <Application>Microsoft Office Word</Application>
  <DocSecurity>0</DocSecurity>
  <Lines>5</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2025-07-23T10:31:00Z</dcterms:created>
  <dcterms:modified xsi:type="dcterms:W3CDTF">2025-07-23T10:31:00Z</dcterms:modified>
  <cp:category/>
  <cp:contentStatus/>
</cp:coreProperties>
</file>