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8E6E" w14:textId="0B851081" w:rsidR="00074C80" w:rsidRPr="00E3088C" w:rsidRDefault="00CF629A" w:rsidP="00074C80">
      <w:pPr>
        <w:spacing w:after="0" w:line="240" w:lineRule="auto"/>
        <w:jc w:val="center"/>
        <w:rPr>
          <w:rFonts w:ascii="Times New Roman" w:eastAsia="Calibri" w:hAnsi="Times New Roman" w:cs="Times New Roman"/>
          <w:b/>
          <w:bCs/>
          <w:sz w:val="24"/>
          <w:szCs w:val="24"/>
        </w:rPr>
      </w:pPr>
      <w:r w:rsidRPr="00E3088C">
        <w:rPr>
          <w:rFonts w:ascii="Times New Roman" w:eastAsia="Times New Roman" w:hAnsi="Times New Roman" w:cs="Times New Roman"/>
          <w:b/>
          <w:caps/>
          <w:sz w:val="24"/>
          <w:szCs w:val="24"/>
          <w:lang w:val="en-US"/>
        </w:rPr>
        <w:t>Tehniskā specifikācija/Technical specification</w:t>
      </w:r>
      <w:r w:rsidR="000760BF" w:rsidRPr="00E3088C">
        <w:rPr>
          <w:rFonts w:ascii="Times New Roman" w:eastAsia="Times New Roman" w:hAnsi="Times New Roman" w:cs="Times New Roman"/>
          <w:b/>
          <w:caps/>
          <w:sz w:val="24"/>
          <w:szCs w:val="24"/>
          <w:lang w:val="en-US"/>
        </w:rPr>
        <w:t xml:space="preserve"> </w:t>
      </w:r>
      <w:r w:rsidR="00F918CC" w:rsidRPr="00E3088C">
        <w:rPr>
          <w:rFonts w:ascii="Times New Roman" w:eastAsia="Times New Roman" w:hAnsi="Times New Roman" w:cs="Times New Roman"/>
          <w:b/>
          <w:caps/>
          <w:sz w:val="24"/>
          <w:szCs w:val="24"/>
          <w:lang w:val="en-US"/>
        </w:rPr>
        <w:t>N</w:t>
      </w:r>
      <w:r w:rsidR="006A0976">
        <w:rPr>
          <w:rFonts w:ascii="Times New Roman" w:eastAsia="Times New Roman" w:hAnsi="Times New Roman" w:cs="Times New Roman"/>
          <w:b/>
          <w:sz w:val="24"/>
          <w:szCs w:val="24"/>
          <w:lang w:val="en-US"/>
        </w:rPr>
        <w:t>r</w:t>
      </w:r>
      <w:r w:rsidR="0066437D" w:rsidRPr="00E3088C">
        <w:rPr>
          <w:rFonts w:ascii="Times New Roman" w:eastAsia="Times New Roman" w:hAnsi="Times New Roman" w:cs="Times New Roman"/>
          <w:b/>
          <w:caps/>
          <w:sz w:val="24"/>
          <w:szCs w:val="24"/>
          <w:lang w:val="en-US"/>
        </w:rPr>
        <w:t xml:space="preserve">. </w:t>
      </w:r>
      <w:r w:rsidR="009129CA" w:rsidRPr="00E3088C">
        <w:rPr>
          <w:rFonts w:ascii="Times New Roman" w:eastAsia="Calibri" w:hAnsi="Times New Roman" w:cs="Times New Roman"/>
          <w:b/>
          <w:bCs/>
          <w:sz w:val="24"/>
          <w:szCs w:val="24"/>
        </w:rPr>
        <w:t>TS</w:t>
      </w:r>
      <w:r w:rsidR="00EE00BD">
        <w:rPr>
          <w:rFonts w:ascii="Times New Roman" w:eastAsia="Calibri" w:hAnsi="Times New Roman" w:cs="Times New Roman"/>
          <w:b/>
          <w:bCs/>
          <w:sz w:val="24"/>
          <w:szCs w:val="24"/>
        </w:rPr>
        <w:t xml:space="preserve"> </w:t>
      </w:r>
      <w:r w:rsidR="00A75B9E" w:rsidRPr="00E3088C">
        <w:rPr>
          <w:rFonts w:ascii="Times New Roman" w:eastAsia="Calibri" w:hAnsi="Times New Roman" w:cs="Times New Roman"/>
          <w:b/>
          <w:bCs/>
          <w:sz w:val="24"/>
          <w:szCs w:val="24"/>
        </w:rPr>
        <w:t>0701.001</w:t>
      </w:r>
      <w:r w:rsidR="006A0976">
        <w:rPr>
          <w:rFonts w:ascii="Times New Roman" w:eastAsia="Times New Roman,Calibri" w:hAnsi="Times New Roman" w:cs="Times New Roman"/>
          <w:b/>
          <w:bCs/>
          <w:sz w:val="24"/>
          <w:szCs w:val="24"/>
        </w:rPr>
        <w:t xml:space="preserve"> </w:t>
      </w:r>
      <w:r w:rsidR="007D403B" w:rsidRPr="00E3088C">
        <w:rPr>
          <w:rFonts w:ascii="Times New Roman" w:eastAsia="Times New Roman,Calibri" w:hAnsi="Times New Roman" w:cs="Times New Roman"/>
          <w:b/>
          <w:bCs/>
          <w:sz w:val="24"/>
          <w:szCs w:val="24"/>
        </w:rPr>
        <w:t>v</w:t>
      </w:r>
      <w:r w:rsidR="00074C80" w:rsidRPr="00E3088C">
        <w:rPr>
          <w:rFonts w:ascii="Times New Roman" w:eastAsia="Calibri" w:hAnsi="Times New Roman" w:cs="Times New Roman"/>
          <w:b/>
          <w:bCs/>
          <w:sz w:val="24"/>
          <w:szCs w:val="24"/>
        </w:rPr>
        <w:t>1</w:t>
      </w:r>
    </w:p>
    <w:p w14:paraId="18F08E6F" w14:textId="6C13CAC0" w:rsidR="00F267C6" w:rsidRPr="00E3088C" w:rsidRDefault="00A75B9E" w:rsidP="00F267C6">
      <w:pPr>
        <w:spacing w:after="0" w:line="240" w:lineRule="auto"/>
        <w:jc w:val="center"/>
        <w:rPr>
          <w:rFonts w:ascii="Times New Roman" w:eastAsia="Calibri" w:hAnsi="Times New Roman" w:cs="Times New Roman"/>
          <w:b/>
          <w:bCs/>
          <w:sz w:val="24"/>
          <w:szCs w:val="24"/>
        </w:rPr>
      </w:pPr>
      <w:r w:rsidRPr="00E3088C">
        <w:rPr>
          <w:rFonts w:ascii="Times New Roman" w:eastAsia="Calibri" w:hAnsi="Times New Roman" w:cs="Times New Roman"/>
          <w:b/>
          <w:bCs/>
          <w:sz w:val="24"/>
          <w:szCs w:val="24"/>
        </w:rPr>
        <w:t xml:space="preserve">Vidsprieguma </w:t>
      </w:r>
      <w:r w:rsidR="000C1D5B" w:rsidRPr="00E3088C">
        <w:rPr>
          <w:rFonts w:ascii="Times New Roman" w:eastAsia="Calibri" w:hAnsi="Times New Roman" w:cs="Times New Roman"/>
          <w:b/>
          <w:bCs/>
          <w:sz w:val="24"/>
          <w:szCs w:val="24"/>
        </w:rPr>
        <w:t>tapizolators, porcelāna, SFS vītne 24 kV</w:t>
      </w:r>
      <w:r w:rsidR="00F267C6" w:rsidRPr="00E3088C">
        <w:rPr>
          <w:rFonts w:ascii="Times New Roman" w:eastAsia="Calibri" w:hAnsi="Times New Roman" w:cs="Times New Roman"/>
          <w:b/>
          <w:bCs/>
          <w:sz w:val="24"/>
          <w:szCs w:val="24"/>
        </w:rPr>
        <w:t xml:space="preserve">/ </w:t>
      </w:r>
      <w:r w:rsidRPr="00E3088C">
        <w:rPr>
          <w:rFonts w:ascii="Times New Roman" w:eastAsia="Calibri" w:hAnsi="Times New Roman" w:cs="Times New Roman"/>
          <w:b/>
          <w:bCs/>
          <w:sz w:val="24"/>
          <w:szCs w:val="24"/>
        </w:rPr>
        <w:t>MV porcelain</w:t>
      </w:r>
      <w:r w:rsidR="00BD6143" w:rsidRPr="00E3088C">
        <w:rPr>
          <w:rFonts w:ascii="Times New Roman" w:eastAsia="Calibri" w:hAnsi="Times New Roman" w:cs="Times New Roman"/>
          <w:b/>
          <w:bCs/>
          <w:sz w:val="24"/>
          <w:szCs w:val="24"/>
        </w:rPr>
        <w:t xml:space="preserve"> pin</w:t>
      </w:r>
      <w:r w:rsidRPr="00E3088C">
        <w:rPr>
          <w:rFonts w:ascii="Times New Roman" w:eastAsia="Calibri" w:hAnsi="Times New Roman" w:cs="Times New Roman"/>
          <w:b/>
          <w:bCs/>
          <w:sz w:val="24"/>
          <w:szCs w:val="24"/>
        </w:rPr>
        <w:t xml:space="preserve"> insulator with </w:t>
      </w:r>
      <w:r w:rsidR="000C1D5B" w:rsidRPr="00E3088C">
        <w:rPr>
          <w:rFonts w:ascii="Times New Roman" w:eastAsia="Calibri" w:hAnsi="Times New Roman" w:cs="Times New Roman"/>
          <w:b/>
          <w:bCs/>
          <w:sz w:val="24"/>
          <w:szCs w:val="24"/>
        </w:rPr>
        <w:t xml:space="preserve">SFS </w:t>
      </w:r>
      <w:r w:rsidRPr="00E3088C">
        <w:rPr>
          <w:rFonts w:ascii="Times New Roman" w:eastAsia="Calibri" w:hAnsi="Times New Roman" w:cs="Times New Roman"/>
          <w:b/>
          <w:bCs/>
          <w:sz w:val="24"/>
          <w:szCs w:val="24"/>
        </w:rPr>
        <w:t>thread</w:t>
      </w:r>
      <w:r w:rsidR="006F724B" w:rsidRPr="00E3088C">
        <w:rPr>
          <w:rFonts w:ascii="Times New Roman" w:eastAsia="Calibri" w:hAnsi="Times New Roman" w:cs="Times New Roman"/>
          <w:b/>
          <w:bCs/>
          <w:sz w:val="24"/>
          <w:szCs w:val="24"/>
        </w:rPr>
        <w:t>,</w:t>
      </w:r>
      <w:r w:rsidRPr="00E3088C">
        <w:rPr>
          <w:rFonts w:ascii="Times New Roman" w:eastAsia="Calibri" w:hAnsi="Times New Roman" w:cs="Times New Roman"/>
          <w:b/>
          <w:bCs/>
          <w:sz w:val="24"/>
          <w:szCs w:val="24"/>
        </w:rPr>
        <w:t xml:space="preserve"> </w:t>
      </w:r>
      <w:r w:rsidR="006F724B" w:rsidRPr="00E3088C">
        <w:rPr>
          <w:rFonts w:ascii="Times New Roman" w:eastAsia="Calibri" w:hAnsi="Times New Roman" w:cs="Times New Roman"/>
          <w:b/>
          <w:bCs/>
          <w:sz w:val="24"/>
          <w:szCs w:val="24"/>
        </w:rPr>
        <w:t>24kV</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7"/>
        <w:gridCol w:w="6917"/>
        <w:gridCol w:w="2254"/>
        <w:gridCol w:w="2782"/>
        <w:gridCol w:w="1112"/>
        <w:gridCol w:w="1328"/>
      </w:tblGrid>
      <w:tr w:rsidR="00F538B1" w:rsidRPr="00F538B1" w14:paraId="18F08E75" w14:textId="50B6CCC5" w:rsidTr="00F538B1">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0B0B0DBF" w:rsidR="00F538B1" w:rsidRPr="00F538B1" w:rsidRDefault="00F538B1" w:rsidP="00F538B1">
            <w:pPr>
              <w:pStyle w:val="Sarakstarindkopa"/>
              <w:ind w:left="0"/>
              <w:rPr>
                <w:rFonts w:eastAsia="Calibri"/>
                <w:b/>
                <w:bCs/>
                <w:lang w:val="en-US"/>
              </w:rPr>
            </w:pPr>
            <w:r w:rsidRPr="00F538B1">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2246F319" w:rsidR="00F538B1" w:rsidRPr="00F538B1" w:rsidRDefault="00F538B1" w:rsidP="00F538B1">
            <w:pPr>
              <w:spacing w:after="0" w:line="240" w:lineRule="auto"/>
              <w:rPr>
                <w:rFonts w:ascii="Times New Roman" w:eastAsia="Calibri" w:hAnsi="Times New Roman" w:cs="Times New Roman"/>
                <w:b/>
                <w:bCs/>
                <w:sz w:val="24"/>
                <w:szCs w:val="24"/>
                <w:lang w:val="en-US"/>
              </w:rPr>
            </w:pPr>
            <w:r w:rsidRPr="00F538B1">
              <w:rPr>
                <w:rFonts w:ascii="Times New Roman" w:hAnsi="Times New Roman" w:cs="Times New Roman"/>
                <w:b/>
                <w:bCs/>
                <w:color w:val="000000"/>
                <w:sz w:val="24"/>
                <w:szCs w:val="24"/>
                <w:lang w:eastAsia="lv-LV"/>
              </w:rPr>
              <w:t>Apraksts</w:t>
            </w:r>
            <w:r w:rsidRPr="00F538B1">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7B96186D" w:rsidR="00F538B1" w:rsidRPr="00F538B1" w:rsidRDefault="00F538B1" w:rsidP="00F538B1">
            <w:pPr>
              <w:spacing w:after="0" w:line="240" w:lineRule="auto"/>
              <w:jc w:val="center"/>
              <w:rPr>
                <w:rFonts w:ascii="Times New Roman" w:eastAsia="Calibri" w:hAnsi="Times New Roman" w:cs="Times New Roman"/>
                <w:b/>
                <w:sz w:val="24"/>
                <w:szCs w:val="24"/>
                <w:lang w:val="en-US"/>
              </w:rPr>
            </w:pPr>
            <w:r w:rsidRPr="00F538B1">
              <w:rPr>
                <w:rFonts w:ascii="Times New Roman" w:hAnsi="Times New Roman" w:cs="Times New Roman"/>
                <w:b/>
                <w:bCs/>
                <w:color w:val="000000"/>
                <w:sz w:val="24"/>
                <w:szCs w:val="24"/>
                <w:lang w:eastAsia="lv-LV"/>
              </w:rPr>
              <w:t xml:space="preserve">Minimālā tehniskā prasība/ </w:t>
            </w:r>
            <w:r w:rsidRPr="00F538B1">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0D89DFAD" w:rsidR="00F538B1" w:rsidRPr="00F538B1" w:rsidRDefault="00F538B1" w:rsidP="00F538B1">
            <w:pPr>
              <w:spacing w:after="0" w:line="240" w:lineRule="auto"/>
              <w:jc w:val="center"/>
              <w:rPr>
                <w:rFonts w:ascii="Times New Roman" w:eastAsia="Calibri" w:hAnsi="Times New Roman" w:cs="Times New Roman"/>
                <w:b/>
                <w:bCs/>
                <w:sz w:val="24"/>
                <w:szCs w:val="24"/>
                <w:lang w:val="en-US"/>
              </w:rPr>
            </w:pPr>
            <w:r w:rsidRPr="00F538B1">
              <w:rPr>
                <w:rFonts w:ascii="Times New Roman" w:hAnsi="Times New Roman" w:cs="Times New Roman"/>
                <w:b/>
                <w:bCs/>
                <w:color w:val="000000"/>
                <w:sz w:val="24"/>
                <w:szCs w:val="24"/>
                <w:lang w:eastAsia="lv-LV"/>
              </w:rPr>
              <w:t>Piedāvātās preces konkrētais tehniskais apraksts</w:t>
            </w:r>
            <w:r w:rsidRPr="00F538B1">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7EA225E2" w:rsidR="00F538B1" w:rsidRPr="00F538B1" w:rsidRDefault="00F538B1" w:rsidP="00F538B1">
            <w:pPr>
              <w:spacing w:after="0" w:line="240" w:lineRule="auto"/>
              <w:jc w:val="center"/>
              <w:rPr>
                <w:rFonts w:ascii="Times New Roman" w:eastAsia="Calibri" w:hAnsi="Times New Roman" w:cs="Times New Roman"/>
                <w:b/>
                <w:bCs/>
                <w:sz w:val="24"/>
                <w:szCs w:val="24"/>
                <w:lang w:val="en-US"/>
              </w:rPr>
            </w:pPr>
            <w:r w:rsidRPr="00F538B1">
              <w:rPr>
                <w:rFonts w:ascii="Times New Roman" w:eastAsia="Calibri" w:hAnsi="Times New Roman" w:cs="Times New Roman"/>
                <w:b/>
                <w:bCs/>
                <w:sz w:val="24"/>
                <w:szCs w:val="24"/>
              </w:rPr>
              <w:t>Avots/ Source</w:t>
            </w:r>
            <w:r w:rsidRPr="00F538B1">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7C7A5BF3" w:rsidR="00F538B1" w:rsidRPr="00F538B1" w:rsidRDefault="00F538B1" w:rsidP="00F538B1">
            <w:pPr>
              <w:spacing w:after="0" w:line="240" w:lineRule="auto"/>
              <w:jc w:val="center"/>
              <w:rPr>
                <w:rFonts w:ascii="Times New Roman" w:eastAsia="Calibri" w:hAnsi="Times New Roman" w:cs="Times New Roman"/>
                <w:b/>
                <w:bCs/>
                <w:sz w:val="24"/>
                <w:szCs w:val="24"/>
                <w:lang w:val="en-US"/>
              </w:rPr>
            </w:pPr>
            <w:r w:rsidRPr="00F538B1">
              <w:rPr>
                <w:rFonts w:ascii="Times New Roman" w:hAnsi="Times New Roman" w:cs="Times New Roman"/>
                <w:b/>
                <w:bCs/>
                <w:color w:val="000000"/>
                <w:sz w:val="24"/>
                <w:szCs w:val="24"/>
                <w:lang w:eastAsia="lv-LV"/>
              </w:rPr>
              <w:t>Piezīmes</w:t>
            </w:r>
            <w:r w:rsidRPr="00F538B1">
              <w:rPr>
                <w:rFonts w:ascii="Times New Roman" w:eastAsia="Calibri" w:hAnsi="Times New Roman" w:cs="Times New Roman"/>
                <w:b/>
                <w:bCs/>
                <w:sz w:val="24"/>
                <w:szCs w:val="24"/>
                <w:lang w:val="en-US"/>
              </w:rPr>
              <w:t>/ Remarks</w:t>
            </w:r>
          </w:p>
        </w:tc>
      </w:tr>
      <w:tr w:rsidR="00C4091F" w:rsidRPr="00F538B1" w14:paraId="37366DBF" w14:textId="77777777"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0E671" w14:textId="77777777" w:rsidR="00B87104" w:rsidRPr="00F538B1" w:rsidRDefault="00B87104" w:rsidP="00F538B1">
            <w:pPr>
              <w:pStyle w:val="Sarakstarindkopa"/>
              <w:ind w:left="0"/>
              <w:rPr>
                <w:b/>
                <w:bCs/>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558FE" w14:textId="1679D232" w:rsidR="00B87104" w:rsidRPr="00F538B1" w:rsidRDefault="00B87104" w:rsidP="00F538B1">
            <w:pPr>
              <w:spacing w:after="0" w:line="240" w:lineRule="auto"/>
              <w:rPr>
                <w:rFonts w:ascii="Times New Roman" w:hAnsi="Times New Roman" w:cs="Times New Roman"/>
                <w:b/>
                <w:bCs/>
                <w:color w:val="000000"/>
                <w:sz w:val="24"/>
                <w:szCs w:val="24"/>
                <w:lang w:eastAsia="lv-LV"/>
              </w:rPr>
            </w:pPr>
            <w:r w:rsidRPr="00F538B1">
              <w:rPr>
                <w:rFonts w:ascii="Times New Roman" w:eastAsia="Calibri" w:hAnsi="Times New Roman" w:cs="Times New Roman"/>
                <w:b/>
                <w:sz w:val="24"/>
                <w:szCs w:val="24"/>
                <w:lang w:val="en-US"/>
              </w:rPr>
              <w:t>Vispārīgā informācija/General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3CDE3" w14:textId="77777777" w:rsidR="00B87104" w:rsidRPr="00F538B1" w:rsidRDefault="00B87104" w:rsidP="00F538B1">
            <w:pPr>
              <w:spacing w:after="0" w:line="240" w:lineRule="auto"/>
              <w:jc w:val="center"/>
              <w:rPr>
                <w:rFonts w:ascii="Times New Roman" w:hAnsi="Times New Roman" w:cs="Times New Roman"/>
                <w:b/>
                <w:bCs/>
                <w:color w:val="000000"/>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E2720" w14:textId="77777777" w:rsidR="00B87104" w:rsidRPr="00F538B1" w:rsidRDefault="00B87104" w:rsidP="00F538B1">
            <w:pPr>
              <w:spacing w:after="0" w:line="240" w:lineRule="auto"/>
              <w:jc w:val="center"/>
              <w:rPr>
                <w:rFonts w:ascii="Times New Roman" w:hAnsi="Times New Roman" w:cs="Times New Roman"/>
                <w:b/>
                <w:bCs/>
                <w:color w:val="000000"/>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FD02B" w14:textId="77777777" w:rsidR="00B87104" w:rsidRPr="00F538B1" w:rsidRDefault="00B87104" w:rsidP="00F538B1">
            <w:pPr>
              <w:spacing w:after="0" w:line="240" w:lineRule="auto"/>
              <w:jc w:val="center"/>
              <w:rPr>
                <w:rFonts w:ascii="Times New Roman" w:eastAsia="Calibri"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1B76B" w14:textId="77777777" w:rsidR="00B87104" w:rsidRPr="00F538B1" w:rsidRDefault="00B87104" w:rsidP="00F538B1">
            <w:pPr>
              <w:spacing w:after="0" w:line="240" w:lineRule="auto"/>
              <w:jc w:val="center"/>
              <w:rPr>
                <w:rFonts w:ascii="Times New Roman" w:hAnsi="Times New Roman" w:cs="Times New Roman"/>
                <w:b/>
                <w:bCs/>
                <w:color w:val="000000"/>
                <w:sz w:val="24"/>
                <w:szCs w:val="24"/>
                <w:lang w:eastAsia="lv-LV"/>
              </w:rPr>
            </w:pPr>
          </w:p>
        </w:tc>
      </w:tr>
      <w:tr w:rsidR="00C4091F" w:rsidRPr="00F538B1" w14:paraId="6C19A3DE" w14:textId="77777777" w:rsidTr="00F538B1">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6A14F099" w14:textId="77777777" w:rsidR="00B87104" w:rsidRPr="00F538B1" w:rsidRDefault="00B87104" w:rsidP="00F538B1">
            <w:pPr>
              <w:pStyle w:val="Sarakstarindkopa"/>
              <w:numPr>
                <w:ilvl w:val="0"/>
                <w:numId w:val="35"/>
              </w:numPr>
              <w:rPr>
                <w:b/>
                <w:bCs/>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05F2042" w14:textId="2BD6259D" w:rsidR="00B87104" w:rsidRPr="00290C31" w:rsidRDefault="00B87104" w:rsidP="00F538B1">
            <w:pPr>
              <w:spacing w:after="0" w:line="240" w:lineRule="auto"/>
              <w:rPr>
                <w:rFonts w:ascii="Times New Roman" w:eastAsia="Calibri" w:hAnsi="Times New Roman" w:cs="Times New Roman"/>
                <w:bCs/>
                <w:sz w:val="24"/>
                <w:szCs w:val="24"/>
                <w:lang w:val="en-US"/>
              </w:rPr>
            </w:pPr>
            <w:r w:rsidRPr="00290C31">
              <w:rPr>
                <w:rFonts w:ascii="Times New Roman" w:hAnsi="Times New Roman" w:cs="Times New Roman"/>
                <w:color w:val="000000"/>
                <w:sz w:val="24"/>
                <w:szCs w:val="24"/>
                <w:lang w:eastAsia="lv-LV"/>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5556D" w14:textId="5A80F750" w:rsidR="00B87104" w:rsidRPr="00F538B1" w:rsidRDefault="00B87104" w:rsidP="00F538B1">
            <w:pPr>
              <w:spacing w:after="0" w:line="240" w:lineRule="auto"/>
              <w:jc w:val="center"/>
              <w:rPr>
                <w:rFonts w:ascii="Times New Roman" w:eastAsia="Calibri" w:hAnsi="Times New Roman" w:cs="Times New Roman"/>
                <w:b/>
                <w:bCs/>
                <w:sz w:val="24"/>
                <w:szCs w:val="24"/>
                <w:lang w:val="en-US"/>
              </w:rPr>
            </w:pPr>
            <w:r w:rsidRPr="00F538B1">
              <w:rPr>
                <w:rFonts w:ascii="Times New Roman" w:hAnsi="Times New Roman" w:cs="Times New Roman"/>
                <w:color w:val="000000"/>
                <w:sz w:val="24"/>
                <w:szCs w:val="24"/>
                <w:lang w:eastAsia="lv-LV"/>
              </w:rPr>
              <w:t xml:space="preserve">Norādīt </w:t>
            </w:r>
            <w:r w:rsidRPr="00F538B1">
              <w:rPr>
                <w:rFonts w:ascii="Times New Roman" w:hAnsi="Times New Roman" w:cs="Times New Roman"/>
                <w:color w:val="000000"/>
                <w:sz w:val="24"/>
                <w:szCs w:val="24"/>
                <w:shd w:val="clear" w:color="auto" w:fill="FFFFFF" w:themeFill="background1"/>
                <w:lang w:eastAsia="lv-LV"/>
              </w:rPr>
              <w:t>informāciju</w:t>
            </w:r>
            <w:r w:rsidRPr="00F538B1">
              <w:rPr>
                <w:rFonts w:ascii="Times New Roman" w:hAnsi="Times New Roman" w:cs="Times New Roman"/>
                <w:color w:val="000000"/>
                <w:sz w:val="24"/>
                <w:szCs w:val="24"/>
                <w:lang w:eastAsia="lv-LV"/>
              </w:rPr>
              <w: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8AFB14" w14:textId="77777777" w:rsidR="00B87104" w:rsidRPr="00F538B1" w:rsidRDefault="00B87104" w:rsidP="00F538B1">
            <w:pPr>
              <w:spacing w:after="0" w:line="240" w:lineRule="auto"/>
              <w:jc w:val="center"/>
              <w:rPr>
                <w:rFonts w:ascii="Times New Roman" w:eastAsia="Calibri"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CCF2F37" w14:textId="77777777" w:rsidR="00B87104" w:rsidRPr="00F538B1" w:rsidRDefault="00B87104" w:rsidP="00F538B1">
            <w:pPr>
              <w:spacing w:after="0" w:line="240" w:lineRule="auto"/>
              <w:jc w:val="center"/>
              <w:rPr>
                <w:rFonts w:ascii="Times New Roman" w:eastAsia="Calibri"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353420C" w14:textId="77777777" w:rsidR="00B87104" w:rsidRPr="00F538B1" w:rsidRDefault="00B87104" w:rsidP="00F538B1">
            <w:pPr>
              <w:spacing w:after="0" w:line="240" w:lineRule="auto"/>
              <w:jc w:val="center"/>
              <w:rPr>
                <w:rFonts w:ascii="Times New Roman" w:eastAsia="Calibri" w:hAnsi="Times New Roman" w:cs="Times New Roman"/>
                <w:b/>
                <w:bCs/>
                <w:sz w:val="24"/>
                <w:szCs w:val="24"/>
                <w:lang w:val="en-US"/>
              </w:rPr>
            </w:pPr>
          </w:p>
        </w:tc>
      </w:tr>
      <w:tr w:rsidR="00C4091F" w:rsidRPr="00F538B1" w14:paraId="18F08E8F" w14:textId="6A3549DC"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89" w14:textId="0588C5CB" w:rsidR="00B87104" w:rsidRPr="00F538B1" w:rsidRDefault="00B87104" w:rsidP="00F538B1">
            <w:pPr>
              <w:pStyle w:val="Sarakstarindkopa"/>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B" w14:textId="6368A236" w:rsidR="00B87104" w:rsidRPr="00F538B1" w:rsidRDefault="00B87104"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0701.0</w:t>
            </w:r>
            <w:r w:rsidRPr="00F538B1">
              <w:rPr>
                <w:rFonts w:ascii="Times New Roman" w:eastAsia="Times New Roman,Calibri" w:hAnsi="Times New Roman" w:cs="Times New Roman"/>
                <w:sz w:val="24"/>
                <w:szCs w:val="24"/>
                <w:lang w:val="en-US"/>
              </w:rPr>
              <w:t xml:space="preserve">01 </w:t>
            </w:r>
            <w:r w:rsidR="00652869" w:rsidRPr="00652869">
              <w:rPr>
                <w:rFonts w:ascii="Times New Roman" w:eastAsia="Times New Roman,Calibri" w:hAnsi="Times New Roman" w:cs="Times New Roman"/>
                <w:sz w:val="24"/>
                <w:szCs w:val="24"/>
                <w:lang w:val="en-US"/>
              </w:rPr>
              <w:t>Tapizolators, porcelāna, SDI vītne tiešai montāžai uz tapas, 24 kV</w:t>
            </w:r>
            <w:r w:rsidRPr="00F538B1">
              <w:rPr>
                <w:rFonts w:ascii="Times New Roman" w:eastAsia="Times New Roman,Calibri" w:hAnsi="Times New Roman" w:cs="Times New Roman"/>
                <w:sz w:val="24"/>
                <w:szCs w:val="24"/>
                <w:lang w:val="en-US"/>
              </w:rPr>
              <w:t>/</w:t>
            </w:r>
            <w:r w:rsidRPr="00F538B1">
              <w:rPr>
                <w:rFonts w:ascii="Times New Roman" w:hAnsi="Times New Roman" w:cs="Times New Roman"/>
                <w:sz w:val="24"/>
                <w:szCs w:val="24"/>
              </w:rPr>
              <w:t xml:space="preserve"> </w:t>
            </w:r>
            <w:r w:rsidR="00652869">
              <w:rPr>
                <w:rFonts w:ascii="Times New Roman" w:hAnsi="Times New Roman" w:cs="Times New Roman"/>
                <w:sz w:val="24"/>
                <w:szCs w:val="24"/>
              </w:rPr>
              <w:t>P</w:t>
            </w:r>
            <w:r w:rsidRPr="00F538B1">
              <w:rPr>
                <w:rFonts w:ascii="Times New Roman" w:eastAsia="Times New Roman,Calibri" w:hAnsi="Times New Roman" w:cs="Times New Roman"/>
                <w:sz w:val="24"/>
                <w:szCs w:val="24"/>
                <w:lang w:val="en-US"/>
              </w:rPr>
              <w:t xml:space="preserve">orcelain pin insulator with </w:t>
            </w:r>
            <w:r w:rsidR="00DF509B">
              <w:rPr>
                <w:rFonts w:ascii="Times New Roman" w:eastAsia="Times New Roman,Calibri" w:hAnsi="Times New Roman" w:cs="Times New Roman"/>
                <w:sz w:val="24"/>
                <w:szCs w:val="24"/>
                <w:lang w:val="en-US"/>
              </w:rPr>
              <w:t>SDI</w:t>
            </w:r>
            <w:r w:rsidRPr="00F538B1">
              <w:rPr>
                <w:rFonts w:ascii="Times New Roman" w:eastAsia="Times New Roman,Calibri" w:hAnsi="Times New Roman" w:cs="Times New Roman"/>
                <w:sz w:val="24"/>
                <w:szCs w:val="24"/>
                <w:lang w:val="en-US"/>
              </w:rPr>
              <w:t xml:space="preserve"> thread</w:t>
            </w:r>
            <w:r w:rsidR="00652869" w:rsidRPr="00652869">
              <w:rPr>
                <w:rFonts w:ascii="Times New Roman" w:eastAsia="Times New Roman" w:hAnsi="Times New Roman" w:cs="Times New Roman"/>
                <w:sz w:val="24"/>
                <w:szCs w:val="24"/>
                <w:lang w:eastAsia="lv-LV"/>
              </w:rPr>
              <w:t xml:space="preserve"> for direct mounting on pins</w:t>
            </w:r>
            <w:r w:rsidRPr="00F538B1">
              <w:rPr>
                <w:rFonts w:ascii="Times New Roman" w:eastAsia="Times New Roman,Calibri" w:hAnsi="Times New Roman" w:cs="Times New Roman"/>
                <w:sz w:val="24"/>
                <w:szCs w:val="24"/>
                <w:lang w:val="en-US"/>
              </w:rPr>
              <w:t>, 24kV</w:t>
            </w:r>
            <w:r w:rsidR="00D234AB" w:rsidRPr="00F538B1">
              <w:rPr>
                <w:rFonts w:ascii="Times New Roman" w:eastAsia="Times New Roman,Calibri" w:hAnsi="Times New Roman" w:cs="Times New Roman"/>
                <w:sz w:val="24"/>
                <w:szCs w:val="24"/>
                <w:lang w:val="en-US"/>
              </w:rPr>
              <w:t xml:space="preserve"> </w:t>
            </w:r>
            <w:r w:rsidR="00504769" w:rsidRPr="00F538B1">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08E8C" w14:textId="5073E986" w:rsidR="00B87104" w:rsidRPr="00F538B1" w:rsidRDefault="00F538B1" w:rsidP="00F538B1">
            <w:pPr>
              <w:spacing w:after="0" w:line="240" w:lineRule="auto"/>
              <w:jc w:val="center"/>
              <w:rPr>
                <w:rFonts w:ascii="Times New Roman" w:eastAsia="Calibri" w:hAnsi="Times New Roman" w:cs="Times New Roman"/>
                <w:sz w:val="24"/>
                <w:szCs w:val="24"/>
                <w:lang w:val="en-US"/>
              </w:rPr>
            </w:pPr>
            <w:r w:rsidRPr="00F538B1">
              <w:rPr>
                <w:rFonts w:ascii="Times New Roman" w:hAnsi="Times New Roman" w:cs="Times New Roman"/>
                <w:color w:val="000000"/>
                <w:sz w:val="24"/>
                <w:szCs w:val="24"/>
                <w:lang w:eastAsia="lv-LV"/>
              </w:rPr>
              <w:t xml:space="preserve">Tipa apzīmējums/ Type </w:t>
            </w:r>
            <w:r w:rsidRPr="00F538B1">
              <w:rPr>
                <w:rFonts w:ascii="Times New Roman" w:eastAsia="Calibri" w:hAnsi="Times New Roman" w:cs="Times New Roman"/>
                <w:sz w:val="24"/>
                <w:szCs w:val="24"/>
                <w:lang w:val="en-US"/>
              </w:rPr>
              <w:t>reference</w:t>
            </w:r>
            <w:r w:rsidRPr="00F538B1">
              <w:rPr>
                <w:rFonts w:ascii="Times New Roman" w:hAnsi="Times New Roman" w:cs="Times New Roman"/>
                <w:sz w:val="24"/>
                <w:szCs w:val="24"/>
              </w:rPr>
              <w:t xml:space="preserve"> </w:t>
            </w:r>
            <w:r w:rsidRPr="00F538B1">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D" w14:textId="77777777" w:rsidR="00B87104" w:rsidRPr="00F538B1" w:rsidRDefault="00B87104" w:rsidP="00652869">
            <w:pPr>
              <w:spacing w:before="100" w:beforeAutospacing="1" w:after="100" w:afterAutospacing="1" w:line="240" w:lineRule="auto"/>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E" w14:textId="77777777" w:rsidR="00B87104" w:rsidRPr="00F538B1" w:rsidRDefault="00B87104"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F5B42" w14:textId="77777777" w:rsidR="00B87104" w:rsidRPr="00F538B1" w:rsidRDefault="00B87104" w:rsidP="00F538B1">
            <w:pPr>
              <w:spacing w:after="0" w:line="240" w:lineRule="auto"/>
              <w:jc w:val="center"/>
              <w:rPr>
                <w:rFonts w:ascii="Times New Roman" w:eastAsia="Calibri" w:hAnsi="Times New Roman" w:cs="Times New Roman"/>
                <w:b/>
                <w:sz w:val="24"/>
                <w:szCs w:val="24"/>
                <w:lang w:val="en-US"/>
              </w:rPr>
            </w:pPr>
          </w:p>
        </w:tc>
      </w:tr>
      <w:tr w:rsidR="00CF45D6" w:rsidRPr="00F538B1" w14:paraId="650B8F54" w14:textId="7777777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BE669A" w14:textId="77777777" w:rsidR="00CF45D6" w:rsidRPr="00F538B1" w:rsidRDefault="00CF45D6" w:rsidP="00F538B1">
            <w:pPr>
              <w:pStyle w:val="Sarakstarindkopa"/>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72DAAA" w14:textId="19F9A0BE"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hAnsi="Times New Roman" w:cs="Times New Roman"/>
                <w:sz w:val="24"/>
                <w:szCs w:val="24"/>
                <w:lang w:eastAsia="lv-LV"/>
              </w:rPr>
              <w:t xml:space="preserve">Parauga piegādes laiks tehniskajai izvērtēšanai (pēc pieprasījuma), darba dienas/ Delivery time for sample technical check(on request), working days Norādīt vērtību/ Specify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98DA" w14:textId="189865E7" w:rsidR="00CF45D6" w:rsidRPr="00F538B1" w:rsidRDefault="00CF45D6" w:rsidP="00F538B1">
            <w:pPr>
              <w:spacing w:after="0" w:line="240" w:lineRule="auto"/>
              <w:jc w:val="center"/>
              <w:rPr>
                <w:rFonts w:ascii="Times New Roman" w:hAnsi="Times New Roman" w:cs="Times New Roman"/>
                <w:sz w:val="24"/>
                <w:szCs w:val="24"/>
              </w:rPr>
            </w:pPr>
            <w:r w:rsidRPr="00F538B1">
              <w:rPr>
                <w:rFonts w:ascii="Times New Roman" w:hAnsi="Times New Roman" w:cs="Times New Roman"/>
                <w:sz w:val="24"/>
                <w:szCs w:val="24"/>
                <w:lang w:eastAsia="lv-LV"/>
              </w:rPr>
              <w:t>Norādīt vērtību/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63CF05"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09B4FA"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70C392"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r>
      <w:tr w:rsidR="00CF45D6" w:rsidRPr="00F538B1" w14:paraId="18F08EBE" w14:textId="38E1D34A"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9" w14:textId="7C2A42B7" w:rsidR="00CF45D6" w:rsidRPr="00F538B1" w:rsidRDefault="00CF45D6" w:rsidP="00F538B1">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A" w14:textId="6CF90F0F" w:rsidR="00CF45D6" w:rsidRPr="00F538B1" w:rsidRDefault="00CF45D6" w:rsidP="00F538B1">
            <w:pPr>
              <w:spacing w:after="0" w:line="240" w:lineRule="auto"/>
              <w:rPr>
                <w:rFonts w:ascii="Times New Roman" w:eastAsia="Times New Roman" w:hAnsi="Times New Roman" w:cs="Times New Roman"/>
                <w:b/>
                <w:sz w:val="24"/>
                <w:szCs w:val="24"/>
                <w:highlight w:val="yellow"/>
                <w:lang w:val="en-US"/>
              </w:rPr>
            </w:pPr>
            <w:r w:rsidRPr="00F538B1">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B" w14:textId="77777777" w:rsidR="00CF45D6" w:rsidRPr="00F538B1" w:rsidRDefault="00CF45D6" w:rsidP="00F538B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C"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D"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38E21"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r>
      <w:tr w:rsidR="00CF45D6" w:rsidRPr="00F538B1" w14:paraId="18F08EC4" w14:textId="4E20766F"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BF" w14:textId="26651429" w:rsidR="00CF45D6" w:rsidRPr="00F538B1" w:rsidRDefault="00CF45D6" w:rsidP="00F538B1">
            <w:pPr>
              <w:pStyle w:val="Sarakstarindkopa"/>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0" w14:textId="00FF9E42" w:rsidR="00CF45D6" w:rsidRPr="00F538B1" w:rsidRDefault="00CF45D6" w:rsidP="00F538B1">
            <w:pPr>
              <w:spacing w:after="0" w:line="240" w:lineRule="auto"/>
              <w:rPr>
                <w:rFonts w:ascii="Times New Roman" w:eastAsia="Times New Roman" w:hAnsi="Times New Roman" w:cs="Times New Roman"/>
                <w:sz w:val="24"/>
                <w:szCs w:val="24"/>
                <w:lang w:val="en-US"/>
              </w:rPr>
            </w:pPr>
            <w:r w:rsidRPr="00F538B1">
              <w:rPr>
                <w:rFonts w:ascii="Times New Roman" w:eastAsia="Calibri" w:hAnsi="Times New Roman" w:cs="Times New Roman"/>
                <w:bCs/>
                <w:sz w:val="24"/>
                <w:szCs w:val="24"/>
                <w:lang w:val="en-GB"/>
              </w:rPr>
              <w:t>LVS EN 60383-1 Gaisvadu līniju ar nominālo spriegumu 1 kV izolatori - 1.daļa: Keramikas vai stikla izolatori maiņstrāvas tīkliem - Definīcijas, testa metodes un pieņemšanas kritēriji/ LVS EN 60383-1 Insulators for overhead lines with a nominal voltage above 1000 V - Part 1: Ceramic or glass insulator units for a.c. systems - Definitions, test methods and acceptance criteria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1" w14:textId="6DC1D8DB" w:rsidR="00CF45D6" w:rsidRPr="00F538B1" w:rsidRDefault="00CF45D6" w:rsidP="00F538B1">
            <w:pPr>
              <w:spacing w:after="0" w:line="240" w:lineRule="auto"/>
              <w:jc w:val="center"/>
              <w:rPr>
                <w:rFonts w:ascii="Times New Roman" w:eastAsia="Calibri" w:hAnsi="Times New Roman" w:cs="Times New Roman"/>
                <w:sz w:val="24"/>
                <w:szCs w:val="24"/>
                <w:highlight w:val="yellow"/>
                <w:lang w:val="en-US"/>
              </w:rPr>
            </w:pPr>
            <w:r w:rsidRPr="00F538B1">
              <w:rPr>
                <w:rFonts w:ascii="Times New Roman" w:hAnsi="Times New Roman" w:cs="Times New Roman"/>
                <w:noProof/>
                <w:sz w:val="24"/>
                <w:szCs w:val="24"/>
              </w:rPr>
              <w:t>Atbilst /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2"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3"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6C501F"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r>
      <w:tr w:rsidR="00CF45D6" w:rsidRPr="00F538B1" w14:paraId="18F08ED0" w14:textId="2C4AA043"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B" w14:textId="1EAD0D27" w:rsidR="00CF45D6" w:rsidRPr="00F538B1" w:rsidRDefault="00CF45D6" w:rsidP="00F538B1">
            <w:pPr>
              <w:pStyle w:val="Sarakstarindkopa"/>
              <w:ind w:left="0"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32E4F1AA" w:rsidR="00CF45D6" w:rsidRPr="00F538B1" w:rsidRDefault="00CF45D6" w:rsidP="00F538B1">
            <w:pPr>
              <w:spacing w:after="0" w:line="240" w:lineRule="auto"/>
              <w:rPr>
                <w:rFonts w:ascii="Times New Roman" w:eastAsia="Times New Roman" w:hAnsi="Times New Roman" w:cs="Times New Roman"/>
                <w:b/>
                <w:sz w:val="24"/>
                <w:szCs w:val="24"/>
                <w:highlight w:val="yellow"/>
                <w:lang w:val="en-US"/>
              </w:rPr>
            </w:pPr>
            <w:r w:rsidRPr="00F538B1">
              <w:rPr>
                <w:rFonts w:ascii="Times New Roman" w:eastAsia="Times New Roman" w:hAnsi="Times New Roman" w:cs="Times New Roman"/>
                <w:b/>
                <w:sz w:val="24"/>
                <w:szCs w:val="24"/>
                <w:lang w:val="en-US"/>
              </w:rPr>
              <w:t>Dokumentācija /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CF45D6" w:rsidRPr="00F538B1" w:rsidRDefault="00CF45D6" w:rsidP="00F538B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r>
      <w:tr w:rsidR="00CF45D6" w:rsidRPr="00F538B1" w14:paraId="18F08ED6" w14:textId="1367D341"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1" w14:textId="0BB152A4" w:rsidR="00CF45D6" w:rsidRPr="00F538B1" w:rsidRDefault="00CF45D6" w:rsidP="00F538B1">
            <w:pPr>
              <w:pStyle w:val="Sarakstarindkopa"/>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FC81FE" w14:textId="77777777" w:rsidR="00F538B1" w:rsidRPr="00F538B1" w:rsidRDefault="00CF45D6" w:rsidP="00F538B1">
            <w:pPr>
              <w:spacing w:after="0" w:line="240" w:lineRule="auto"/>
              <w:rPr>
                <w:rFonts w:ascii="Times New Roman" w:eastAsia="Times New Roman" w:hAnsi="Times New Roman" w:cs="Times New Roman"/>
                <w:sz w:val="24"/>
                <w:szCs w:val="24"/>
                <w:lang w:val="en-US"/>
              </w:rPr>
            </w:pPr>
            <w:r w:rsidRPr="00F538B1">
              <w:rPr>
                <w:rFonts w:ascii="Times New Roman" w:eastAsia="Times New Roman" w:hAnsi="Times New Roman" w:cs="Times New Roman"/>
                <w:sz w:val="24"/>
                <w:szCs w:val="24"/>
                <w:lang w:val="en-US"/>
              </w:rPr>
              <w:t>Lietošanas instrukcija latviešu valodā, (piegādājot produktu), kur iekļauts:</w:t>
            </w:r>
            <w:r w:rsidR="00F538B1" w:rsidRPr="00F538B1">
              <w:rPr>
                <w:rFonts w:ascii="Times New Roman" w:eastAsia="Times New Roman" w:hAnsi="Times New Roman" w:cs="Times New Roman"/>
                <w:sz w:val="24"/>
                <w:szCs w:val="24"/>
                <w:lang w:val="en-US"/>
              </w:rPr>
              <w:t>/ Instructions for use in the Latvian language (when delivering the product), including:</w:t>
            </w:r>
          </w:p>
          <w:p w14:paraId="3DE2AA57" w14:textId="2BA8B663" w:rsidR="00CF45D6" w:rsidRPr="00F538B1" w:rsidRDefault="00CF45D6" w:rsidP="00F538B1">
            <w:pPr>
              <w:spacing w:after="0" w:line="240" w:lineRule="auto"/>
              <w:rPr>
                <w:rFonts w:ascii="Times New Roman" w:eastAsia="Times New Roman" w:hAnsi="Times New Roman" w:cs="Times New Roman"/>
                <w:sz w:val="24"/>
                <w:szCs w:val="24"/>
                <w:lang w:val="en-US"/>
              </w:rPr>
            </w:pPr>
            <w:r w:rsidRPr="00F538B1">
              <w:rPr>
                <w:rFonts w:ascii="Times New Roman" w:eastAsia="Times New Roman" w:hAnsi="Times New Roman" w:cs="Times New Roman"/>
                <w:sz w:val="24"/>
                <w:szCs w:val="24"/>
                <w:lang w:val="en-US"/>
              </w:rPr>
              <w:t>- Izolatoru uzglabāšana un transportēšana</w:t>
            </w:r>
            <w:r w:rsidR="00F538B1" w:rsidRPr="00F538B1">
              <w:rPr>
                <w:rFonts w:ascii="Times New Roman" w:eastAsia="Times New Roman" w:hAnsi="Times New Roman" w:cs="Times New Roman"/>
                <w:sz w:val="24"/>
                <w:szCs w:val="24"/>
                <w:lang w:val="en-US"/>
              </w:rPr>
              <w:t>/ Storage and transportation of insulators</w:t>
            </w:r>
            <w:r w:rsidRPr="00F538B1">
              <w:rPr>
                <w:rFonts w:ascii="Times New Roman" w:eastAsia="Times New Roman" w:hAnsi="Times New Roman" w:cs="Times New Roman"/>
                <w:sz w:val="24"/>
                <w:szCs w:val="24"/>
                <w:lang w:val="en-US"/>
              </w:rPr>
              <w:t>;</w:t>
            </w:r>
          </w:p>
          <w:p w14:paraId="3BAD94F6" w14:textId="64EC487F" w:rsidR="00CF45D6" w:rsidRPr="00F538B1" w:rsidRDefault="00CF45D6" w:rsidP="00F538B1">
            <w:pPr>
              <w:spacing w:after="0" w:line="240" w:lineRule="auto"/>
              <w:rPr>
                <w:rFonts w:ascii="Times New Roman" w:eastAsia="Times New Roman" w:hAnsi="Times New Roman" w:cs="Times New Roman"/>
                <w:sz w:val="24"/>
                <w:szCs w:val="24"/>
                <w:lang w:val="en-US"/>
              </w:rPr>
            </w:pPr>
            <w:r w:rsidRPr="00F538B1">
              <w:rPr>
                <w:rFonts w:ascii="Times New Roman" w:eastAsia="Times New Roman" w:hAnsi="Times New Roman" w:cs="Times New Roman"/>
                <w:sz w:val="24"/>
                <w:szCs w:val="24"/>
                <w:lang w:val="en-US"/>
              </w:rPr>
              <w:t>- nosacījumi, kas garantē izolatoru noteikto kalpošanas laiku</w:t>
            </w:r>
            <w:r w:rsidR="00F538B1" w:rsidRPr="00F538B1">
              <w:rPr>
                <w:rFonts w:ascii="Times New Roman" w:eastAsia="Times New Roman" w:hAnsi="Times New Roman" w:cs="Times New Roman"/>
                <w:sz w:val="24"/>
                <w:szCs w:val="24"/>
                <w:lang w:val="en-US"/>
              </w:rPr>
              <w:t>/ the conditions guaranteeing the lifetime of the insulators</w:t>
            </w:r>
            <w:r w:rsidRPr="00F538B1">
              <w:rPr>
                <w:rFonts w:ascii="Times New Roman" w:eastAsia="Times New Roman" w:hAnsi="Times New Roman" w:cs="Times New Roman"/>
                <w:sz w:val="24"/>
                <w:szCs w:val="24"/>
                <w:lang w:val="en-US"/>
              </w:rPr>
              <w:t>;</w:t>
            </w:r>
          </w:p>
          <w:p w14:paraId="0D38748B" w14:textId="7A1580EB" w:rsidR="00CF45D6" w:rsidRPr="00F538B1" w:rsidRDefault="00CF45D6" w:rsidP="00F538B1">
            <w:pPr>
              <w:spacing w:after="0" w:line="240" w:lineRule="auto"/>
              <w:rPr>
                <w:rFonts w:ascii="Times New Roman" w:eastAsia="Times New Roman" w:hAnsi="Times New Roman" w:cs="Times New Roman"/>
                <w:sz w:val="24"/>
                <w:szCs w:val="24"/>
                <w:lang w:val="en-US"/>
              </w:rPr>
            </w:pPr>
            <w:r w:rsidRPr="00F538B1">
              <w:rPr>
                <w:rFonts w:ascii="Times New Roman" w:eastAsia="Times New Roman" w:hAnsi="Times New Roman" w:cs="Times New Roman"/>
                <w:sz w:val="24"/>
                <w:szCs w:val="24"/>
                <w:lang w:val="en-US"/>
              </w:rPr>
              <w:t>- izolatora uzstādīšanas (montāžas) vispārējie nosacījumi</w:t>
            </w:r>
            <w:r w:rsidR="00F538B1" w:rsidRPr="00F538B1">
              <w:rPr>
                <w:rFonts w:ascii="Times New Roman" w:eastAsia="Times New Roman" w:hAnsi="Times New Roman" w:cs="Times New Roman"/>
                <w:sz w:val="24"/>
                <w:szCs w:val="24"/>
                <w:lang w:val="en-US"/>
              </w:rPr>
              <w:t>/ general conditions of installation (assembly) of the insulator</w:t>
            </w:r>
            <w:r w:rsidRPr="00F538B1">
              <w:rPr>
                <w:rFonts w:ascii="Times New Roman" w:eastAsia="Times New Roman" w:hAnsi="Times New Roman" w:cs="Times New Roman"/>
                <w:sz w:val="24"/>
                <w:szCs w:val="24"/>
                <w:lang w:val="en-US"/>
              </w:rPr>
              <w:t>;</w:t>
            </w:r>
          </w:p>
          <w:p w14:paraId="49DB9D6F" w14:textId="4C317814" w:rsidR="00CF45D6" w:rsidRPr="00F538B1" w:rsidRDefault="00CF45D6" w:rsidP="00F538B1">
            <w:pPr>
              <w:spacing w:after="0" w:line="240" w:lineRule="auto"/>
              <w:rPr>
                <w:rFonts w:ascii="Times New Roman" w:eastAsia="Times New Roman" w:hAnsi="Times New Roman" w:cs="Times New Roman"/>
                <w:sz w:val="24"/>
                <w:szCs w:val="24"/>
                <w:lang w:val="en-US"/>
              </w:rPr>
            </w:pPr>
            <w:r w:rsidRPr="00F538B1">
              <w:rPr>
                <w:rFonts w:ascii="Times New Roman" w:eastAsia="Times New Roman" w:hAnsi="Times New Roman" w:cs="Times New Roman"/>
                <w:sz w:val="24"/>
                <w:szCs w:val="24"/>
                <w:lang w:val="en-US"/>
              </w:rPr>
              <w:t>- prasības mehānismiem un aprīkojumam</w:t>
            </w:r>
            <w:r w:rsidR="00F538B1" w:rsidRPr="00F538B1">
              <w:rPr>
                <w:rFonts w:ascii="Times New Roman" w:eastAsia="Times New Roman" w:hAnsi="Times New Roman" w:cs="Times New Roman"/>
                <w:sz w:val="24"/>
                <w:szCs w:val="24"/>
                <w:lang w:val="en-US"/>
              </w:rPr>
              <w:t>/ requirements for machinery and equipment;</w:t>
            </w:r>
          </w:p>
          <w:p w14:paraId="18F08ED2" w14:textId="20D8784D" w:rsidR="00CF45D6" w:rsidRPr="00F538B1" w:rsidRDefault="00CF45D6" w:rsidP="00F538B1">
            <w:pPr>
              <w:spacing w:after="0" w:line="240" w:lineRule="auto"/>
              <w:rPr>
                <w:rFonts w:ascii="Times New Roman" w:eastAsia="Times New Roman" w:hAnsi="Times New Roman" w:cs="Times New Roman"/>
                <w:sz w:val="24"/>
                <w:szCs w:val="24"/>
                <w:lang w:val="en-US"/>
              </w:rPr>
            </w:pPr>
            <w:r w:rsidRPr="00F538B1">
              <w:rPr>
                <w:rFonts w:ascii="Times New Roman" w:eastAsia="Times New Roman" w:hAnsi="Times New Roman" w:cs="Times New Roman"/>
                <w:sz w:val="24"/>
                <w:szCs w:val="24"/>
                <w:lang w:val="en-US"/>
              </w:rPr>
              <w:t>- papildus - nodrošināt noteikto kalpošanas laiku (ja tādas prasības tiek izvirzītas)</w:t>
            </w:r>
            <w:r w:rsidR="00F538B1" w:rsidRPr="00F538B1">
              <w:rPr>
                <w:rFonts w:ascii="Times New Roman" w:eastAsia="Times New Roman" w:hAnsi="Times New Roman" w:cs="Times New Roman"/>
                <w:sz w:val="24"/>
                <w:szCs w:val="24"/>
                <w:lang w:val="en-US"/>
              </w:rPr>
              <w:t>/ in addition - to ensure the specified service life (if such requirements are set)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77777777" w:rsidR="00CF45D6" w:rsidRPr="00F538B1" w:rsidRDefault="00CF45D6" w:rsidP="00F538B1">
            <w:pPr>
              <w:spacing w:after="0" w:line="240" w:lineRule="auto"/>
              <w:jc w:val="center"/>
              <w:rPr>
                <w:rFonts w:ascii="Times New Roman" w:eastAsia="Calibri" w:hAnsi="Times New Roman" w:cs="Times New Roman"/>
                <w:sz w:val="24"/>
                <w:szCs w:val="24"/>
                <w:highlight w:val="yellow"/>
                <w:lang w:val="en-US"/>
              </w:rPr>
            </w:pPr>
            <w:r w:rsidRPr="00F538B1">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5"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0158B" w14:textId="288E077F"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r>
      <w:tr w:rsidR="00CF45D6" w:rsidRPr="00F538B1" w14:paraId="14125385" w14:textId="7777777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A71DDB" w14:textId="77777777" w:rsidR="00CF45D6" w:rsidRPr="00F538B1" w:rsidRDefault="00CF45D6" w:rsidP="00F538B1">
            <w:pPr>
              <w:pStyle w:val="Sarakstarindkopa"/>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313F0B" w14:textId="0EDF4C83" w:rsidR="00CF45D6" w:rsidRPr="00F538B1" w:rsidRDefault="00CF45D6" w:rsidP="00F538B1">
            <w:pPr>
              <w:spacing w:after="0" w:line="240" w:lineRule="auto"/>
              <w:rPr>
                <w:rFonts w:ascii="Times New Roman" w:eastAsia="Times New Roman" w:hAnsi="Times New Roman" w:cs="Times New Roman"/>
                <w:sz w:val="24"/>
                <w:szCs w:val="24"/>
                <w:lang w:val="en-US"/>
              </w:rPr>
            </w:pPr>
            <w:r w:rsidRPr="00F538B1">
              <w:rPr>
                <w:rFonts w:ascii="Times New Roman" w:hAnsi="Times New Roman" w:cs="Times New Roman"/>
                <w:color w:val="000000"/>
                <w:sz w:val="24"/>
                <w:szCs w:val="24"/>
              </w:rPr>
              <w:t>Piegādātājs iesniedz  t</w:t>
            </w:r>
            <w:r w:rsidRPr="00F538B1">
              <w:rPr>
                <w:rFonts w:ascii="Times New Roman" w:hAnsi="Times New Roman" w:cs="Times New Roman"/>
                <w:sz w:val="24"/>
                <w:szCs w:val="24"/>
              </w:rPr>
              <w:t xml:space="preserve">ipa testu rezultātus, atbilstoši tehniskās specifikācijas Nr. TS_0701.001_v1 pielikumā Nr.1 noteiktajiem testiem/ </w:t>
            </w:r>
            <w:r w:rsidRPr="00F538B1">
              <w:rPr>
                <w:rFonts w:ascii="Times New Roman" w:hAnsi="Times New Roman" w:cs="Times New Roman"/>
                <w:color w:val="000000"/>
                <w:sz w:val="24"/>
                <w:szCs w:val="24"/>
              </w:rPr>
              <w:t>The Applicant provides t</w:t>
            </w:r>
            <w:r w:rsidRPr="00F538B1">
              <w:rPr>
                <w:rFonts w:ascii="Times New Roman" w:hAnsi="Times New Roman" w:cs="Times New Roman"/>
                <w:sz w:val="24"/>
                <w:szCs w:val="24"/>
              </w:rPr>
              <w:t>ype test results according to the tests set out in technical specification Nr. TS_0701.001_v1 Annex No.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4C2C6F" w14:textId="6DD09BF2"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hAnsi="Times New Roman" w:cs="Times New Roman"/>
                <w:noProof/>
                <w:sz w:val="24"/>
                <w:szCs w:val="24"/>
              </w:rPr>
              <w:t>Atbilst /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519B4E"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BFD847"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D8E692"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r>
      <w:tr w:rsidR="00CF45D6" w:rsidRPr="00F538B1" w14:paraId="18F08EDC" w14:textId="16E7406D"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7" w14:textId="2CBC14BA" w:rsidR="00CF45D6" w:rsidRPr="00F538B1" w:rsidRDefault="00CF45D6" w:rsidP="00F538B1">
            <w:pPr>
              <w:pStyle w:val="Sarakstarindkopa"/>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8" w14:textId="62254992" w:rsidR="00CF45D6" w:rsidRPr="00947991" w:rsidRDefault="00947991" w:rsidP="00947991">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 xml:space="preserve">Type tests/Product certificate could be done/issue out of accreditation scope. </w:t>
            </w:r>
            <w:r w:rsidRPr="00F538B1">
              <w:rPr>
                <w:lang w:eastAsia="lv-LV"/>
              </w:rPr>
              <w:t>The test may be carried out by another standards, but test methods and requirements not lower than indicated standarts in specification</w:t>
            </w: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0B515FBD"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hAnsi="Times New Roman" w:cs="Times New Roman"/>
                <w:noProof/>
                <w:sz w:val="24"/>
                <w:szCs w:val="24"/>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B"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9F61A6" w14:textId="6F901038"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18F08EE7" w14:textId="3D720528"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4673F16C" w:rsidR="00CF45D6" w:rsidRPr="00F538B1" w:rsidRDefault="00CF45D6" w:rsidP="00F538B1">
            <w:pPr>
              <w:pStyle w:val="Sarakstarindkopa"/>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D1DAFE" w14:textId="77777777" w:rsidR="00F538B1" w:rsidRPr="00F538B1" w:rsidRDefault="00F538B1" w:rsidP="00F538B1">
            <w:pPr>
              <w:spacing w:after="0" w:line="240" w:lineRule="auto"/>
              <w:rPr>
                <w:rFonts w:ascii="Times New Roman" w:hAnsi="Times New Roman" w:cs="Times New Roman"/>
                <w:color w:val="000000"/>
                <w:sz w:val="24"/>
                <w:szCs w:val="24"/>
                <w:lang w:val="en-GB" w:eastAsia="lv-LV"/>
              </w:rPr>
            </w:pPr>
            <w:r w:rsidRPr="00F538B1">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60CB447F" w14:textId="77777777" w:rsidR="00F538B1" w:rsidRPr="00F538B1" w:rsidRDefault="00F538B1" w:rsidP="00F538B1">
            <w:pPr>
              <w:pStyle w:val="Sarakstarindkopa"/>
              <w:numPr>
                <w:ilvl w:val="0"/>
                <w:numId w:val="36"/>
              </w:numPr>
              <w:rPr>
                <w:color w:val="000000"/>
                <w:lang w:val="en-GB" w:eastAsia="lv-LV"/>
              </w:rPr>
            </w:pPr>
            <w:r w:rsidRPr="00F538B1">
              <w:rPr>
                <w:color w:val="000000"/>
                <w:lang w:val="en-GB" w:eastAsia="lv-LV"/>
              </w:rPr>
              <w:t>".jpg" vai “.jpeg” formātā;/ ".jpg" or ".jpeg" format</w:t>
            </w:r>
          </w:p>
          <w:p w14:paraId="710FB0A6" w14:textId="77777777" w:rsidR="00F538B1" w:rsidRPr="00F538B1" w:rsidRDefault="00F538B1" w:rsidP="00F538B1">
            <w:pPr>
              <w:pStyle w:val="Sarakstarindkopa"/>
              <w:numPr>
                <w:ilvl w:val="0"/>
                <w:numId w:val="36"/>
              </w:numPr>
              <w:rPr>
                <w:color w:val="000000"/>
                <w:lang w:val="en-GB" w:eastAsia="lv-LV"/>
              </w:rPr>
            </w:pPr>
            <w:r w:rsidRPr="00F538B1">
              <w:rPr>
                <w:color w:val="000000"/>
                <w:lang w:val="en-GB" w:eastAsia="lv-LV"/>
              </w:rPr>
              <w:t>izšķiršanas spēja ne mazāka par 2Mpix;/ resolution of at least 2Mpix;</w:t>
            </w:r>
          </w:p>
          <w:p w14:paraId="01F8BB75" w14:textId="77777777" w:rsidR="00F538B1" w:rsidRPr="00F538B1" w:rsidRDefault="00F538B1" w:rsidP="00F538B1">
            <w:pPr>
              <w:pStyle w:val="Sarakstarindkopa"/>
              <w:numPr>
                <w:ilvl w:val="0"/>
                <w:numId w:val="36"/>
              </w:numPr>
              <w:rPr>
                <w:color w:val="000000"/>
                <w:lang w:val="en-GB" w:eastAsia="lv-LV"/>
              </w:rPr>
            </w:pPr>
            <w:r w:rsidRPr="00F538B1">
              <w:rPr>
                <w:color w:val="000000"/>
                <w:lang w:val="en-GB" w:eastAsia="lv-LV"/>
              </w:rPr>
              <w:t>ir iespēja redzēt  visu preci un izlasīt visus uzrakstus, marķējumus uz tā;/ the</w:t>
            </w:r>
            <w:r w:rsidRPr="00F538B1">
              <w:t xml:space="preserve"> </w:t>
            </w:r>
            <w:r w:rsidRPr="00F538B1">
              <w:rPr>
                <w:color w:val="000000"/>
                <w:lang w:val="en-GB" w:eastAsia="lv-LV"/>
              </w:rPr>
              <w:t>complete product can be seen and all the inscriptions markings on it can be read;</w:t>
            </w:r>
          </w:p>
          <w:p w14:paraId="18F08EE3" w14:textId="3E3C2164" w:rsidR="00CF45D6" w:rsidRPr="00F538B1" w:rsidRDefault="00F538B1" w:rsidP="00F538B1">
            <w:pPr>
              <w:pStyle w:val="Sarakstarindkopa"/>
              <w:numPr>
                <w:ilvl w:val="0"/>
                <w:numId w:val="36"/>
              </w:numPr>
              <w:rPr>
                <w:lang w:val="en-US"/>
              </w:rPr>
            </w:pPr>
            <w:r w:rsidRPr="00F538B1">
              <w:rPr>
                <w:color w:val="000000"/>
                <w:lang w:val="en-GB" w:eastAsia="lv-LV"/>
              </w:rPr>
              <w:t>attēls</w:t>
            </w:r>
            <w:r w:rsidRPr="00F538B1">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3A955A1E" w14:textId="77777777"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C87FC" w14:textId="1E51C589" w:rsidR="00CF45D6" w:rsidRPr="00F538B1" w:rsidRDefault="00CF45D6" w:rsidP="00F538B1">
            <w:pPr>
              <w:pStyle w:val="Sarakstarindkopa"/>
              <w:ind w:left="0"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991D6" w14:textId="26251A35" w:rsidR="00CF45D6" w:rsidRPr="00F538B1" w:rsidRDefault="00CF45D6" w:rsidP="00F538B1">
            <w:pPr>
              <w:spacing w:after="0" w:line="240" w:lineRule="auto"/>
              <w:rPr>
                <w:rFonts w:ascii="Times New Roman" w:eastAsia="Calibri" w:hAnsi="Times New Roman" w:cs="Times New Roman"/>
                <w:b/>
                <w:sz w:val="24"/>
                <w:szCs w:val="24"/>
                <w:lang w:val="en-US"/>
              </w:rPr>
            </w:pPr>
            <w:r w:rsidRPr="00F538B1">
              <w:rPr>
                <w:rFonts w:ascii="Times New Roman" w:eastAsia="Calibri" w:hAnsi="Times New Roman" w:cs="Times New Roman"/>
                <w:b/>
                <w:sz w:val="24"/>
                <w:szCs w:val="24"/>
                <w:lang w:val="en-US"/>
              </w:rPr>
              <w:t>Vides nosacījumi / Environmental conditions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C7691"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D5884"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99081"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97976"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D71DAF" w:rsidRPr="00F538B1" w14:paraId="07008B0F" w14:textId="77777777" w:rsidTr="00271F2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AB800" w14:textId="69018B82" w:rsidR="00D71DAF" w:rsidRPr="00F538B1" w:rsidRDefault="00D71DAF" w:rsidP="00D71DAF">
            <w:pPr>
              <w:pStyle w:val="Sarakstarindkopa"/>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5145C3" w14:textId="77777777" w:rsidR="00D71DAF" w:rsidRDefault="00D71DAF" w:rsidP="00D71DAF">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4641C10D" w14:textId="5CEE1CA2" w:rsidR="00D71DAF" w:rsidRPr="00F538B1" w:rsidRDefault="00D71DAF" w:rsidP="00D71DAF">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6397DC86" w14:textId="241D24C5" w:rsidR="00D71DAF" w:rsidRPr="00F538B1" w:rsidRDefault="00D71DAF" w:rsidP="00D71DAF">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F3E17C" w14:textId="77777777" w:rsidR="00D71DAF" w:rsidRPr="00F538B1" w:rsidRDefault="00D71DAF" w:rsidP="00D71DA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1E45F6" w14:textId="77777777" w:rsidR="00D71DAF" w:rsidRPr="00F538B1" w:rsidRDefault="00D71DAF" w:rsidP="00D71DA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6EC821" w14:textId="6235ABCC" w:rsidR="00D71DAF" w:rsidRPr="00F538B1" w:rsidRDefault="00D71DAF" w:rsidP="00D71DAF">
            <w:pPr>
              <w:spacing w:after="0" w:line="240" w:lineRule="auto"/>
              <w:jc w:val="center"/>
              <w:rPr>
                <w:rFonts w:ascii="Times New Roman" w:eastAsia="Calibri" w:hAnsi="Times New Roman" w:cs="Times New Roman"/>
                <w:sz w:val="24"/>
                <w:szCs w:val="24"/>
                <w:lang w:val="en-US"/>
              </w:rPr>
            </w:pPr>
          </w:p>
        </w:tc>
      </w:tr>
      <w:tr w:rsidR="00CF45D6" w:rsidRPr="00F538B1" w14:paraId="39737CCC" w14:textId="77777777"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9BBBB4" w14:textId="7B51DACE" w:rsidR="00CF45D6" w:rsidRPr="00F538B1" w:rsidRDefault="00CF45D6" w:rsidP="00F538B1">
            <w:pPr>
              <w:pStyle w:val="Sarakstarindkopa"/>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7CBAE3" w14:textId="02E28764"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Pieļaujamā zemākā montāžas temperatūra/ Admissible l</w:t>
            </w:r>
            <w:r w:rsidR="00F538B1">
              <w:rPr>
                <w:rFonts w:ascii="Times New Roman" w:eastAsia="Calibri" w:hAnsi="Times New Roman" w:cs="Times New Roman"/>
                <w:sz w:val="24"/>
                <w:szCs w:val="24"/>
                <w:lang w:val="en-US"/>
              </w:rPr>
              <w:t>owest installation temperature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1A6FC8" w14:textId="091DD6D3"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-20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3F12EA"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C56AE1"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A22BB5"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18F08EED" w14:textId="62D0437A"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8" w14:textId="0D6A5789" w:rsidR="00CF45D6" w:rsidRPr="00F538B1" w:rsidRDefault="00CF45D6" w:rsidP="00F538B1">
            <w:pPr>
              <w:pStyle w:val="Sarakstarindkopa"/>
              <w:ind w:left="0"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9" w14:textId="52DDD027" w:rsidR="00CF45D6" w:rsidRPr="00F538B1" w:rsidRDefault="00CF45D6" w:rsidP="00F538B1">
            <w:pPr>
              <w:spacing w:after="0" w:line="240" w:lineRule="auto"/>
              <w:rPr>
                <w:rFonts w:ascii="Times New Roman" w:eastAsia="Calibri" w:hAnsi="Times New Roman" w:cs="Times New Roman"/>
                <w:b/>
                <w:sz w:val="24"/>
                <w:szCs w:val="24"/>
                <w:lang w:val="en-US"/>
              </w:rPr>
            </w:pPr>
            <w:r w:rsidRPr="00F538B1">
              <w:rPr>
                <w:rFonts w:ascii="Times New Roman" w:eastAsia="Calibri" w:hAnsi="Times New Roman" w:cs="Times New Roman"/>
                <w:b/>
                <w:sz w:val="24"/>
                <w:szCs w:val="24"/>
                <w:lang w:val="en-US"/>
              </w:rPr>
              <w:t>Elektrotehniskie dati /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A"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EB"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EC"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AB98D3D"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52F746FC" w14:textId="7777777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1CF603" w14:textId="0E441636" w:rsidR="00CF45D6" w:rsidRPr="00F538B1" w:rsidRDefault="00CF45D6" w:rsidP="00F538B1">
            <w:pPr>
              <w:pStyle w:val="Sarakstarindkopa"/>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16AC48" w14:textId="3DCF3E3C"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Nominālais darba spriegums, kV/ Nominal operating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C0744" w14:textId="3FBF622E"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w:t>
            </w:r>
            <w:r w:rsidR="003F5A03" w:rsidRPr="00F538B1">
              <w:rPr>
                <w:rFonts w:ascii="Times New Roman" w:eastAsia="Calibri" w:hAnsi="Times New Roman" w:cs="Times New Roman"/>
                <w:sz w:val="24"/>
                <w:szCs w:val="24"/>
                <w:lang w:val="en-US"/>
              </w:rPr>
              <w:t xml:space="preserve"> </w:t>
            </w:r>
            <w:r w:rsidRPr="00F538B1">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0FB5FC"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C56F2C"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46B0BF"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40816728" w14:textId="7777777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617FAB" w14:textId="6514D561" w:rsidR="00CF45D6" w:rsidRPr="00F538B1" w:rsidRDefault="00CF45D6" w:rsidP="00F538B1">
            <w:pPr>
              <w:pStyle w:val="Sarakstarindkopa"/>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6B63B7" w14:textId="246AA338"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 xml:space="preserve">Augstākais ilgstošais darba spriegums, kV/ Highest continuous operating voltage,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DD3DD9" w14:textId="001FE46F"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w:t>
            </w:r>
            <w:r w:rsidR="003F5A03" w:rsidRPr="00F538B1">
              <w:rPr>
                <w:rFonts w:ascii="Times New Roman" w:eastAsia="Calibri" w:hAnsi="Times New Roman" w:cs="Times New Roman"/>
                <w:sz w:val="24"/>
                <w:szCs w:val="24"/>
                <w:lang w:val="en-US"/>
              </w:rPr>
              <w:t xml:space="preserve"> </w:t>
            </w:r>
            <w:r w:rsidRPr="00F538B1">
              <w:rPr>
                <w:rFonts w:ascii="Times New Roman" w:eastAsia="Calibri" w:hAnsi="Times New Roman" w:cs="Times New Roman"/>
                <w:sz w:val="24"/>
                <w:szCs w:val="24"/>
                <w:lang w:val="en-US"/>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9A71F2"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1208AA"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E31AA1"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77C26099" w14:textId="7777777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5F4D1C" w14:textId="6B4ADA2E" w:rsidR="00CF45D6" w:rsidRPr="00F538B1" w:rsidRDefault="00CF45D6" w:rsidP="00F538B1">
            <w:pPr>
              <w:pStyle w:val="Sarakstarindkopa"/>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1E145F" w14:textId="7C38F4AA"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 xml:space="preserve">Sausas virsmas zibens impulsa izturspriegums, kV/ Dry lightning impulse withstand voltage,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005B41" w14:textId="70243261"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w:t>
            </w:r>
            <w:r w:rsidR="003F5A03" w:rsidRPr="00F538B1">
              <w:rPr>
                <w:rFonts w:ascii="Times New Roman" w:eastAsia="Calibri" w:hAnsi="Times New Roman" w:cs="Times New Roman"/>
                <w:sz w:val="24"/>
                <w:szCs w:val="24"/>
                <w:lang w:val="en-US"/>
              </w:rPr>
              <w:t xml:space="preserve"> </w:t>
            </w:r>
            <w:r w:rsidRPr="00F538B1">
              <w:rPr>
                <w:rFonts w:ascii="Times New Roman" w:eastAsia="Calibri" w:hAnsi="Times New Roman" w:cs="Times New Roman"/>
                <w:sz w:val="24"/>
                <w:szCs w:val="24"/>
                <w:lang w:val="en-US"/>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B97ED1" w14:textId="78D6B5F8"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42E63B"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8711CB" w14:textId="2622C92D"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2990B750" w14:textId="7777777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00D533" w14:textId="31A0FECA" w:rsidR="00CF45D6" w:rsidRPr="00F538B1" w:rsidRDefault="00CF45D6" w:rsidP="00F538B1">
            <w:pPr>
              <w:pStyle w:val="Sarakstarindkopa"/>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FFFD09" w14:textId="250C3592"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Mitras virsmas tīkla frekvences izturspriegums, kV/ Wet power-frequency withstand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9B37AE" w14:textId="18B1F565"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w:t>
            </w:r>
            <w:r w:rsidR="003F5A03" w:rsidRPr="00F538B1">
              <w:rPr>
                <w:rFonts w:ascii="Times New Roman" w:eastAsia="Calibri" w:hAnsi="Times New Roman" w:cs="Times New Roman"/>
                <w:sz w:val="24"/>
                <w:szCs w:val="24"/>
                <w:lang w:val="en-US"/>
              </w:rPr>
              <w:t xml:space="preserve"> </w:t>
            </w:r>
            <w:r w:rsidRPr="00F538B1">
              <w:rPr>
                <w:rFonts w:ascii="Times New Roman" w:eastAsia="Calibri" w:hAnsi="Times New Roman" w:cs="Times New Roman"/>
                <w:sz w:val="24"/>
                <w:szCs w:val="24"/>
                <w:lang w:val="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B40053" w14:textId="71671FE1"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7D6292"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3B3C9B"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549F276E" w14:textId="7777777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D549F6" w14:textId="085B4A67" w:rsidR="00CF45D6" w:rsidRPr="00F538B1" w:rsidRDefault="00CF45D6" w:rsidP="00F538B1">
            <w:pPr>
              <w:pStyle w:val="Sarakstarindkopa"/>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832A4D" w14:textId="3D55F106"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Noplūdes ceļa garums, mm/ Creepage distance,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FA8DD5" w14:textId="12BC974F"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w:t>
            </w:r>
            <w:r w:rsidR="003F5A03" w:rsidRPr="00F538B1">
              <w:rPr>
                <w:rFonts w:ascii="Times New Roman" w:eastAsia="Calibri" w:hAnsi="Times New Roman" w:cs="Times New Roman"/>
                <w:sz w:val="24"/>
                <w:szCs w:val="24"/>
                <w:lang w:val="en-US"/>
              </w:rPr>
              <w:t xml:space="preserve"> </w:t>
            </w:r>
            <w:r w:rsidRPr="00F538B1">
              <w:rPr>
                <w:rFonts w:ascii="Times New Roman" w:eastAsia="Calibri" w:hAnsi="Times New Roman" w:cs="Times New Roman"/>
                <w:sz w:val="24"/>
                <w:szCs w:val="24"/>
                <w:lang w:val="en-US"/>
              </w:rPr>
              <w:t>325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20179E"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36F02D"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A8B7C8"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6A020FD2" w14:textId="77777777"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2C581" w14:textId="46ECF4E7" w:rsidR="00CF45D6" w:rsidRPr="00F538B1" w:rsidRDefault="00CF45D6" w:rsidP="00F538B1">
            <w:pPr>
              <w:pStyle w:val="Sarakstarindkopa"/>
              <w:ind w:left="0"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FC792" w14:textId="214C6919" w:rsidR="00CF45D6" w:rsidRPr="00F538B1" w:rsidRDefault="00CF45D6" w:rsidP="00F538B1">
            <w:pPr>
              <w:spacing w:after="0" w:line="240" w:lineRule="auto"/>
              <w:rPr>
                <w:rFonts w:ascii="Times New Roman" w:eastAsia="Calibri" w:hAnsi="Times New Roman" w:cs="Times New Roman"/>
                <w:b/>
                <w:sz w:val="24"/>
                <w:szCs w:val="24"/>
                <w:lang w:val="en-US"/>
              </w:rPr>
            </w:pPr>
            <w:r w:rsidRPr="00F538B1">
              <w:rPr>
                <w:rFonts w:ascii="Times New Roman" w:eastAsia="Calibri" w:hAnsi="Times New Roman" w:cs="Times New Roman"/>
                <w:b/>
                <w:sz w:val="24"/>
                <w:szCs w:val="24"/>
                <w:lang w:val="en-US"/>
              </w:rPr>
              <w:t>Mehāniskie  dati / Mehanical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8007C"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763BA"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97F68"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99265"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18F08F00" w14:textId="5C3DB0C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FB" w14:textId="3141FBAE" w:rsidR="00CF45D6" w:rsidRPr="00F538B1" w:rsidRDefault="00CF45D6" w:rsidP="00F538B1">
            <w:pPr>
              <w:pStyle w:val="Sarakstarindkopa"/>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C" w14:textId="45F67867"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Graujošā slodze Fx, kN/ Breaking  load Fx, 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D" w14:textId="14128673"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w:t>
            </w:r>
            <w:r w:rsidR="003F5A03" w:rsidRPr="00F538B1">
              <w:rPr>
                <w:rFonts w:ascii="Times New Roman" w:eastAsia="Calibri" w:hAnsi="Times New Roman" w:cs="Times New Roman"/>
                <w:sz w:val="24"/>
                <w:szCs w:val="24"/>
                <w:lang w:val="en-US"/>
              </w:rPr>
              <w:t xml:space="preserve"> </w:t>
            </w:r>
            <w:r w:rsidRPr="00F538B1">
              <w:rPr>
                <w:rFonts w:ascii="Times New Roman" w:eastAsia="Calibri" w:hAnsi="Times New Roman" w:cs="Times New Roman"/>
                <w:sz w:val="24"/>
                <w:szCs w:val="24"/>
                <w:lang w:val="en-US"/>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E"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F"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B3A6D9" w14:textId="409AE9B8"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18F08F07" w14:textId="1814A388"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F01" w14:textId="4B6106C5" w:rsidR="00CF45D6" w:rsidRPr="00F538B1" w:rsidRDefault="00CF45D6" w:rsidP="00F538B1">
            <w:pPr>
              <w:pStyle w:val="Sarakstarindkopa"/>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F03" w14:textId="3C07A78E"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Izolators ar vītņotu uzmavu, uzstādīšanai uz konusveida vītņotas tapas pēc SFS 5004 standarta/ The insulator with threaded sleeve for mounting on the conical threaded pin according to SFS 5004 standart.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04" w14:textId="6FE25429"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Yes/Jā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05"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F06"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D263EF"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18F08F1B" w14:textId="72E86279"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6" w14:textId="644D951F" w:rsidR="00CF45D6" w:rsidRPr="00F538B1" w:rsidRDefault="00CF45D6" w:rsidP="00F538B1">
            <w:pPr>
              <w:pStyle w:val="Sarakstarindkopa"/>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7" w14:textId="627FC00B"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Vītnes dziļums, mm/ Depth of the thread,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8" w14:textId="2E5A92D2"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&gt;55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9"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A"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16BA23" w14:textId="41FF558F"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746E4859" w14:textId="7777777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E65DB3" w14:textId="0F5EB323" w:rsidR="00CF45D6" w:rsidRPr="00F538B1" w:rsidRDefault="00CF45D6" w:rsidP="00F538B1">
            <w:pPr>
              <w:pStyle w:val="Sarakstarindkopa"/>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A55460" w14:textId="0F931140"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Vītnes diametrs izolatora apakšējā daļā, mm/ Diameter of the thread at the bottom of the insulator,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A2B121" w14:textId="36CFC6DD"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72190D" w14:textId="7D4C6934"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37EE4C"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BDCD01"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504769" w:rsidRPr="00F538B1" w14:paraId="1819ABD7" w14:textId="7777777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26A963" w14:textId="77777777" w:rsidR="00504769" w:rsidRPr="00F538B1" w:rsidRDefault="00504769" w:rsidP="00F538B1">
            <w:pPr>
              <w:pStyle w:val="Sarakstarindkopa"/>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3D0718" w14:textId="6C4790C5" w:rsidR="00504769" w:rsidRPr="00F538B1" w:rsidRDefault="00504769"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Vītnes diametrs izolatora aukšējā daļā, mm/ Diameter of the thread at the top of the insulator,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5EC2C" w14:textId="68337469" w:rsidR="00504769" w:rsidRPr="00F538B1" w:rsidRDefault="00504769"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8246A0" w14:textId="77777777" w:rsidR="00504769" w:rsidRPr="00F538B1" w:rsidRDefault="00504769"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DC3E84" w14:textId="77777777" w:rsidR="00504769" w:rsidRPr="00F538B1" w:rsidRDefault="00504769"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573859" w14:textId="77777777" w:rsidR="00504769" w:rsidRPr="00F538B1" w:rsidRDefault="00504769" w:rsidP="00F538B1">
            <w:pPr>
              <w:spacing w:after="0" w:line="240" w:lineRule="auto"/>
              <w:jc w:val="center"/>
              <w:rPr>
                <w:rFonts w:ascii="Times New Roman" w:eastAsia="Calibri" w:hAnsi="Times New Roman" w:cs="Times New Roman"/>
                <w:sz w:val="24"/>
                <w:szCs w:val="24"/>
                <w:lang w:val="en-US"/>
              </w:rPr>
            </w:pPr>
          </w:p>
        </w:tc>
      </w:tr>
      <w:tr w:rsidR="00CF45D6" w:rsidRPr="00F538B1" w14:paraId="003699AE" w14:textId="77777777"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8162A2" w14:textId="3F0AF645" w:rsidR="00CF45D6" w:rsidRPr="00F538B1" w:rsidRDefault="00CF45D6" w:rsidP="00F538B1">
            <w:pPr>
              <w:pStyle w:val="Sarakstarindkopa"/>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B18FE9" w14:textId="6CFC3D92"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Thread pitch, mm/ Vītnes kāpe,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EA93D1" w14:textId="1626882B"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 xml:space="preserve">5.4÷5.7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359F48"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C4548"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6A9082"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14CDA0BA" w14:textId="77777777"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9FD8B0" w14:textId="22968385" w:rsidR="00CF45D6" w:rsidRPr="00F538B1" w:rsidRDefault="00CF45D6" w:rsidP="00F538B1">
            <w:pPr>
              <w:pStyle w:val="Sarakstarindkopa"/>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48D572" w14:textId="7AFD0313"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Diametrs pie izolatora kakla, mm/ Diameter at the insulator neck,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31337A" w14:textId="44B3C2BA"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73≥85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90D0F2"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ACB70C"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F706D2"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13133169" w14:textId="7777777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9BAB8E" w14:textId="03403F9D" w:rsidR="00CF45D6" w:rsidRPr="00F538B1" w:rsidRDefault="00CF45D6" w:rsidP="00F538B1">
            <w:pPr>
              <w:pStyle w:val="Sarakstarindkopa"/>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EACDD9" w14:textId="44DE599D"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 xml:space="preserve">Vada montāža izolatora augšas gropē vai pie kakla/ </w:t>
            </w:r>
          </w:p>
          <w:p w14:paraId="021131F8" w14:textId="3CBCE901"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Wire mounting on the top of the insulator in the groove or on the neck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B6A03A" w14:textId="44180BF8"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Yes/ Jā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2DC68F"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27459A"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A5DCC4"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128C34D6" w14:textId="77777777"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562CF9" w14:textId="52D529A6" w:rsidR="00CF45D6" w:rsidRPr="00F538B1" w:rsidRDefault="00CF45D6" w:rsidP="00F538B1">
            <w:pPr>
              <w:pStyle w:val="Sarakstarindkopa"/>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0801E2" w14:textId="43C2EC8B"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Izolatora augšas gropes rādiuss, mm/ Radius of the upper groove of the insulator,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3D0223" w14:textId="3FC9837D"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&gt;12.5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87B3AF"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05188A"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8B4969"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bl>
    <w:p w14:paraId="2C3D67B8" w14:textId="77777777" w:rsidR="00C5233A" w:rsidRDefault="00C5233A">
      <w:pPr>
        <w:rPr>
          <w:rFonts w:ascii="Times New Roman" w:eastAsia="Times New Roman" w:hAnsi="Times New Roman" w:cs="Times New Roman"/>
          <w:sz w:val="24"/>
          <w:szCs w:val="24"/>
          <w:lang w:val="en-GB"/>
        </w:rPr>
      </w:pPr>
      <w:r>
        <w:rPr>
          <w:lang w:val="en-GB"/>
        </w:rPr>
        <w:br w:type="page"/>
      </w:r>
    </w:p>
    <w:p w14:paraId="316385AE" w14:textId="46201D36" w:rsidR="00C5233A" w:rsidRPr="009B78A3" w:rsidRDefault="00A06DB5" w:rsidP="00D17849">
      <w:pPr>
        <w:pStyle w:val="Virsraksts4"/>
        <w:numPr>
          <w:ilvl w:val="0"/>
          <w:numId w:val="0"/>
        </w:numPr>
        <w:spacing w:before="0"/>
        <w:ind w:left="540"/>
        <w:jc w:val="right"/>
        <w:rPr>
          <w:b w:val="0"/>
          <w:i/>
          <w:sz w:val="24"/>
          <w:szCs w:val="24"/>
        </w:rPr>
      </w:pPr>
      <w:r>
        <w:rPr>
          <w:b w:val="0"/>
          <w:sz w:val="24"/>
          <w:szCs w:val="24"/>
        </w:rPr>
        <w:t xml:space="preserve">TS </w:t>
      </w:r>
      <w:r w:rsidR="00C5233A" w:rsidRPr="009B78A3">
        <w:rPr>
          <w:b w:val="0"/>
          <w:sz w:val="24"/>
          <w:szCs w:val="24"/>
        </w:rPr>
        <w:t>0701.001</w:t>
      </w:r>
      <w:r>
        <w:rPr>
          <w:b w:val="0"/>
          <w:sz w:val="24"/>
          <w:szCs w:val="24"/>
        </w:rPr>
        <w:t xml:space="preserve"> </w:t>
      </w:r>
      <w:r w:rsidR="00C5233A" w:rsidRPr="009B78A3">
        <w:rPr>
          <w:b w:val="0"/>
          <w:sz w:val="24"/>
          <w:szCs w:val="24"/>
        </w:rPr>
        <w:t xml:space="preserve">v1 Pielikums Nr.1/ </w:t>
      </w:r>
    </w:p>
    <w:p w14:paraId="520C3894" w14:textId="037F27A7" w:rsidR="00C5233A" w:rsidRPr="009B78A3" w:rsidRDefault="00C5233A" w:rsidP="00D17849">
      <w:pPr>
        <w:pStyle w:val="Virsraksts4"/>
        <w:numPr>
          <w:ilvl w:val="0"/>
          <w:numId w:val="0"/>
        </w:numPr>
        <w:spacing w:before="0"/>
        <w:ind w:left="540"/>
        <w:jc w:val="right"/>
        <w:rPr>
          <w:b w:val="0"/>
          <w:i/>
          <w:sz w:val="24"/>
          <w:szCs w:val="24"/>
        </w:rPr>
      </w:pPr>
      <w:r w:rsidRPr="009B78A3">
        <w:rPr>
          <w:b w:val="0"/>
          <w:sz w:val="24"/>
          <w:szCs w:val="24"/>
        </w:rPr>
        <w:t>TS</w:t>
      </w:r>
      <w:r w:rsidR="00A06DB5">
        <w:rPr>
          <w:b w:val="0"/>
          <w:sz w:val="24"/>
          <w:szCs w:val="24"/>
        </w:rPr>
        <w:t xml:space="preserve"> </w:t>
      </w:r>
      <w:r w:rsidRPr="009B78A3">
        <w:rPr>
          <w:b w:val="0"/>
          <w:sz w:val="24"/>
          <w:szCs w:val="24"/>
        </w:rPr>
        <w:t>0701.001</w:t>
      </w:r>
      <w:r w:rsidR="00A06DB5">
        <w:rPr>
          <w:b w:val="0"/>
          <w:sz w:val="24"/>
          <w:szCs w:val="24"/>
        </w:rPr>
        <w:t xml:space="preserve"> </w:t>
      </w:r>
      <w:r w:rsidRPr="009B78A3">
        <w:rPr>
          <w:b w:val="0"/>
          <w:sz w:val="24"/>
          <w:szCs w:val="24"/>
        </w:rPr>
        <w:t>v1 Annex No 1</w:t>
      </w:r>
    </w:p>
    <w:p w14:paraId="6227F15E" w14:textId="2A5E644C" w:rsidR="00C5233A" w:rsidRPr="003F5A03" w:rsidRDefault="00C5233A" w:rsidP="00D17849">
      <w:pPr>
        <w:jc w:val="center"/>
        <w:rPr>
          <w:b/>
          <w:lang w:val="en-GB"/>
        </w:rPr>
      </w:pPr>
      <w:r w:rsidRPr="003F5A03">
        <w:rPr>
          <w:rFonts w:ascii="Times New Roman" w:eastAsiaTheme="majorEastAsia" w:hAnsi="Times New Roman" w:cs="Times New Roman"/>
          <w:b/>
          <w:iCs/>
          <w:sz w:val="24"/>
          <w:szCs w:val="24"/>
        </w:rPr>
        <w:t>Pieprasīto tipa testu saraksts/ List of requested type tests</w:t>
      </w:r>
    </w:p>
    <w:p w14:paraId="44B00BDC" w14:textId="77777777" w:rsidR="005D3F9F" w:rsidRPr="003F5A03" w:rsidRDefault="005D3F9F" w:rsidP="00F622A8">
      <w:pPr>
        <w:pStyle w:val="Bezatstarpm"/>
        <w:rPr>
          <w:b/>
          <w:lang w:val="en-GB"/>
        </w:rPr>
      </w:pPr>
    </w:p>
    <w:tbl>
      <w:tblPr>
        <w:tblW w:w="4703" w:type="pct"/>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835"/>
        <w:gridCol w:w="8251"/>
        <w:gridCol w:w="4923"/>
      </w:tblGrid>
      <w:tr w:rsidR="00D17849" w:rsidRPr="003F5A03" w14:paraId="5647A7BD" w14:textId="77777777" w:rsidTr="00D17849">
        <w:trPr>
          <w:cantSplit/>
          <w:trHeight w:val="262"/>
        </w:trPr>
        <w:tc>
          <w:tcPr>
            <w:tcW w:w="298" w:type="pct"/>
            <w:tcBorders>
              <w:top w:val="single" w:sz="4" w:space="0" w:color="auto"/>
              <w:left w:val="single" w:sz="4" w:space="0" w:color="auto"/>
              <w:bottom w:val="single" w:sz="4" w:space="0" w:color="auto"/>
              <w:right w:val="single" w:sz="4" w:space="0" w:color="auto"/>
            </w:tcBorders>
          </w:tcPr>
          <w:p w14:paraId="02A3575A" w14:textId="77777777" w:rsidR="00D17849" w:rsidRPr="003F5A03" w:rsidRDefault="00D17849" w:rsidP="00D17849">
            <w:pPr>
              <w:pStyle w:val="Bezatstarpm"/>
              <w:rPr>
                <w:rFonts w:eastAsia="Calibri"/>
                <w:b/>
                <w:lang w:val="en-GB"/>
              </w:rPr>
            </w:pPr>
          </w:p>
        </w:tc>
        <w:tc>
          <w:tcPr>
            <w:tcW w:w="2945" w:type="pct"/>
            <w:tcBorders>
              <w:top w:val="single" w:sz="4" w:space="0" w:color="auto"/>
              <w:left w:val="single" w:sz="4" w:space="0" w:color="auto"/>
              <w:bottom w:val="single" w:sz="4" w:space="0" w:color="auto"/>
              <w:right w:val="single" w:sz="4" w:space="0" w:color="auto"/>
            </w:tcBorders>
            <w:shd w:val="clear" w:color="auto" w:fill="auto"/>
            <w:vAlign w:val="center"/>
          </w:tcPr>
          <w:p w14:paraId="3C557F64" w14:textId="4BF149A7" w:rsidR="00D17849" w:rsidRPr="003F5A03" w:rsidRDefault="00D17849" w:rsidP="00D17849">
            <w:pPr>
              <w:pStyle w:val="Bezatstarpm"/>
              <w:rPr>
                <w:rFonts w:eastAsia="Calibri"/>
                <w:b/>
              </w:rPr>
            </w:pPr>
            <w:r w:rsidRPr="003F5A03">
              <w:rPr>
                <w:rFonts w:eastAsia="Calibri"/>
                <w:b/>
                <w:lang w:val="en-GB"/>
              </w:rPr>
              <w:t>Testa tips/ Type of test</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14:paraId="370502C2" w14:textId="5470B383" w:rsidR="00D17849" w:rsidRPr="003F5A03" w:rsidRDefault="00D17849" w:rsidP="00D17849">
            <w:pPr>
              <w:spacing w:after="0" w:line="240" w:lineRule="auto"/>
              <w:rPr>
                <w:rFonts w:ascii="Times New Roman" w:eastAsia="Calibri" w:hAnsi="Times New Roman" w:cs="Times New Roman"/>
                <w:b/>
                <w:sz w:val="24"/>
                <w:szCs w:val="24"/>
                <w:lang w:val="en-US"/>
              </w:rPr>
            </w:pPr>
            <w:r w:rsidRPr="003F5A03">
              <w:rPr>
                <w:rFonts w:ascii="Times New Roman" w:eastAsia="Calibri" w:hAnsi="Times New Roman" w:cs="Times New Roman"/>
                <w:b/>
                <w:sz w:val="24"/>
                <w:szCs w:val="24"/>
                <w:lang w:val="en-US"/>
              </w:rPr>
              <w:t>Standarts/ Standard</w:t>
            </w:r>
          </w:p>
        </w:tc>
      </w:tr>
      <w:tr w:rsidR="00D17849" w:rsidRPr="009B78A3" w14:paraId="57796137" w14:textId="77777777" w:rsidTr="00D17849">
        <w:trPr>
          <w:cantSplit/>
          <w:trHeight w:val="446"/>
        </w:trPr>
        <w:tc>
          <w:tcPr>
            <w:tcW w:w="298" w:type="pct"/>
            <w:tcBorders>
              <w:top w:val="single" w:sz="4" w:space="0" w:color="auto"/>
              <w:left w:val="single" w:sz="4" w:space="0" w:color="auto"/>
              <w:bottom w:val="single" w:sz="4" w:space="0" w:color="auto"/>
              <w:right w:val="single" w:sz="4" w:space="0" w:color="auto"/>
            </w:tcBorders>
          </w:tcPr>
          <w:p w14:paraId="4584F363" w14:textId="77777777" w:rsidR="00D17849" w:rsidRPr="00D17849" w:rsidRDefault="00D17849" w:rsidP="00D17849">
            <w:pPr>
              <w:pStyle w:val="Sarakstarindkopa"/>
              <w:numPr>
                <w:ilvl w:val="0"/>
                <w:numId w:val="34"/>
              </w:numPr>
              <w:rPr>
                <w:rFonts w:eastAsia="Calibri"/>
                <w:lang w:val="en-US"/>
              </w:rPr>
            </w:pPr>
          </w:p>
        </w:tc>
        <w:tc>
          <w:tcPr>
            <w:tcW w:w="2945" w:type="pct"/>
            <w:tcBorders>
              <w:top w:val="single" w:sz="4" w:space="0" w:color="auto"/>
              <w:left w:val="single" w:sz="4" w:space="0" w:color="auto"/>
              <w:bottom w:val="single" w:sz="4" w:space="0" w:color="auto"/>
              <w:right w:val="single" w:sz="4" w:space="0" w:color="auto"/>
            </w:tcBorders>
            <w:shd w:val="clear" w:color="auto" w:fill="auto"/>
          </w:tcPr>
          <w:p w14:paraId="1EEFB709" w14:textId="2965200D" w:rsidR="00D17849" w:rsidRPr="009B78A3"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Sausas virsmas zibens impulsa iztursprieguma tests</w:t>
            </w:r>
            <w:r>
              <w:rPr>
                <w:rFonts w:ascii="Times New Roman" w:eastAsia="Calibri" w:hAnsi="Times New Roman" w:cs="Times New Roman"/>
                <w:sz w:val="24"/>
                <w:szCs w:val="24"/>
                <w:lang w:val="en-US"/>
              </w:rPr>
              <w:t xml:space="preserve">/ </w:t>
            </w:r>
            <w:r w:rsidRPr="009B78A3">
              <w:rPr>
                <w:rFonts w:ascii="Times New Roman" w:eastAsia="Calibri" w:hAnsi="Times New Roman" w:cs="Times New Roman"/>
                <w:sz w:val="24"/>
                <w:szCs w:val="24"/>
                <w:lang w:val="en-US"/>
              </w:rPr>
              <w:t>Dry lighting impulse withstand voltage test</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14:paraId="01FE45C1" w14:textId="677267E9" w:rsidR="00D17849"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 xml:space="preserve">LVS EN 60383-1:2003: punkts </w:t>
            </w:r>
            <w:r>
              <w:rPr>
                <w:rFonts w:ascii="Times New Roman" w:eastAsia="Calibri" w:hAnsi="Times New Roman" w:cs="Times New Roman"/>
                <w:sz w:val="24"/>
                <w:szCs w:val="24"/>
                <w:lang w:val="en-US"/>
              </w:rPr>
              <w:t>13/</w:t>
            </w:r>
          </w:p>
          <w:p w14:paraId="6D4DA9D6" w14:textId="5C893FE8" w:rsidR="00D17849" w:rsidRPr="009B78A3"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 xml:space="preserve">LVS EN 60383-1:2003: </w:t>
            </w:r>
            <w:r w:rsidRPr="00557D27">
              <w:rPr>
                <w:rFonts w:ascii="Times New Roman" w:eastAsia="Calibri" w:hAnsi="Times New Roman" w:cs="Times New Roman"/>
                <w:sz w:val="24"/>
                <w:szCs w:val="24"/>
                <w:lang w:val="en-US"/>
              </w:rPr>
              <w:t>subclause</w:t>
            </w:r>
            <w:r w:rsidRPr="009B78A3">
              <w:rPr>
                <w:rFonts w:ascii="Times New Roman" w:eastAsia="Calibri" w:hAnsi="Times New Roman" w:cs="Times New Roman"/>
                <w:sz w:val="24"/>
                <w:szCs w:val="24"/>
                <w:lang w:val="en-US"/>
              </w:rPr>
              <w:t xml:space="preserve"> 13.</w:t>
            </w:r>
          </w:p>
        </w:tc>
      </w:tr>
      <w:tr w:rsidR="00D17849" w:rsidRPr="009B78A3" w14:paraId="596DD78B" w14:textId="77777777" w:rsidTr="00D17849">
        <w:trPr>
          <w:cantSplit/>
          <w:trHeight w:val="526"/>
        </w:trPr>
        <w:tc>
          <w:tcPr>
            <w:tcW w:w="298" w:type="pct"/>
            <w:tcBorders>
              <w:top w:val="single" w:sz="4" w:space="0" w:color="auto"/>
              <w:left w:val="single" w:sz="4" w:space="0" w:color="auto"/>
              <w:bottom w:val="single" w:sz="4" w:space="0" w:color="auto"/>
              <w:right w:val="single" w:sz="4" w:space="0" w:color="auto"/>
            </w:tcBorders>
          </w:tcPr>
          <w:p w14:paraId="52B1DFAB" w14:textId="77777777" w:rsidR="00D17849" w:rsidRPr="00D17849" w:rsidRDefault="00D17849" w:rsidP="00D17849">
            <w:pPr>
              <w:pStyle w:val="Sarakstarindkopa"/>
              <w:numPr>
                <w:ilvl w:val="0"/>
                <w:numId w:val="34"/>
              </w:numPr>
              <w:rPr>
                <w:rFonts w:eastAsia="Calibri"/>
                <w:lang w:val="en-US"/>
              </w:rPr>
            </w:pPr>
          </w:p>
        </w:tc>
        <w:tc>
          <w:tcPr>
            <w:tcW w:w="2945" w:type="pct"/>
            <w:tcBorders>
              <w:top w:val="single" w:sz="4" w:space="0" w:color="auto"/>
              <w:left w:val="single" w:sz="4" w:space="0" w:color="auto"/>
              <w:bottom w:val="single" w:sz="4" w:space="0" w:color="auto"/>
              <w:right w:val="single" w:sz="4" w:space="0" w:color="auto"/>
            </w:tcBorders>
            <w:shd w:val="clear" w:color="auto" w:fill="auto"/>
          </w:tcPr>
          <w:p w14:paraId="03C32D6B" w14:textId="575BF44B" w:rsidR="00D17849" w:rsidRPr="009B78A3"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Mitras virsmas tīkla frekvences iztursprieguma tests</w:t>
            </w:r>
            <w:r>
              <w:rPr>
                <w:rFonts w:ascii="Times New Roman" w:eastAsia="Calibri" w:hAnsi="Times New Roman" w:cs="Times New Roman"/>
                <w:sz w:val="24"/>
                <w:szCs w:val="24"/>
                <w:lang w:val="en-US"/>
              </w:rPr>
              <w:t>/</w:t>
            </w:r>
            <w:r w:rsidRPr="009B78A3">
              <w:rPr>
                <w:rFonts w:ascii="Times New Roman" w:eastAsia="Calibri" w:hAnsi="Times New Roman" w:cs="Times New Roman"/>
                <w:sz w:val="24"/>
                <w:szCs w:val="24"/>
                <w:lang w:val="en-US"/>
              </w:rPr>
              <w:t xml:space="preserve"> Wet power frequency test</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14:paraId="5C9878B9" w14:textId="53EA381A" w:rsidR="00D17849"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LVS EN 60383-1:2003: punkts 1</w:t>
            </w:r>
            <w:r>
              <w:rPr>
                <w:rFonts w:ascii="Times New Roman" w:eastAsia="Calibri" w:hAnsi="Times New Roman" w:cs="Times New Roman"/>
                <w:sz w:val="24"/>
                <w:szCs w:val="24"/>
                <w:lang w:val="en-US"/>
              </w:rPr>
              <w:t>4/</w:t>
            </w:r>
          </w:p>
          <w:p w14:paraId="71B21F76" w14:textId="7A09AFDA" w:rsidR="00D17849" w:rsidRPr="009B78A3"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 xml:space="preserve">LVS EN 60383-1:2003: </w:t>
            </w:r>
            <w:r w:rsidRPr="00557D27">
              <w:rPr>
                <w:rFonts w:ascii="Times New Roman" w:eastAsia="Calibri" w:hAnsi="Times New Roman" w:cs="Times New Roman"/>
                <w:sz w:val="24"/>
                <w:szCs w:val="24"/>
                <w:lang w:val="en-US"/>
              </w:rPr>
              <w:t>subclause</w:t>
            </w:r>
            <w:r w:rsidRPr="009B78A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14</w:t>
            </w:r>
            <w:r w:rsidRPr="009B78A3">
              <w:rPr>
                <w:rFonts w:ascii="Times New Roman" w:eastAsia="Calibri" w:hAnsi="Times New Roman" w:cs="Times New Roman"/>
                <w:sz w:val="24"/>
                <w:szCs w:val="24"/>
                <w:lang w:val="en-US"/>
              </w:rPr>
              <w:t>.</w:t>
            </w:r>
          </w:p>
        </w:tc>
      </w:tr>
      <w:tr w:rsidR="00D17849" w:rsidRPr="009B78A3" w14:paraId="695E9A28" w14:textId="77777777" w:rsidTr="00D17849">
        <w:trPr>
          <w:cantSplit/>
          <w:trHeight w:val="526"/>
        </w:trPr>
        <w:tc>
          <w:tcPr>
            <w:tcW w:w="298" w:type="pct"/>
            <w:tcBorders>
              <w:top w:val="single" w:sz="4" w:space="0" w:color="auto"/>
              <w:left w:val="single" w:sz="4" w:space="0" w:color="auto"/>
              <w:bottom w:val="single" w:sz="4" w:space="0" w:color="auto"/>
              <w:right w:val="single" w:sz="4" w:space="0" w:color="auto"/>
            </w:tcBorders>
          </w:tcPr>
          <w:p w14:paraId="7C8E1C75" w14:textId="77777777" w:rsidR="00D17849" w:rsidRPr="00D17849" w:rsidRDefault="00D17849" w:rsidP="00D17849">
            <w:pPr>
              <w:pStyle w:val="Sarakstarindkopa"/>
              <w:numPr>
                <w:ilvl w:val="0"/>
                <w:numId w:val="34"/>
              </w:numPr>
              <w:rPr>
                <w:rFonts w:eastAsia="Calibri"/>
                <w:lang w:val="en-US"/>
              </w:rPr>
            </w:pPr>
          </w:p>
        </w:tc>
        <w:tc>
          <w:tcPr>
            <w:tcW w:w="2945" w:type="pct"/>
            <w:tcBorders>
              <w:top w:val="single" w:sz="4" w:space="0" w:color="auto"/>
              <w:left w:val="single" w:sz="4" w:space="0" w:color="auto"/>
              <w:bottom w:val="single" w:sz="4" w:space="0" w:color="auto"/>
              <w:right w:val="single" w:sz="4" w:space="0" w:color="auto"/>
            </w:tcBorders>
            <w:shd w:val="clear" w:color="auto" w:fill="auto"/>
            <w:vAlign w:val="center"/>
          </w:tcPr>
          <w:p w14:paraId="36068810" w14:textId="16B79CC7" w:rsidR="00D17849" w:rsidRPr="009B78A3"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Gabarītu pārbaude</w:t>
            </w:r>
            <w:r>
              <w:rPr>
                <w:rFonts w:ascii="Times New Roman" w:eastAsia="Calibri" w:hAnsi="Times New Roman" w:cs="Times New Roman"/>
                <w:sz w:val="24"/>
                <w:szCs w:val="24"/>
                <w:lang w:val="en-US"/>
              </w:rPr>
              <w:t xml:space="preserve">/ </w:t>
            </w:r>
            <w:r w:rsidRPr="009B78A3">
              <w:rPr>
                <w:rFonts w:ascii="Times New Roman" w:eastAsia="Calibri" w:hAnsi="Times New Roman" w:cs="Times New Roman"/>
                <w:sz w:val="24"/>
                <w:szCs w:val="24"/>
                <w:lang w:val="en-US"/>
              </w:rPr>
              <w:t>Verification of the dimensions</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14:paraId="4A42A4A9" w14:textId="2B39C698" w:rsidR="00D17849"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LVS EN 60383-1:2003: punkts 17</w:t>
            </w:r>
            <w:r>
              <w:rPr>
                <w:rFonts w:ascii="Times New Roman" w:eastAsia="Calibri" w:hAnsi="Times New Roman" w:cs="Times New Roman"/>
                <w:sz w:val="24"/>
                <w:szCs w:val="24"/>
                <w:lang w:val="en-US"/>
              </w:rPr>
              <w:t>/</w:t>
            </w:r>
          </w:p>
          <w:p w14:paraId="339EACF9" w14:textId="47D0C52A" w:rsidR="00D17849" w:rsidRPr="009B78A3"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 xml:space="preserve">LVS EN 60383-1:2003: </w:t>
            </w:r>
            <w:r w:rsidRPr="00557D27">
              <w:rPr>
                <w:rFonts w:ascii="Times New Roman" w:eastAsia="Calibri" w:hAnsi="Times New Roman" w:cs="Times New Roman"/>
                <w:sz w:val="24"/>
                <w:szCs w:val="24"/>
                <w:lang w:val="en-US"/>
              </w:rPr>
              <w:t>subclause</w:t>
            </w:r>
            <w:r w:rsidRPr="009B78A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17</w:t>
            </w:r>
            <w:r w:rsidRPr="009B78A3">
              <w:rPr>
                <w:rFonts w:ascii="Times New Roman" w:eastAsia="Calibri" w:hAnsi="Times New Roman" w:cs="Times New Roman"/>
                <w:sz w:val="24"/>
                <w:szCs w:val="24"/>
                <w:lang w:val="en-US"/>
              </w:rPr>
              <w:t>.</w:t>
            </w:r>
          </w:p>
        </w:tc>
      </w:tr>
      <w:tr w:rsidR="00D17849" w:rsidRPr="009B78A3" w14:paraId="5D53CC69" w14:textId="77777777" w:rsidTr="00D17849">
        <w:trPr>
          <w:cantSplit/>
          <w:trHeight w:val="509"/>
        </w:trPr>
        <w:tc>
          <w:tcPr>
            <w:tcW w:w="298" w:type="pct"/>
            <w:tcBorders>
              <w:top w:val="single" w:sz="4" w:space="0" w:color="auto"/>
              <w:left w:val="single" w:sz="4" w:space="0" w:color="auto"/>
              <w:bottom w:val="single" w:sz="4" w:space="0" w:color="auto"/>
              <w:right w:val="single" w:sz="4" w:space="0" w:color="auto"/>
            </w:tcBorders>
          </w:tcPr>
          <w:p w14:paraId="6F464E3B" w14:textId="77777777" w:rsidR="00D17849" w:rsidRPr="00D17849" w:rsidRDefault="00D17849" w:rsidP="00D17849">
            <w:pPr>
              <w:pStyle w:val="Sarakstarindkopa"/>
              <w:numPr>
                <w:ilvl w:val="0"/>
                <w:numId w:val="34"/>
              </w:numPr>
              <w:rPr>
                <w:rFonts w:eastAsia="Calibri"/>
                <w:lang w:val="en-US"/>
              </w:rPr>
            </w:pPr>
          </w:p>
        </w:tc>
        <w:tc>
          <w:tcPr>
            <w:tcW w:w="2945" w:type="pct"/>
            <w:tcBorders>
              <w:top w:val="single" w:sz="4" w:space="0" w:color="auto"/>
              <w:left w:val="single" w:sz="4" w:space="0" w:color="auto"/>
              <w:bottom w:val="single" w:sz="4" w:space="0" w:color="auto"/>
              <w:right w:val="single" w:sz="4" w:space="0" w:color="auto"/>
            </w:tcBorders>
            <w:shd w:val="clear" w:color="auto" w:fill="auto"/>
            <w:vAlign w:val="center"/>
          </w:tcPr>
          <w:p w14:paraId="614B1A4F" w14:textId="26665DA5" w:rsidR="00D17849" w:rsidRPr="009B78A3"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Mehāniskais noturības slodzes tests</w:t>
            </w:r>
            <w:r>
              <w:rPr>
                <w:rFonts w:ascii="Times New Roman" w:eastAsia="Calibri" w:hAnsi="Times New Roman" w:cs="Times New Roman"/>
                <w:sz w:val="24"/>
                <w:szCs w:val="24"/>
                <w:lang w:val="en-US"/>
              </w:rPr>
              <w:t xml:space="preserve">/ </w:t>
            </w:r>
            <w:r w:rsidRPr="009B78A3">
              <w:rPr>
                <w:rFonts w:ascii="Times New Roman" w:eastAsia="Calibri" w:hAnsi="Times New Roman" w:cs="Times New Roman"/>
                <w:sz w:val="24"/>
                <w:szCs w:val="24"/>
                <w:lang w:val="en-US"/>
              </w:rPr>
              <w:t>Mechanical failling load test</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14:paraId="01E8F6E0" w14:textId="2DA4B442" w:rsidR="00D17849"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LVS EN 60383-1:2003: punkts 19</w:t>
            </w:r>
            <w:r>
              <w:rPr>
                <w:rFonts w:ascii="Times New Roman" w:eastAsia="Calibri" w:hAnsi="Times New Roman" w:cs="Times New Roman"/>
                <w:sz w:val="24"/>
                <w:szCs w:val="24"/>
                <w:lang w:val="en-US"/>
              </w:rPr>
              <w:t>/</w:t>
            </w:r>
          </w:p>
          <w:p w14:paraId="193D3CD7" w14:textId="27247B7A" w:rsidR="00D17849" w:rsidRPr="009B78A3"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 xml:space="preserve">LVS EN 60383-1:2003: </w:t>
            </w:r>
            <w:r w:rsidRPr="00557D27">
              <w:rPr>
                <w:rFonts w:ascii="Times New Roman" w:eastAsia="Calibri" w:hAnsi="Times New Roman" w:cs="Times New Roman"/>
                <w:sz w:val="24"/>
                <w:szCs w:val="24"/>
                <w:lang w:val="en-US"/>
              </w:rPr>
              <w:t>subclause</w:t>
            </w:r>
            <w:r w:rsidRPr="009B78A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19</w:t>
            </w:r>
            <w:r w:rsidRPr="009B78A3">
              <w:rPr>
                <w:rFonts w:ascii="Times New Roman" w:eastAsia="Calibri" w:hAnsi="Times New Roman" w:cs="Times New Roman"/>
                <w:sz w:val="24"/>
                <w:szCs w:val="24"/>
                <w:lang w:val="en-US"/>
              </w:rPr>
              <w:t>.</w:t>
            </w:r>
          </w:p>
        </w:tc>
      </w:tr>
    </w:tbl>
    <w:p w14:paraId="66716F9D" w14:textId="33BA3D59" w:rsidR="00F622A8" w:rsidRPr="009B78A3" w:rsidRDefault="00F622A8" w:rsidP="008155EA">
      <w:pPr>
        <w:rPr>
          <w:rFonts w:ascii="Times New Roman" w:eastAsia="Times New Roman" w:hAnsi="Times New Roman" w:cs="Times New Roman"/>
          <w:sz w:val="24"/>
          <w:szCs w:val="24"/>
          <w:lang w:val="en-US"/>
        </w:rPr>
      </w:pPr>
    </w:p>
    <w:p w14:paraId="0AD0441F" w14:textId="1F3D344E" w:rsidR="00BA164E" w:rsidRPr="009B78A3" w:rsidRDefault="00BA164E" w:rsidP="00BA164E">
      <w:pPr>
        <w:spacing w:before="100" w:beforeAutospacing="1" w:after="100" w:afterAutospacing="1" w:line="240" w:lineRule="auto"/>
        <w:rPr>
          <w:rFonts w:ascii="Times New Roman" w:eastAsia="Times New Roman" w:hAnsi="Times New Roman" w:cs="Times New Roman"/>
          <w:sz w:val="24"/>
          <w:szCs w:val="24"/>
        </w:rPr>
      </w:pPr>
      <w:r w:rsidRPr="009B78A3">
        <w:rPr>
          <w:rFonts w:ascii="Times New Roman" w:eastAsia="Times New Roman" w:hAnsi="Times New Roman" w:cs="Times New Roman"/>
          <w:sz w:val="24"/>
          <w:szCs w:val="24"/>
          <w:lang w:eastAsia="lv-LV"/>
        </w:rPr>
        <w:t>Testi var būt veikti pēc cita standarta, bet testa metodes un prasības nevar būt zemākas par specifikācijā norādīto standartu</w:t>
      </w:r>
      <w:r w:rsidR="00D17849">
        <w:rPr>
          <w:rFonts w:ascii="Times New Roman" w:eastAsia="Times New Roman" w:hAnsi="Times New Roman" w:cs="Times New Roman"/>
          <w:sz w:val="24"/>
          <w:szCs w:val="24"/>
          <w:lang w:eastAsia="lv-LV"/>
        </w:rPr>
        <w:t xml:space="preserve">./ </w:t>
      </w:r>
      <w:r w:rsidRPr="009B78A3">
        <w:rPr>
          <w:rFonts w:ascii="Times New Roman" w:eastAsia="Times New Roman" w:hAnsi="Times New Roman" w:cs="Times New Roman"/>
          <w:sz w:val="24"/>
          <w:szCs w:val="24"/>
          <w:lang w:eastAsia="lv-LV"/>
        </w:rPr>
        <w:t xml:space="preserve">The test may be carried out by another standards, but test methods and requirements not lower than indicated standarts in specification. </w:t>
      </w:r>
    </w:p>
    <w:sectPr w:rsidR="00BA164E" w:rsidRPr="009B78A3" w:rsidSect="00523638">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9C358" w14:textId="77777777" w:rsidR="003449B9" w:rsidRDefault="003449B9" w:rsidP="003929E8">
      <w:pPr>
        <w:spacing w:after="0" w:line="240" w:lineRule="auto"/>
      </w:pPr>
      <w:r>
        <w:separator/>
      </w:r>
    </w:p>
  </w:endnote>
  <w:endnote w:type="continuationSeparator" w:id="0">
    <w:p w14:paraId="77C9C0CF" w14:textId="77777777" w:rsidR="003449B9" w:rsidRDefault="003449B9"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2CF04503" w:rsidR="00C72AFE" w:rsidRDefault="00C72AFE" w:rsidP="008C037B">
    <w:pPr>
      <w:pStyle w:val="Kjene"/>
      <w:jc w:val="center"/>
      <w:rPr>
        <w:color w:val="4F81BD" w:themeColor="accent1"/>
      </w:rPr>
    </w:pPr>
    <w:r w:rsidRPr="002A45BD">
      <w:rPr>
        <w:sz w:val="20"/>
        <w:szCs w:val="20"/>
      </w:rPr>
      <w:fldChar w:fldCharType="begin"/>
    </w:r>
    <w:r w:rsidRPr="002A45BD">
      <w:rPr>
        <w:sz w:val="20"/>
        <w:szCs w:val="20"/>
      </w:rPr>
      <w:instrText>PAGE  \* Arabic  \* MERGEFORMAT</w:instrText>
    </w:r>
    <w:r w:rsidRPr="002A45BD">
      <w:rPr>
        <w:sz w:val="20"/>
        <w:szCs w:val="20"/>
      </w:rPr>
      <w:fldChar w:fldCharType="separate"/>
    </w:r>
    <w:r w:rsidR="00523638">
      <w:rPr>
        <w:noProof/>
        <w:sz w:val="20"/>
        <w:szCs w:val="20"/>
      </w:rPr>
      <w:t>1</w:t>
    </w:r>
    <w:r w:rsidRPr="002A45BD">
      <w:rPr>
        <w:sz w:val="20"/>
        <w:szCs w:val="20"/>
      </w:rPr>
      <w:fldChar w:fldCharType="end"/>
    </w:r>
    <w:r w:rsidRPr="002A45BD">
      <w:rPr>
        <w:sz w:val="20"/>
        <w:szCs w:val="20"/>
      </w:rPr>
      <w:t xml:space="preserve"> no </w:t>
    </w:r>
    <w:r w:rsidRPr="002A45BD">
      <w:rPr>
        <w:sz w:val="20"/>
        <w:szCs w:val="20"/>
      </w:rPr>
      <w:fldChar w:fldCharType="begin"/>
    </w:r>
    <w:r w:rsidRPr="002A45BD">
      <w:rPr>
        <w:sz w:val="20"/>
        <w:szCs w:val="20"/>
      </w:rPr>
      <w:instrText>NUMPAGES \ * arābu \ * MERGEFORMAT</w:instrText>
    </w:r>
    <w:r w:rsidRPr="002A45BD">
      <w:rPr>
        <w:sz w:val="20"/>
        <w:szCs w:val="20"/>
      </w:rPr>
      <w:fldChar w:fldCharType="separate"/>
    </w:r>
    <w:r w:rsidR="00523638">
      <w:rPr>
        <w:noProof/>
        <w:sz w:val="20"/>
        <w:szCs w:val="20"/>
      </w:rPr>
      <w:t>6</w:t>
    </w:r>
    <w:r w:rsidRPr="002A45BD">
      <w:rPr>
        <w:sz w:val="20"/>
        <w:szCs w:val="20"/>
      </w:rPr>
      <w:fldChar w:fldCharType="end"/>
    </w:r>
  </w:p>
  <w:p w14:paraId="18F09282" w14:textId="77777777" w:rsidR="00C72AFE" w:rsidRDefault="00C72AF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3F0B5" w14:textId="77777777" w:rsidR="003449B9" w:rsidRDefault="003449B9" w:rsidP="003929E8">
      <w:pPr>
        <w:spacing w:after="0" w:line="240" w:lineRule="auto"/>
      </w:pPr>
      <w:r>
        <w:separator/>
      </w:r>
    </w:p>
  </w:footnote>
  <w:footnote w:type="continuationSeparator" w:id="0">
    <w:p w14:paraId="68E1005D" w14:textId="77777777" w:rsidR="003449B9" w:rsidRDefault="003449B9" w:rsidP="003929E8">
      <w:pPr>
        <w:spacing w:after="0" w:line="240" w:lineRule="auto"/>
      </w:pPr>
      <w:r>
        <w:continuationSeparator/>
      </w:r>
    </w:p>
  </w:footnote>
  <w:footnote w:id="1">
    <w:p w14:paraId="2D944929" w14:textId="77777777" w:rsidR="00F538B1" w:rsidRDefault="00F538B1"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969ED21" w14:textId="77777777" w:rsidR="00504769" w:rsidRDefault="00504769" w:rsidP="00504769">
      <w:pPr>
        <w:pStyle w:val="Vresteksts"/>
      </w:pPr>
      <w:r>
        <w:rPr>
          <w:rStyle w:val="Vresatsau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09D29B8A" w14:textId="77777777" w:rsidR="00F538B1" w:rsidRDefault="00F538B1" w:rsidP="00F538B1">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29C1B622" w:rsidR="00C72AFE" w:rsidRPr="003929E8" w:rsidRDefault="00EE00BD" w:rsidP="003929E8">
    <w:pPr>
      <w:pStyle w:val="Galvene"/>
      <w:jc w:val="right"/>
    </w:pPr>
    <w:r>
      <w:rPr>
        <w:rFonts w:eastAsia="Calibri"/>
        <w:bCs/>
        <w:szCs w:val="20"/>
      </w:rPr>
      <w:t xml:space="preserve">TS </w:t>
    </w:r>
    <w:r w:rsidR="00421E14">
      <w:rPr>
        <w:rFonts w:eastAsia="Calibri"/>
        <w:bCs/>
        <w:szCs w:val="20"/>
      </w:rPr>
      <w:t>0701.001</w:t>
    </w:r>
    <w:r w:rsidR="006A0976">
      <w:rPr>
        <w:rFonts w:eastAsia="Calibri"/>
        <w:bCs/>
        <w:szCs w:val="20"/>
      </w:rPr>
      <w:t xml:space="preserve"> </w:t>
    </w:r>
    <w:r w:rsidR="00C72AFE">
      <w:rPr>
        <w:rFonts w:eastAsia="Calibri"/>
        <w:bCs/>
        <w:szCs w:val="20"/>
      </w:rPr>
      <w:t>v</w:t>
    </w:r>
    <w:r w:rsidR="00C72AFE"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4649EF"/>
    <w:multiLevelType w:val="hybridMultilevel"/>
    <w:tmpl w:val="1DCA28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0F2E0975"/>
    <w:multiLevelType w:val="hybridMultilevel"/>
    <w:tmpl w:val="6F2671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38328D"/>
    <w:multiLevelType w:val="hybridMultilevel"/>
    <w:tmpl w:val="23F01A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BA6C95"/>
    <w:multiLevelType w:val="hybridMultilevel"/>
    <w:tmpl w:val="9F365B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1B00F08"/>
    <w:multiLevelType w:val="hybridMultilevel"/>
    <w:tmpl w:val="C406A4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29C713A"/>
    <w:multiLevelType w:val="hybridMultilevel"/>
    <w:tmpl w:val="242857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8B818A9"/>
    <w:multiLevelType w:val="hybridMultilevel"/>
    <w:tmpl w:val="D16EE8FC"/>
    <w:lvl w:ilvl="0" w:tplc="219CE25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6B0F5B"/>
    <w:multiLevelType w:val="hybridMultilevel"/>
    <w:tmpl w:val="94CE10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6543D2"/>
    <w:multiLevelType w:val="hybridMultilevel"/>
    <w:tmpl w:val="8F3EC9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15:restartNumberingAfterBreak="0">
    <w:nsid w:val="571A3E2A"/>
    <w:multiLevelType w:val="hybridMultilevel"/>
    <w:tmpl w:val="350EE2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7E1763"/>
    <w:multiLevelType w:val="multilevel"/>
    <w:tmpl w:val="F03E0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31"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AC51827"/>
    <w:multiLevelType w:val="multilevel"/>
    <w:tmpl w:val="C4E4159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5"/>
  </w:num>
  <w:num w:numId="2">
    <w:abstractNumId w:val="31"/>
  </w:num>
  <w:num w:numId="3">
    <w:abstractNumId w:val="17"/>
  </w:num>
  <w:num w:numId="4">
    <w:abstractNumId w:val="22"/>
  </w:num>
  <w:num w:numId="5">
    <w:abstractNumId w:val="32"/>
  </w:num>
  <w:num w:numId="6">
    <w:abstractNumId w:val="27"/>
  </w:num>
  <w:num w:numId="7">
    <w:abstractNumId w:val="34"/>
  </w:num>
  <w:num w:numId="8">
    <w:abstractNumId w:val="25"/>
  </w:num>
  <w:num w:numId="9">
    <w:abstractNumId w:val="18"/>
  </w:num>
  <w:num w:numId="10">
    <w:abstractNumId w:val="24"/>
  </w:num>
  <w:num w:numId="11">
    <w:abstractNumId w:val="30"/>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9"/>
  </w:num>
  <w:num w:numId="21">
    <w:abstractNumId w:val="26"/>
  </w:num>
  <w:num w:numId="22">
    <w:abstractNumId w:val="16"/>
  </w:num>
  <w:num w:numId="23">
    <w:abstractNumId w:val="28"/>
  </w:num>
  <w:num w:numId="24">
    <w:abstractNumId w:val="21"/>
  </w:num>
  <w:num w:numId="25">
    <w:abstractNumId w:val="10"/>
  </w:num>
  <w:num w:numId="26">
    <w:abstractNumId w:val="23"/>
  </w:num>
  <w:num w:numId="27">
    <w:abstractNumId w:val="20"/>
  </w:num>
  <w:num w:numId="28">
    <w:abstractNumId w:val="9"/>
  </w:num>
  <w:num w:numId="29">
    <w:abstractNumId w:val="14"/>
  </w:num>
  <w:num w:numId="30">
    <w:abstractNumId w:val="8"/>
  </w:num>
  <w:num w:numId="31">
    <w:abstractNumId w:val="11"/>
  </w:num>
  <w:num w:numId="32">
    <w:abstractNumId w:val="15"/>
  </w:num>
  <w:num w:numId="33">
    <w:abstractNumId w:val="19"/>
  </w:num>
  <w:num w:numId="34">
    <w:abstractNumId w:val="12"/>
  </w:num>
  <w:num w:numId="35">
    <w:abstractNumId w:val="33"/>
  </w:num>
  <w:num w:numId="36">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276E9"/>
    <w:rsid w:val="00034E67"/>
    <w:rsid w:val="00054913"/>
    <w:rsid w:val="000749DB"/>
    <w:rsid w:val="00074C80"/>
    <w:rsid w:val="000760BF"/>
    <w:rsid w:val="0008146F"/>
    <w:rsid w:val="00083BBC"/>
    <w:rsid w:val="000C0B73"/>
    <w:rsid w:val="000C1D5B"/>
    <w:rsid w:val="000D79CE"/>
    <w:rsid w:val="000E335C"/>
    <w:rsid w:val="00117E7F"/>
    <w:rsid w:val="0012080C"/>
    <w:rsid w:val="0012183B"/>
    <w:rsid w:val="0014382D"/>
    <w:rsid w:val="00146529"/>
    <w:rsid w:val="001514E6"/>
    <w:rsid w:val="00176E02"/>
    <w:rsid w:val="0018090A"/>
    <w:rsid w:val="00190880"/>
    <w:rsid w:val="00192B37"/>
    <w:rsid w:val="001B28C6"/>
    <w:rsid w:val="001B5550"/>
    <w:rsid w:val="001C1E81"/>
    <w:rsid w:val="001E2840"/>
    <w:rsid w:val="001F0CD5"/>
    <w:rsid w:val="00201B2F"/>
    <w:rsid w:val="00205AC5"/>
    <w:rsid w:val="00213D57"/>
    <w:rsid w:val="002326D0"/>
    <w:rsid w:val="00271E97"/>
    <w:rsid w:val="00285999"/>
    <w:rsid w:val="00290C31"/>
    <w:rsid w:val="002A1D6B"/>
    <w:rsid w:val="002A45BD"/>
    <w:rsid w:val="002A5B6F"/>
    <w:rsid w:val="002C5BE9"/>
    <w:rsid w:val="00310F73"/>
    <w:rsid w:val="00325EDD"/>
    <w:rsid w:val="003433AA"/>
    <w:rsid w:val="003449B9"/>
    <w:rsid w:val="003453E5"/>
    <w:rsid w:val="0035658C"/>
    <w:rsid w:val="00362FC9"/>
    <w:rsid w:val="003706BE"/>
    <w:rsid w:val="003816FC"/>
    <w:rsid w:val="003817A8"/>
    <w:rsid w:val="0038736C"/>
    <w:rsid w:val="003904B9"/>
    <w:rsid w:val="003929E8"/>
    <w:rsid w:val="00394246"/>
    <w:rsid w:val="003B079F"/>
    <w:rsid w:val="003F52E5"/>
    <w:rsid w:val="003F5A03"/>
    <w:rsid w:val="00413EC6"/>
    <w:rsid w:val="00421E14"/>
    <w:rsid w:val="004231AA"/>
    <w:rsid w:val="00424CD5"/>
    <w:rsid w:val="004311E8"/>
    <w:rsid w:val="00432F61"/>
    <w:rsid w:val="00434267"/>
    <w:rsid w:val="00441F16"/>
    <w:rsid w:val="00473EA4"/>
    <w:rsid w:val="004745AF"/>
    <w:rsid w:val="00490106"/>
    <w:rsid w:val="004B006C"/>
    <w:rsid w:val="004D185C"/>
    <w:rsid w:val="004F518C"/>
    <w:rsid w:val="004F7338"/>
    <w:rsid w:val="00504769"/>
    <w:rsid w:val="00505173"/>
    <w:rsid w:val="00507083"/>
    <w:rsid w:val="00523638"/>
    <w:rsid w:val="00523B88"/>
    <w:rsid w:val="00523DD2"/>
    <w:rsid w:val="0055223C"/>
    <w:rsid w:val="00557D27"/>
    <w:rsid w:val="0056101D"/>
    <w:rsid w:val="00565FD1"/>
    <w:rsid w:val="00573CEA"/>
    <w:rsid w:val="005766AC"/>
    <w:rsid w:val="00595B8D"/>
    <w:rsid w:val="005A056F"/>
    <w:rsid w:val="005A1A21"/>
    <w:rsid w:val="005A28DE"/>
    <w:rsid w:val="005B6F02"/>
    <w:rsid w:val="005B741C"/>
    <w:rsid w:val="005C5889"/>
    <w:rsid w:val="005D0A5B"/>
    <w:rsid w:val="005D211C"/>
    <w:rsid w:val="005D3F9F"/>
    <w:rsid w:val="005D403A"/>
    <w:rsid w:val="005E2DE3"/>
    <w:rsid w:val="00633FC4"/>
    <w:rsid w:val="00650C4C"/>
    <w:rsid w:val="00652869"/>
    <w:rsid w:val="00654169"/>
    <w:rsid w:val="00656187"/>
    <w:rsid w:val="006561DE"/>
    <w:rsid w:val="00656493"/>
    <w:rsid w:val="00662894"/>
    <w:rsid w:val="0066437D"/>
    <w:rsid w:val="0067708F"/>
    <w:rsid w:val="00693A65"/>
    <w:rsid w:val="006A0976"/>
    <w:rsid w:val="006A3B47"/>
    <w:rsid w:val="006A7857"/>
    <w:rsid w:val="006C3A13"/>
    <w:rsid w:val="006C46DC"/>
    <w:rsid w:val="006D5428"/>
    <w:rsid w:val="006F724B"/>
    <w:rsid w:val="006F7A1B"/>
    <w:rsid w:val="00707A2F"/>
    <w:rsid w:val="00714ED9"/>
    <w:rsid w:val="00736A94"/>
    <w:rsid w:val="0074465C"/>
    <w:rsid w:val="0074523D"/>
    <w:rsid w:val="00746042"/>
    <w:rsid w:val="00784974"/>
    <w:rsid w:val="00787471"/>
    <w:rsid w:val="007A7F54"/>
    <w:rsid w:val="007B0513"/>
    <w:rsid w:val="007B16B0"/>
    <w:rsid w:val="007C11B0"/>
    <w:rsid w:val="007D403B"/>
    <w:rsid w:val="007D424C"/>
    <w:rsid w:val="007D641B"/>
    <w:rsid w:val="007E01C2"/>
    <w:rsid w:val="0080058E"/>
    <w:rsid w:val="00803C63"/>
    <w:rsid w:val="008155EA"/>
    <w:rsid w:val="00821D42"/>
    <w:rsid w:val="00824D95"/>
    <w:rsid w:val="00836D0E"/>
    <w:rsid w:val="00842D41"/>
    <w:rsid w:val="00851798"/>
    <w:rsid w:val="00851F9D"/>
    <w:rsid w:val="00862D20"/>
    <w:rsid w:val="00862D61"/>
    <w:rsid w:val="00866C7D"/>
    <w:rsid w:val="0086785D"/>
    <w:rsid w:val="00867BB0"/>
    <w:rsid w:val="008721F5"/>
    <w:rsid w:val="00893131"/>
    <w:rsid w:val="008A157F"/>
    <w:rsid w:val="008C037B"/>
    <w:rsid w:val="008D4BF8"/>
    <w:rsid w:val="008D7369"/>
    <w:rsid w:val="009047BD"/>
    <w:rsid w:val="009129CA"/>
    <w:rsid w:val="0092172B"/>
    <w:rsid w:val="00933BE2"/>
    <w:rsid w:val="009420D8"/>
    <w:rsid w:val="00946267"/>
    <w:rsid w:val="00947991"/>
    <w:rsid w:val="00954350"/>
    <w:rsid w:val="009677C1"/>
    <w:rsid w:val="009817A9"/>
    <w:rsid w:val="00985FEA"/>
    <w:rsid w:val="00994533"/>
    <w:rsid w:val="009A2CE6"/>
    <w:rsid w:val="009A5C5C"/>
    <w:rsid w:val="009B78A3"/>
    <w:rsid w:val="009C06F8"/>
    <w:rsid w:val="009E0488"/>
    <w:rsid w:val="009E4557"/>
    <w:rsid w:val="009F0CC0"/>
    <w:rsid w:val="009F2D72"/>
    <w:rsid w:val="009F4087"/>
    <w:rsid w:val="009F5C11"/>
    <w:rsid w:val="009F72D7"/>
    <w:rsid w:val="00A06DB5"/>
    <w:rsid w:val="00A378B4"/>
    <w:rsid w:val="00A62684"/>
    <w:rsid w:val="00A71CD8"/>
    <w:rsid w:val="00A73B6A"/>
    <w:rsid w:val="00A75B9E"/>
    <w:rsid w:val="00A87EC3"/>
    <w:rsid w:val="00A93E29"/>
    <w:rsid w:val="00AA47D0"/>
    <w:rsid w:val="00AA4AD0"/>
    <w:rsid w:val="00AA52A9"/>
    <w:rsid w:val="00AB202C"/>
    <w:rsid w:val="00AC1E8B"/>
    <w:rsid w:val="00AC2916"/>
    <w:rsid w:val="00AC4A05"/>
    <w:rsid w:val="00AC6582"/>
    <w:rsid w:val="00B26F70"/>
    <w:rsid w:val="00B47C85"/>
    <w:rsid w:val="00B51055"/>
    <w:rsid w:val="00B554D6"/>
    <w:rsid w:val="00B5658E"/>
    <w:rsid w:val="00B72DAF"/>
    <w:rsid w:val="00B73AF1"/>
    <w:rsid w:val="00B856F3"/>
    <w:rsid w:val="00B87104"/>
    <w:rsid w:val="00BA164E"/>
    <w:rsid w:val="00BA38B6"/>
    <w:rsid w:val="00BD0528"/>
    <w:rsid w:val="00BD225E"/>
    <w:rsid w:val="00BD6143"/>
    <w:rsid w:val="00C04FC8"/>
    <w:rsid w:val="00C13532"/>
    <w:rsid w:val="00C162ED"/>
    <w:rsid w:val="00C21EF0"/>
    <w:rsid w:val="00C25C3D"/>
    <w:rsid w:val="00C3118A"/>
    <w:rsid w:val="00C3290C"/>
    <w:rsid w:val="00C355EA"/>
    <w:rsid w:val="00C3733C"/>
    <w:rsid w:val="00C4091F"/>
    <w:rsid w:val="00C429AC"/>
    <w:rsid w:val="00C5233A"/>
    <w:rsid w:val="00C72AFE"/>
    <w:rsid w:val="00C743F7"/>
    <w:rsid w:val="00C818A1"/>
    <w:rsid w:val="00C90CCB"/>
    <w:rsid w:val="00CA7C38"/>
    <w:rsid w:val="00CC467D"/>
    <w:rsid w:val="00CD1A13"/>
    <w:rsid w:val="00CD2917"/>
    <w:rsid w:val="00CE2183"/>
    <w:rsid w:val="00CF1F2D"/>
    <w:rsid w:val="00CF45D6"/>
    <w:rsid w:val="00CF629A"/>
    <w:rsid w:val="00D03438"/>
    <w:rsid w:val="00D074FE"/>
    <w:rsid w:val="00D1714E"/>
    <w:rsid w:val="00D17849"/>
    <w:rsid w:val="00D2145D"/>
    <w:rsid w:val="00D234AB"/>
    <w:rsid w:val="00D403EE"/>
    <w:rsid w:val="00D45062"/>
    <w:rsid w:val="00D621F7"/>
    <w:rsid w:val="00D71DAF"/>
    <w:rsid w:val="00D816CA"/>
    <w:rsid w:val="00DD13AE"/>
    <w:rsid w:val="00DF1EDD"/>
    <w:rsid w:val="00DF509B"/>
    <w:rsid w:val="00DF50F4"/>
    <w:rsid w:val="00E06442"/>
    <w:rsid w:val="00E22886"/>
    <w:rsid w:val="00E23B0E"/>
    <w:rsid w:val="00E303D2"/>
    <w:rsid w:val="00E3088C"/>
    <w:rsid w:val="00E45048"/>
    <w:rsid w:val="00E60AED"/>
    <w:rsid w:val="00E6668D"/>
    <w:rsid w:val="00E73735"/>
    <w:rsid w:val="00E751AF"/>
    <w:rsid w:val="00E77323"/>
    <w:rsid w:val="00E82635"/>
    <w:rsid w:val="00E93FA4"/>
    <w:rsid w:val="00E94E81"/>
    <w:rsid w:val="00EA288A"/>
    <w:rsid w:val="00EA729E"/>
    <w:rsid w:val="00EB7831"/>
    <w:rsid w:val="00EC4557"/>
    <w:rsid w:val="00EE00BD"/>
    <w:rsid w:val="00EF436B"/>
    <w:rsid w:val="00EF4C7B"/>
    <w:rsid w:val="00F105FF"/>
    <w:rsid w:val="00F242CD"/>
    <w:rsid w:val="00F264FF"/>
    <w:rsid w:val="00F267C6"/>
    <w:rsid w:val="00F34CE1"/>
    <w:rsid w:val="00F444EA"/>
    <w:rsid w:val="00F538B1"/>
    <w:rsid w:val="00F55227"/>
    <w:rsid w:val="00F576B8"/>
    <w:rsid w:val="00F622A8"/>
    <w:rsid w:val="00F918CC"/>
    <w:rsid w:val="00FA4027"/>
    <w:rsid w:val="00FA574A"/>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styleId="Beiguvresteksts">
    <w:name w:val="endnote text"/>
    <w:basedOn w:val="Parasts"/>
    <w:link w:val="BeiguvrestekstsRakstz"/>
    <w:uiPriority w:val="99"/>
    <w:semiHidden/>
    <w:unhideWhenUsed/>
    <w:rsid w:val="006D5428"/>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6D5428"/>
    <w:rPr>
      <w:sz w:val="20"/>
      <w:szCs w:val="20"/>
    </w:rPr>
  </w:style>
  <w:style w:type="character" w:styleId="Beiguvresatsauce">
    <w:name w:val="endnote reference"/>
    <w:basedOn w:val="Noklusjumarindkopasfonts"/>
    <w:uiPriority w:val="99"/>
    <w:semiHidden/>
    <w:unhideWhenUsed/>
    <w:rsid w:val="006D54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55899">
      <w:bodyDiv w:val="1"/>
      <w:marLeft w:val="0"/>
      <w:marRight w:val="0"/>
      <w:marTop w:val="0"/>
      <w:marBottom w:val="0"/>
      <w:divBdr>
        <w:top w:val="none" w:sz="0" w:space="0" w:color="auto"/>
        <w:left w:val="none" w:sz="0" w:space="0" w:color="auto"/>
        <w:bottom w:val="none" w:sz="0" w:space="0" w:color="auto"/>
        <w:right w:val="none" w:sz="0" w:space="0" w:color="auto"/>
      </w:divBdr>
    </w:div>
    <w:div w:id="588465401">
      <w:bodyDiv w:val="1"/>
      <w:marLeft w:val="0"/>
      <w:marRight w:val="0"/>
      <w:marTop w:val="0"/>
      <w:marBottom w:val="0"/>
      <w:divBdr>
        <w:top w:val="none" w:sz="0" w:space="0" w:color="auto"/>
        <w:left w:val="none" w:sz="0" w:space="0" w:color="auto"/>
        <w:bottom w:val="none" w:sz="0" w:space="0" w:color="auto"/>
        <w:right w:val="none" w:sz="0" w:space="0" w:color="auto"/>
      </w:divBdr>
    </w:div>
    <w:div w:id="878664113">
      <w:bodyDiv w:val="1"/>
      <w:marLeft w:val="0"/>
      <w:marRight w:val="0"/>
      <w:marTop w:val="0"/>
      <w:marBottom w:val="0"/>
      <w:divBdr>
        <w:top w:val="none" w:sz="0" w:space="0" w:color="auto"/>
        <w:left w:val="none" w:sz="0" w:space="0" w:color="auto"/>
        <w:bottom w:val="none" w:sz="0" w:space="0" w:color="auto"/>
        <w:right w:val="none" w:sz="0" w:space="0" w:color="auto"/>
      </w:divBdr>
    </w:div>
    <w:div w:id="949630081">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04687055">
      <w:bodyDiv w:val="1"/>
      <w:marLeft w:val="0"/>
      <w:marRight w:val="0"/>
      <w:marTop w:val="0"/>
      <w:marBottom w:val="0"/>
      <w:divBdr>
        <w:top w:val="none" w:sz="0" w:space="0" w:color="auto"/>
        <w:left w:val="none" w:sz="0" w:space="0" w:color="auto"/>
        <w:bottom w:val="none" w:sz="0" w:space="0" w:color="auto"/>
        <w:right w:val="none" w:sz="0" w:space="0" w:color="auto"/>
      </w:divBdr>
    </w:div>
    <w:div w:id="1114135873">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137E2-E072-4952-895A-11499513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4502</Words>
  <Characters>2567</Characters>
  <Application>Microsoft Office Word</Application>
  <DocSecurity>0</DocSecurity>
  <Lines>21</Lines>
  <Paragraphs>14</Paragraphs>
  <ScaleCrop>false</ScaleCrop>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2021-11-26T11:25:00Z</dcterms:created>
  <dcterms:modified xsi:type="dcterms:W3CDTF">2021-11-26T11:25:00Z</dcterms:modified>
  <cp:category/>
  <cp:contentStatus/>
</cp:coreProperties>
</file>