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2CE3" w14:textId="77777777" w:rsidR="00AB41B1" w:rsidRPr="009669D2" w:rsidRDefault="00AB41B1" w:rsidP="00AB41B1">
      <w:pPr>
        <w:pStyle w:val="Normaltabula"/>
        <w:jc w:val="center"/>
        <w:rPr>
          <w:b/>
          <w:sz w:val="24"/>
        </w:rPr>
      </w:pPr>
      <w:r w:rsidRPr="009669D2">
        <w:rPr>
          <w:b/>
          <w:sz w:val="24"/>
        </w:rPr>
        <w:t>TEHNISKĀ SPECIFIKĀCIJA Nr. TS</w:t>
      </w:r>
      <w:r>
        <w:rPr>
          <w:b/>
          <w:sz w:val="24"/>
        </w:rPr>
        <w:t xml:space="preserve"> 1011</w:t>
      </w:r>
      <w:r w:rsidRPr="009669D2">
        <w:rPr>
          <w:b/>
          <w:sz w:val="24"/>
        </w:rPr>
        <w:t>.</w:t>
      </w:r>
      <w:r>
        <w:rPr>
          <w:b/>
          <w:sz w:val="24"/>
        </w:rPr>
        <w:t xml:space="preserve">101 </w:t>
      </w:r>
      <w:r w:rsidRPr="009669D2">
        <w:rPr>
          <w:b/>
          <w:sz w:val="24"/>
        </w:rPr>
        <w:t>v1</w:t>
      </w:r>
    </w:p>
    <w:p w14:paraId="0221EDCA" w14:textId="77777777" w:rsidR="00AB41B1" w:rsidRPr="009669D2" w:rsidRDefault="00AB41B1" w:rsidP="00AB41B1">
      <w:pPr>
        <w:pStyle w:val="Normaltabula"/>
        <w:jc w:val="center"/>
        <w:rPr>
          <w:b/>
          <w:sz w:val="24"/>
        </w:rPr>
      </w:pPr>
      <w:r>
        <w:rPr>
          <w:b/>
          <w:sz w:val="24"/>
        </w:rPr>
        <w:t xml:space="preserve">Kabeļu nozarojuma punkts bez komutācijas/ </w:t>
      </w:r>
      <w:r w:rsidRPr="00893715">
        <w:rPr>
          <w:b/>
          <w:sz w:val="24"/>
        </w:rPr>
        <w:t xml:space="preserve">Cable branch </w:t>
      </w:r>
      <w:r>
        <w:rPr>
          <w:b/>
          <w:sz w:val="24"/>
        </w:rPr>
        <w:t>cabinet without switching</w:t>
      </w:r>
    </w:p>
    <w:tbl>
      <w:tblPr>
        <w:tblW w:w="14928" w:type="dxa"/>
        <w:tblInd w:w="-34" w:type="dxa"/>
        <w:tblLayout w:type="fixed"/>
        <w:tblLook w:val="04A0" w:firstRow="1" w:lastRow="0" w:firstColumn="1" w:lastColumn="0" w:noHBand="0" w:noVBand="1"/>
      </w:tblPr>
      <w:tblGrid>
        <w:gridCol w:w="633"/>
        <w:gridCol w:w="7164"/>
        <w:gridCol w:w="2126"/>
        <w:gridCol w:w="2552"/>
        <w:gridCol w:w="1134"/>
        <w:gridCol w:w="1319"/>
      </w:tblGrid>
      <w:tr w:rsidR="00AB41B1" w:rsidRPr="00746383" w14:paraId="4CE5EDF7" w14:textId="77777777" w:rsidTr="00476877">
        <w:trPr>
          <w:cantSplit/>
          <w:tblHeader/>
        </w:trPr>
        <w:tc>
          <w:tcPr>
            <w:tcW w:w="633" w:type="dxa"/>
            <w:tcBorders>
              <w:top w:val="single" w:sz="4" w:space="0" w:color="auto"/>
              <w:left w:val="single" w:sz="4" w:space="0" w:color="auto"/>
              <w:bottom w:val="single" w:sz="4" w:space="0" w:color="auto"/>
              <w:right w:val="single" w:sz="4" w:space="0" w:color="auto"/>
            </w:tcBorders>
            <w:vAlign w:val="center"/>
          </w:tcPr>
          <w:p w14:paraId="6AAC1261" w14:textId="77777777" w:rsidR="00AB41B1" w:rsidRPr="00746383" w:rsidRDefault="00AB41B1" w:rsidP="00476877">
            <w:pPr>
              <w:pStyle w:val="Sarakstarindkopa"/>
              <w:spacing w:after="0" w:line="240" w:lineRule="auto"/>
              <w:ind w:left="0"/>
              <w:jc w:val="center"/>
              <w:rPr>
                <w:rFonts w:cs="Times New Roman"/>
                <w:b/>
                <w:szCs w:val="24"/>
                <w:lang w:eastAsia="lv-LV"/>
              </w:rPr>
            </w:pPr>
            <w:r w:rsidRPr="00746383">
              <w:rPr>
                <w:rFonts w:cs="Times New Roman"/>
                <w:b/>
                <w:szCs w:val="24"/>
                <w:lang w:eastAsia="lv-LV"/>
              </w:rPr>
              <w:t>Nr./ No</w:t>
            </w: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15B0" w14:textId="77777777" w:rsidR="00AB41B1" w:rsidRPr="00746383" w:rsidRDefault="00AB41B1" w:rsidP="00476877">
            <w:pPr>
              <w:ind w:left="34"/>
              <w:rPr>
                <w:b/>
                <w:lang w:eastAsia="lv-LV"/>
              </w:rPr>
            </w:pPr>
            <w:r w:rsidRPr="00746383">
              <w:rPr>
                <w:b/>
                <w:bCs/>
                <w:color w:val="000000"/>
                <w:lang w:eastAsia="lv-LV"/>
              </w:rPr>
              <w:t>Apraksts</w:t>
            </w:r>
            <w:r w:rsidRPr="00746383">
              <w:rPr>
                <w:rFonts w:eastAsia="Calibri"/>
                <w:b/>
                <w:bCs/>
                <w:lang w:val="en-US"/>
              </w:rPr>
              <w:t>/ Description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EFAD9" w14:textId="77777777" w:rsidR="00AB41B1" w:rsidRPr="00746383" w:rsidRDefault="00AB41B1" w:rsidP="00476877">
            <w:pPr>
              <w:ind w:left="34"/>
              <w:jc w:val="center"/>
              <w:rPr>
                <w:b/>
                <w:lang w:eastAsia="lv-LV"/>
              </w:rPr>
            </w:pPr>
            <w:r w:rsidRPr="00746383">
              <w:rPr>
                <w:b/>
                <w:bCs/>
                <w:color w:val="000000"/>
                <w:lang w:eastAsia="lv-LV"/>
              </w:rPr>
              <w:t xml:space="preserve">Minimālā tehniskā prasība/ </w:t>
            </w:r>
            <w:r w:rsidRPr="00746383">
              <w:rPr>
                <w:rFonts w:eastAsia="Calibri"/>
                <w:b/>
                <w:bCs/>
                <w:lang w:val="en-US"/>
              </w:rPr>
              <w:t>Minimum technical requirement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5A1E9C" w14:textId="77777777" w:rsidR="00AB41B1" w:rsidRPr="00746383" w:rsidRDefault="00AB41B1" w:rsidP="00476877">
            <w:pPr>
              <w:ind w:left="34"/>
              <w:jc w:val="center"/>
              <w:rPr>
                <w:b/>
                <w:lang w:eastAsia="lv-LV"/>
              </w:rPr>
            </w:pPr>
            <w:r w:rsidRPr="00746383">
              <w:rPr>
                <w:b/>
                <w:bCs/>
                <w:color w:val="000000"/>
                <w:lang w:eastAsia="lv-LV"/>
              </w:rPr>
              <w:t>Piedāvātās preces konkrētais tehniskais apraksts</w:t>
            </w:r>
            <w:r w:rsidRPr="00746383">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54753" w14:textId="77777777" w:rsidR="00AB41B1" w:rsidRPr="00746383" w:rsidRDefault="00AB41B1" w:rsidP="00476877">
            <w:pPr>
              <w:ind w:left="34"/>
              <w:jc w:val="center"/>
              <w:rPr>
                <w:b/>
                <w:lang w:eastAsia="lv-LV"/>
              </w:rPr>
            </w:pPr>
            <w:r w:rsidRPr="00746383">
              <w:rPr>
                <w:rFonts w:eastAsia="Calibri"/>
                <w:b/>
                <w:bCs/>
              </w:rPr>
              <w:t>Avots/ Source</w:t>
            </w:r>
            <w:r w:rsidRPr="00746383">
              <w:rPr>
                <w:rStyle w:val="Vresatsauce"/>
                <w:rFonts w:eastAsia="Calibri"/>
                <w:b/>
                <w:bC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A9E1058" w14:textId="77777777" w:rsidR="00AB41B1" w:rsidRPr="00746383" w:rsidRDefault="00AB41B1" w:rsidP="00476877">
            <w:pPr>
              <w:ind w:left="34"/>
              <w:jc w:val="center"/>
              <w:rPr>
                <w:b/>
                <w:lang w:eastAsia="lv-LV"/>
              </w:rPr>
            </w:pPr>
            <w:r w:rsidRPr="00746383">
              <w:rPr>
                <w:b/>
                <w:bCs/>
                <w:color w:val="000000"/>
                <w:lang w:eastAsia="lv-LV"/>
              </w:rPr>
              <w:t>Piezīmes</w:t>
            </w:r>
            <w:r w:rsidRPr="00746383">
              <w:rPr>
                <w:rFonts w:eastAsia="Calibri"/>
                <w:b/>
                <w:bCs/>
                <w:lang w:val="en-US"/>
              </w:rPr>
              <w:t>/ Remarks</w:t>
            </w:r>
          </w:p>
        </w:tc>
      </w:tr>
      <w:tr w:rsidR="00AB41B1" w:rsidRPr="00746383" w14:paraId="04FAA0B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E915"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8A7FD" w14:textId="77777777" w:rsidR="00AB41B1" w:rsidRPr="00746383" w:rsidRDefault="00AB41B1" w:rsidP="00476877">
            <w:pPr>
              <w:rPr>
                <w:b/>
                <w:lang w:eastAsia="lv-LV"/>
              </w:rPr>
            </w:pPr>
            <w:r w:rsidRPr="00746383">
              <w:rPr>
                <w:b/>
                <w:lang w:eastAsia="lv-LV"/>
              </w:rPr>
              <w:t xml:space="preserve">Pamatinformācija/ </w:t>
            </w:r>
            <w:r w:rsidRPr="00746383">
              <w:rPr>
                <w:b/>
              </w:rPr>
              <w:t>Basic informatio</w:t>
            </w:r>
            <w:r>
              <w:rPr>
                <w:b/>
              </w:rPr>
              <w:t>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17B31" w14:textId="77777777" w:rsidR="00AB41B1" w:rsidRPr="00746383" w:rsidRDefault="00AB41B1" w:rsidP="00476877">
            <w:pPr>
              <w:jc w:val="center"/>
              <w:rPr>
                <w:b/>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FB7F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0EB7A"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66702" w14:textId="77777777" w:rsidR="00AB41B1" w:rsidRPr="00746383" w:rsidRDefault="00AB41B1" w:rsidP="00476877">
            <w:pPr>
              <w:jc w:val="center"/>
              <w:rPr>
                <w:b/>
                <w:lang w:eastAsia="lv-LV"/>
              </w:rPr>
            </w:pPr>
          </w:p>
        </w:tc>
      </w:tr>
      <w:tr w:rsidR="00AB41B1" w:rsidRPr="00746383" w14:paraId="51484FC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DF3DF3A"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FC772A3" w14:textId="77777777" w:rsidR="00AB41B1" w:rsidRPr="00746383" w:rsidRDefault="00AB41B1" w:rsidP="00476877">
            <w:pPr>
              <w:rPr>
                <w:b/>
                <w:lang w:eastAsia="lv-LV"/>
              </w:rPr>
            </w:pPr>
            <w:r w:rsidRPr="00746383">
              <w:rPr>
                <w:lang w:eastAsia="lv-LV"/>
              </w:rPr>
              <w:t xml:space="preserve">Ražotājs (materiāla ražotā ja nosaukums un ražotājvalsts)/ </w:t>
            </w:r>
            <w:r w:rsidRPr="00746383">
              <w:t>Manufacturer (name of  the manufacturer of materials and country of manufacturing)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85A465" w14:textId="77777777" w:rsidR="00AB41B1" w:rsidRPr="00746383" w:rsidRDefault="00AB41B1" w:rsidP="00476877">
            <w:pPr>
              <w:jc w:val="center"/>
              <w:rPr>
                <w:b/>
                <w:lang w:eastAsia="lv-LV"/>
              </w:rPr>
            </w:pPr>
            <w:r w:rsidRPr="00746383">
              <w:rPr>
                <w:lang w:eastAsia="lv-LV"/>
              </w:rPr>
              <w:t xml:space="preserve">Norādīt/ </w:t>
            </w:r>
            <w:r w:rsidRPr="00746383">
              <w:t>Specify</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006D9D"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79FF58"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45AE9C" w14:textId="77777777" w:rsidR="00AB41B1" w:rsidRPr="00746383" w:rsidRDefault="00AB41B1" w:rsidP="00476877">
            <w:pPr>
              <w:jc w:val="center"/>
              <w:rPr>
                <w:b/>
                <w:lang w:eastAsia="lv-LV"/>
              </w:rPr>
            </w:pPr>
          </w:p>
        </w:tc>
      </w:tr>
      <w:tr w:rsidR="00AB41B1" w:rsidRPr="00746383" w14:paraId="7DC812EB"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28FBC7"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654FD882" w14:textId="77777777" w:rsidR="00AB41B1" w:rsidRDefault="00AB41B1" w:rsidP="00476877">
            <w:pPr>
              <w:rPr>
                <w:color w:val="000000"/>
                <w:lang w:eastAsia="lv-LV"/>
              </w:rPr>
            </w:pPr>
            <w:r w:rsidRPr="00746383">
              <w:t>1011.10</w:t>
            </w:r>
            <w:r>
              <w:t>1</w:t>
            </w:r>
            <w:r w:rsidRPr="00746383">
              <w:t xml:space="preserve"> Kabeļu nozarojuma </w:t>
            </w:r>
            <w:r>
              <w:t>punkts bez komutācijas</w:t>
            </w:r>
            <w:r w:rsidRPr="00746383">
              <w:rPr>
                <w:color w:val="000000"/>
                <w:lang w:eastAsia="lv-LV"/>
              </w:rPr>
              <w:t xml:space="preserve">/ </w:t>
            </w:r>
          </w:p>
          <w:p w14:paraId="4331DD8D" w14:textId="77777777" w:rsidR="00AB41B1" w:rsidRPr="00746383" w:rsidRDefault="00AB41B1" w:rsidP="00476877">
            <w:pPr>
              <w:rPr>
                <w:b/>
                <w:lang w:eastAsia="lv-LV"/>
              </w:rPr>
            </w:pPr>
            <w:r w:rsidRPr="00746383">
              <w:rPr>
                <w:color w:val="000000"/>
                <w:lang w:eastAsia="lv-LV"/>
              </w:rPr>
              <w:t xml:space="preserve"> </w:t>
            </w:r>
            <w:r w:rsidRPr="00746383">
              <w:t xml:space="preserve">Cable branch </w:t>
            </w:r>
            <w:r>
              <w:t>cabinet without switching</w:t>
            </w:r>
            <w:r w:rsidRPr="00746383">
              <w:rPr>
                <w:rStyle w:val="Vresatsauce"/>
                <w:vertAlign w:val="baseline"/>
              </w:rPr>
              <w:t xml:space="preserve"> </w:t>
            </w:r>
            <w:r w:rsidRPr="00015C63">
              <w:rPr>
                <w:rStyle w:val="Vresatsauce"/>
                <w:color w:val="000000"/>
                <w:lang w:eastAsia="lv-LV"/>
              </w:rPr>
              <w:footnoteReference w:id="3"/>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0D3A65" w14:textId="77777777" w:rsidR="00AB41B1" w:rsidRPr="00746383" w:rsidRDefault="00AB41B1" w:rsidP="00476877">
            <w:pPr>
              <w:pStyle w:val="Paraststmeklis"/>
              <w:spacing w:before="0" w:beforeAutospacing="0" w:after="0" w:afterAutospacing="0"/>
              <w:jc w:val="center"/>
            </w:pPr>
            <w:r w:rsidRPr="00746383">
              <w:rPr>
                <w:color w:val="000000"/>
              </w:rPr>
              <w:t xml:space="preserve">Tipa apzīmējums/ Type </w:t>
            </w:r>
            <w:r w:rsidRPr="00746383">
              <w:rPr>
                <w:rFonts w:eastAsia="Calibri"/>
                <w:lang w:val="en-US"/>
              </w:rPr>
              <w:t>reference</w:t>
            </w:r>
            <w:r w:rsidRPr="00746383">
              <w:t xml:space="preserve"> </w:t>
            </w:r>
            <w:r w:rsidRPr="00746383">
              <w:rPr>
                <w:rStyle w:val="Vresatsauce"/>
              </w:rPr>
              <w:footnoteReference w:id="4"/>
            </w:r>
          </w:p>
        </w:tc>
        <w:tc>
          <w:tcPr>
            <w:tcW w:w="2552" w:type="dxa"/>
            <w:tcBorders>
              <w:top w:val="single" w:sz="4" w:space="0" w:color="auto"/>
              <w:left w:val="nil"/>
              <w:bottom w:val="single" w:sz="4" w:space="0" w:color="auto"/>
              <w:right w:val="single" w:sz="4" w:space="0" w:color="auto"/>
            </w:tcBorders>
            <w:shd w:val="clear" w:color="auto" w:fill="auto"/>
            <w:vAlign w:val="center"/>
          </w:tcPr>
          <w:p w14:paraId="75861C2A"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F3719E"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5A85B3" w14:textId="77777777" w:rsidR="00AB41B1" w:rsidRPr="00746383" w:rsidRDefault="00AB41B1" w:rsidP="00476877">
            <w:pPr>
              <w:jc w:val="center"/>
              <w:rPr>
                <w:b/>
                <w:lang w:eastAsia="lv-LV"/>
              </w:rPr>
            </w:pPr>
          </w:p>
        </w:tc>
      </w:tr>
      <w:tr w:rsidR="00AB41B1" w:rsidRPr="00746383" w14:paraId="12EE4C2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F8ABAFA"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08340189" w14:textId="77777777" w:rsidR="00AB41B1" w:rsidRPr="00746383" w:rsidRDefault="00AB41B1" w:rsidP="00476877">
            <w:r w:rsidRPr="00746383">
              <w:rPr>
                <w:rFonts w:eastAsiaTheme="minorHAnsi"/>
                <w:color w:val="000000"/>
              </w:rPr>
              <w:t>Preces marķēšanai pielietotais EAN kods, ja precei tāds ir piešķirts/ The EAN code used to mark the product, if such has been assigned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B89DC" w14:textId="77777777" w:rsidR="00AB41B1" w:rsidRPr="00746383" w:rsidRDefault="00AB41B1" w:rsidP="00476877">
            <w:pPr>
              <w:pStyle w:val="Paraststmeklis"/>
              <w:spacing w:before="0" w:beforeAutospacing="0" w:after="0" w:afterAutospacing="0"/>
              <w:jc w:val="center"/>
              <w:rPr>
                <w:color w:val="000000"/>
              </w:rPr>
            </w:pPr>
            <w:r w:rsidRPr="00746383">
              <w:rPr>
                <w:rFonts w:eastAsiaTheme="minorHAnsi"/>
                <w:color w:val="000000"/>
              </w:rPr>
              <w:t>Norādīt vērtību/ Specify value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549363"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A72E56"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A945F9" w14:textId="77777777" w:rsidR="00AB41B1" w:rsidRPr="00746383" w:rsidRDefault="00AB41B1" w:rsidP="00476877">
            <w:pPr>
              <w:jc w:val="center"/>
              <w:rPr>
                <w:b/>
                <w:lang w:eastAsia="lv-LV"/>
              </w:rPr>
            </w:pPr>
          </w:p>
        </w:tc>
      </w:tr>
      <w:tr w:rsidR="00AB41B1" w:rsidRPr="00746383" w14:paraId="5070E9C2"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AEC7E2F"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3DB1C13E" w14:textId="77777777" w:rsidR="00AB41B1" w:rsidRPr="00746383" w:rsidRDefault="00AB41B1" w:rsidP="00476877">
            <w:pPr>
              <w:rPr>
                <w:b/>
                <w:lang w:eastAsia="lv-LV"/>
              </w:rPr>
            </w:pPr>
            <w:r w:rsidRPr="00746383">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4F3E23" w14:textId="77777777" w:rsidR="00AB41B1" w:rsidRPr="00746383" w:rsidRDefault="00AB41B1" w:rsidP="00476877">
            <w:pPr>
              <w:jc w:val="center"/>
              <w:rPr>
                <w:b/>
                <w:lang w:eastAsia="lv-LV"/>
              </w:rPr>
            </w:pPr>
            <w:r w:rsidRPr="00746383">
              <w:rPr>
                <w:rFonts w:eastAsiaTheme="minorHAnsi"/>
                <w:color w:val="000000"/>
              </w:rPr>
              <w:t>Norādīt vērtību/ Specify value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0FC40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DFBE99"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9FB1B2" w14:textId="77777777" w:rsidR="00AB41B1" w:rsidRPr="00746383" w:rsidRDefault="00AB41B1" w:rsidP="00476877">
            <w:pPr>
              <w:jc w:val="center"/>
              <w:rPr>
                <w:b/>
                <w:lang w:eastAsia="lv-LV"/>
              </w:rPr>
            </w:pPr>
          </w:p>
        </w:tc>
      </w:tr>
      <w:tr w:rsidR="00AB41B1" w:rsidRPr="00746383" w14:paraId="4325F42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C4872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0C80B3B0" w14:textId="77777777" w:rsidR="00AB41B1" w:rsidRPr="00746383" w:rsidRDefault="00AB41B1" w:rsidP="00476877">
            <w:r w:rsidRPr="00746383">
              <w:rPr>
                <w:lang w:eastAsia="lv-LV"/>
              </w:rPr>
              <w:t xml:space="preserve">Parauga piegādes laiks tehniskajai izvērtēšanai (pēc pieprasījuma), darba dienas/ </w:t>
            </w:r>
            <w:r w:rsidRPr="00746383">
              <w:t>Term of delivery of a sample for technical evaluation (upon request), business days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7A3157" w14:textId="77777777" w:rsidR="00AB41B1" w:rsidRPr="00746383" w:rsidRDefault="00AB41B1" w:rsidP="00476877">
            <w:pPr>
              <w:jc w:val="center"/>
              <w:rPr>
                <w:b/>
                <w:lang w:eastAsia="lv-LV"/>
              </w:rPr>
            </w:pPr>
            <w:r w:rsidRPr="00746383">
              <w:rPr>
                <w:lang w:eastAsia="lv-LV"/>
              </w:rPr>
              <w:t xml:space="preserve">Norādīt/ </w:t>
            </w:r>
            <w:r w:rsidRPr="00746383">
              <w:t>Specify</w:t>
            </w:r>
          </w:p>
        </w:tc>
        <w:tc>
          <w:tcPr>
            <w:tcW w:w="2552" w:type="dxa"/>
            <w:tcBorders>
              <w:top w:val="single" w:sz="4" w:space="0" w:color="auto"/>
              <w:left w:val="nil"/>
              <w:bottom w:val="single" w:sz="4" w:space="0" w:color="auto"/>
              <w:right w:val="single" w:sz="4" w:space="0" w:color="auto"/>
            </w:tcBorders>
            <w:shd w:val="clear" w:color="auto" w:fill="auto"/>
            <w:vAlign w:val="center"/>
          </w:tcPr>
          <w:p w14:paraId="2AC3BE9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741EA5"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C86DB8" w14:textId="77777777" w:rsidR="00AB41B1" w:rsidRPr="00746383" w:rsidRDefault="00AB41B1" w:rsidP="00476877">
            <w:pPr>
              <w:jc w:val="center"/>
              <w:rPr>
                <w:b/>
                <w:lang w:eastAsia="lv-LV"/>
              </w:rPr>
            </w:pPr>
          </w:p>
        </w:tc>
      </w:tr>
      <w:tr w:rsidR="00AB41B1" w:rsidRPr="00746383" w14:paraId="6094362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43A83" w14:textId="77777777" w:rsidR="00AB41B1" w:rsidRPr="00746383" w:rsidRDefault="00AB41B1" w:rsidP="00476877">
            <w:pPr>
              <w:pStyle w:val="Sarakstarindkopa"/>
              <w:spacing w:after="0" w:line="240" w:lineRule="auto"/>
              <w:ind w:left="0"/>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56BDC" w14:textId="77777777" w:rsidR="00AB41B1" w:rsidRPr="00746383" w:rsidRDefault="00AB41B1" w:rsidP="00476877">
            <w:pPr>
              <w:rPr>
                <w:color w:val="0070C0"/>
                <w:lang w:eastAsia="lv-LV"/>
              </w:rPr>
            </w:pPr>
            <w:r w:rsidRPr="00746383">
              <w:rPr>
                <w:b/>
                <w:bCs/>
                <w:color w:val="000000"/>
                <w:lang w:eastAsia="lv-LV"/>
              </w:rPr>
              <w:t>Saistītās tehniskās specifikācijas (TS), kurās aprakstīts materiāls, ko šajā iekārtā izmanto kā sastāvdaļu</w:t>
            </w:r>
            <w:r w:rsidRPr="00746383">
              <w:rPr>
                <w:b/>
                <w:bCs/>
                <w:color w:val="000000"/>
                <w:lang w:val="en-US" w:eastAsia="lv-LV"/>
              </w:rPr>
              <w:t>/ Related technical specifications (TS), which described material used in this equipment as component</w:t>
            </w:r>
            <w:r w:rsidRPr="00746383">
              <w:rPr>
                <w:rStyle w:val="Vresatsauce"/>
                <w:rFonts w:eastAsia="Calibri"/>
              </w:rPr>
              <w:footnoteReference w:id="5"/>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C092" w14:textId="77777777" w:rsidR="00AB41B1" w:rsidRPr="00746383" w:rsidRDefault="00AB41B1" w:rsidP="00476877">
            <w:pPr>
              <w:jc w:val="cente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037F60"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A53A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7F5F9" w14:textId="77777777" w:rsidR="00AB41B1" w:rsidRPr="00746383" w:rsidRDefault="00AB41B1" w:rsidP="00476877">
            <w:pPr>
              <w:jc w:val="center"/>
              <w:rPr>
                <w:b/>
                <w:lang w:eastAsia="lv-LV"/>
              </w:rPr>
            </w:pPr>
          </w:p>
        </w:tc>
      </w:tr>
      <w:tr w:rsidR="00AB41B1" w:rsidRPr="00746383" w14:paraId="5555207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0EEA188"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tcPr>
          <w:p w14:paraId="4DB7A1B1" w14:textId="77777777" w:rsidR="00AB41B1" w:rsidRPr="00746383" w:rsidRDefault="00AB41B1" w:rsidP="00476877">
            <w:pPr>
              <w:rPr>
                <w:color w:val="0070C0"/>
                <w:lang w:eastAsia="lv-LV"/>
              </w:rPr>
            </w:pPr>
            <w:r w:rsidRPr="00746383">
              <w:t>TS_3110.001-002_v1_Sledzene_pusmeness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2E17D" w14:textId="77777777" w:rsidR="00AB41B1" w:rsidRPr="00746383" w:rsidRDefault="00AB41B1" w:rsidP="00476877">
            <w:pPr>
              <w:jc w:val="cente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513841"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E7BFC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B5D910" w14:textId="77777777" w:rsidR="00AB41B1" w:rsidRPr="00746383" w:rsidRDefault="00AB41B1" w:rsidP="00476877">
            <w:pPr>
              <w:jc w:val="center"/>
              <w:rPr>
                <w:b/>
                <w:lang w:eastAsia="lv-LV"/>
              </w:rPr>
            </w:pPr>
          </w:p>
        </w:tc>
      </w:tr>
      <w:tr w:rsidR="00AB41B1" w:rsidRPr="00746383" w14:paraId="0177220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C47E8"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F69B8" w14:textId="77777777" w:rsidR="00AB41B1" w:rsidRPr="00746383" w:rsidRDefault="00AB41B1" w:rsidP="00476877">
            <w:pPr>
              <w:rPr>
                <w:lang w:eastAsia="lv-LV"/>
              </w:rPr>
            </w:pPr>
            <w:r w:rsidRPr="00746383">
              <w:rPr>
                <w:b/>
                <w:lang w:eastAsia="lv-LV"/>
              </w:rPr>
              <w:t xml:space="preserve">Standarti/ </w:t>
            </w:r>
            <w:r w:rsidRPr="00746383">
              <w:rPr>
                <w:b/>
              </w:rPr>
              <w:t>Standards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79AE6" w14:textId="77777777" w:rsidR="00AB41B1" w:rsidRPr="00746383" w:rsidRDefault="00AB41B1" w:rsidP="00476877">
            <w:pP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E4857" w14:textId="77777777" w:rsidR="00AB41B1" w:rsidRPr="00746383" w:rsidRDefault="00AB41B1" w:rsidP="00476877">
            <w:pP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A02D3" w14:textId="77777777" w:rsidR="00AB41B1" w:rsidRPr="00746383" w:rsidRDefault="00AB41B1" w:rsidP="00476877">
            <w:pP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B54F5" w14:textId="77777777" w:rsidR="00AB41B1" w:rsidRPr="00746383" w:rsidRDefault="00AB41B1" w:rsidP="00476877">
            <w:pPr>
              <w:jc w:val="center"/>
              <w:rPr>
                <w:lang w:eastAsia="lv-LV"/>
              </w:rPr>
            </w:pPr>
          </w:p>
        </w:tc>
      </w:tr>
      <w:tr w:rsidR="00AB41B1" w:rsidRPr="00746383" w14:paraId="3E9DDF2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5D6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82F39" w14:textId="77777777" w:rsidR="00AB41B1" w:rsidRPr="00746383" w:rsidRDefault="00AB41B1" w:rsidP="00476877">
            <w:pPr>
              <w:rPr>
                <w:lang w:eastAsia="lv-LV"/>
              </w:rPr>
            </w:pPr>
            <w:r w:rsidRPr="00746383">
              <w:rPr>
                <w:lang w:eastAsia="lv-LV"/>
              </w:rPr>
              <w:t xml:space="preserve">EN ISO 14713-1(Cinka pārklājumi. Vadlīnijas un rekomendācijas dzelzs un tērauda konstrukciju korozijaizsardzībai. 1.daļa: Projektēšanas vispārīgie principi un korozijizturība)/ </w:t>
            </w:r>
            <w:r w:rsidRPr="00746383">
              <w:t>EN ISO 14713-1 (Zinc coatings. Guidelines and recommendations for the protection against corrosion of iron and steel in structures. Part 1: General principles of design and corrosion resistance)</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84892F7"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33B1847"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D1F09B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4E550" w14:textId="77777777" w:rsidR="00AB41B1" w:rsidRPr="00746383" w:rsidRDefault="00AB41B1" w:rsidP="00476877">
            <w:pPr>
              <w:jc w:val="center"/>
              <w:rPr>
                <w:lang w:eastAsia="lv-LV"/>
              </w:rPr>
            </w:pPr>
          </w:p>
        </w:tc>
      </w:tr>
      <w:tr w:rsidR="00AB41B1" w:rsidRPr="00746383" w14:paraId="3287A63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40F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647B9" w14:textId="77777777" w:rsidR="00AB41B1" w:rsidRPr="00746383" w:rsidRDefault="00AB41B1" w:rsidP="00476877">
            <w:pPr>
              <w:rPr>
                <w:lang w:eastAsia="lv-LV"/>
              </w:rPr>
            </w:pPr>
            <w:r w:rsidRPr="00746383">
              <w:t>EN 60529 Apvalku ("enclousures") nodrošinātas aizsardzības pakāpes (IP kods). Korpusa nodrošinātā vides aizsardzības klase/ EN 60529 Degrees of protection provided by enclosures (IP code). Environment protection class provided by a housing</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AAA6CCE"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71D0A8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02ABCC2"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829C7" w14:textId="77777777" w:rsidR="00AB41B1" w:rsidRPr="00746383" w:rsidRDefault="00AB41B1" w:rsidP="00476877">
            <w:pPr>
              <w:jc w:val="center"/>
              <w:rPr>
                <w:lang w:eastAsia="lv-LV"/>
              </w:rPr>
            </w:pPr>
          </w:p>
        </w:tc>
      </w:tr>
      <w:tr w:rsidR="00AB41B1" w:rsidRPr="00746383" w14:paraId="3C0D62B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52AF"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3D5D9" w14:textId="77777777" w:rsidR="00AB41B1" w:rsidRPr="00746383" w:rsidRDefault="00AB41B1" w:rsidP="00476877">
            <w:pPr>
              <w:rPr>
                <w:lang w:eastAsia="lv-LV"/>
              </w:rPr>
            </w:pPr>
            <w:r w:rsidRPr="00015C63">
              <w:rPr>
                <w:color w:val="000000"/>
                <w:lang w:val="en-US"/>
              </w:rPr>
              <w:t>EN 50181</w:t>
            </w:r>
            <w:r>
              <w:rPr>
                <w:color w:val="000000"/>
                <w:lang w:val="en-US"/>
              </w:rPr>
              <w:t xml:space="preserve"> Iekārtām, izņemot ar šķidrumu pildītus transformatorus, paredzēti spraudtipa caurvadizolatori spriegumam virs 1kV un līdz 52kV, un strāvai no 250A līdz 2,5kA/ </w:t>
            </w:r>
            <w:r w:rsidRPr="00015C63">
              <w:rPr>
                <w:color w:val="000000"/>
                <w:lang w:val="en-US"/>
              </w:rPr>
              <w:t>LVS EN 50181</w:t>
            </w:r>
            <w:r>
              <w:rPr>
                <w:color w:val="000000"/>
                <w:lang w:val="en-US"/>
              </w:rPr>
              <w:t xml:space="preserve"> Plug-in type bushings above 1kV up to 52kV and from 250A to 2,5kA for equipment other than liquid filled transformers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1FFAA3F"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832E025"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2CDBA3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BFF8" w14:textId="77777777" w:rsidR="00AB41B1" w:rsidRPr="00746383" w:rsidRDefault="00AB41B1" w:rsidP="00476877">
            <w:pPr>
              <w:jc w:val="center"/>
              <w:rPr>
                <w:lang w:eastAsia="lv-LV"/>
              </w:rPr>
            </w:pPr>
          </w:p>
        </w:tc>
      </w:tr>
      <w:tr w:rsidR="00AB41B1" w:rsidRPr="00746383" w14:paraId="3CDF8C5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B7BC"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A7A6" w14:textId="77777777" w:rsidR="00AB41B1" w:rsidRPr="00015C63" w:rsidRDefault="00AB41B1" w:rsidP="00476877">
            <w:pPr>
              <w:rPr>
                <w:color w:val="000000"/>
                <w:lang w:val="en-US"/>
              </w:rPr>
            </w:pPr>
            <w:r>
              <w:rPr>
                <w:color w:val="000000"/>
                <w:lang w:val="en-US"/>
              </w:rPr>
              <w:t xml:space="preserve">HD 629 </w:t>
            </w:r>
            <w:r w:rsidRPr="007D31FB">
              <w:rPr>
                <w:color w:val="000000"/>
                <w:lang w:val="en-US"/>
              </w:rPr>
              <w:t>Nominālajam spriegumam no 3,6/6(7,2) kV līdz 20,8/36(42) kV paredzētu spēka kabeļu piederumu testēšanas prasības</w:t>
            </w:r>
            <w:r>
              <w:rPr>
                <w:color w:val="000000"/>
                <w:lang w:val="en-US"/>
              </w:rPr>
              <w:t xml:space="preserve">/ HD 629 Test requirements for accessories for use on power cables of retes voltage from 3,6(7,2)kV up to 20,8/36(42)kV </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D266AEA" w14:textId="77777777" w:rsidR="00AB41B1" w:rsidRPr="00746383" w:rsidRDefault="00AB41B1" w:rsidP="00476877">
            <w:pPr>
              <w:jc w:val="center"/>
              <w:rPr>
                <w:rFonts w:eastAsia="Calibri"/>
                <w:lang w:val="en-US"/>
              </w:rPr>
            </w:pP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5E06427"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C6F2182"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3CEF" w14:textId="77777777" w:rsidR="00AB41B1" w:rsidRPr="00746383" w:rsidRDefault="00AB41B1" w:rsidP="00476877">
            <w:pPr>
              <w:jc w:val="center"/>
              <w:rPr>
                <w:lang w:eastAsia="lv-LV"/>
              </w:rPr>
            </w:pPr>
          </w:p>
        </w:tc>
      </w:tr>
      <w:tr w:rsidR="00AB41B1" w:rsidRPr="00746383" w14:paraId="1CE1E655"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6E40D"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7C4C0" w14:textId="77777777" w:rsidR="00AB41B1" w:rsidRPr="00746383" w:rsidRDefault="00AB41B1" w:rsidP="00476877">
            <w:pPr>
              <w:rPr>
                <w:b/>
              </w:rPr>
            </w:pPr>
            <w:r w:rsidRPr="00746383">
              <w:rPr>
                <w:b/>
              </w:rPr>
              <w:t>Dokumentācija/ Documents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3E786" w14:textId="77777777" w:rsidR="00AB41B1" w:rsidRPr="00746383" w:rsidRDefault="00AB41B1" w:rsidP="00476877">
            <w:pPr>
              <w:jc w:val="center"/>
              <w:rPr>
                <w:rFonts w:eastAsia="Calibri"/>
                <w:lang w:val="en-US"/>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5B73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21038"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51561" w14:textId="77777777" w:rsidR="00AB41B1" w:rsidRPr="00746383" w:rsidRDefault="00AB41B1" w:rsidP="00476877">
            <w:pPr>
              <w:jc w:val="center"/>
              <w:rPr>
                <w:lang w:eastAsia="lv-LV"/>
              </w:rPr>
            </w:pPr>
          </w:p>
        </w:tc>
      </w:tr>
      <w:tr w:rsidR="00AB41B1" w:rsidRPr="00746383" w14:paraId="1C7F4B4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E1848"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64DFC" w14:textId="77777777" w:rsidR="00AB41B1" w:rsidRPr="00746383" w:rsidRDefault="00AB41B1" w:rsidP="00476877">
            <w:pPr>
              <w:rPr>
                <w:lang w:val="en-GB" w:eastAsia="lv-LV"/>
              </w:rPr>
            </w:pPr>
            <w:r w:rsidRPr="00746383">
              <w:t xml:space="preserve">Pirms produkuta piegādes AS Sadales tīkls </w:t>
            </w:r>
            <w:r w:rsidRPr="00746383">
              <w:rPr>
                <w:lang w:val="en-GB" w:eastAsia="lv-LV"/>
              </w:rPr>
              <w:t>iesniegts preces attēls, kurš atbilst sekojošām prasībām:/Prior to the delivery of the produc to Sadales tīkls AS,an image of the product that meets the following requirements has been submitted:</w:t>
            </w:r>
          </w:p>
          <w:p w14:paraId="28EA8F7F" w14:textId="77777777" w:rsidR="00AB41B1" w:rsidRPr="00746383" w:rsidRDefault="00AB41B1" w:rsidP="00476877">
            <w:pPr>
              <w:pStyle w:val="Sarakstarindkopa"/>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".jpg" vai “.jpeg” formātā;/ ".jpg" or ".jpeg" format</w:t>
            </w:r>
          </w:p>
          <w:p w14:paraId="498FB189" w14:textId="77777777" w:rsidR="00AB41B1" w:rsidRPr="00746383" w:rsidRDefault="00AB41B1" w:rsidP="00476877">
            <w:pPr>
              <w:pStyle w:val="Sarakstarindkopa"/>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izšķiršanas spēja ne mazāka par 2Mpix;/ resolution of at least 2Mpix</w:t>
            </w:r>
          </w:p>
          <w:p w14:paraId="289AA9AA" w14:textId="77777777" w:rsidR="00AB41B1" w:rsidRPr="00746383" w:rsidRDefault="00AB41B1" w:rsidP="00476877">
            <w:pPr>
              <w:pStyle w:val="Sarakstarindkopa"/>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ir iespēja redzēt  visu preci un izlasīt visus uzrakstus, marķējumus uz tā;/ the</w:t>
            </w:r>
            <w:r w:rsidRPr="00746383">
              <w:rPr>
                <w:rFonts w:cs="Times New Roman"/>
                <w:szCs w:val="24"/>
              </w:rPr>
              <w:t xml:space="preserve"> </w:t>
            </w:r>
            <w:r w:rsidRPr="00746383">
              <w:rPr>
                <w:rFonts w:cs="Times New Roman"/>
                <w:color w:val="000000"/>
                <w:szCs w:val="24"/>
                <w:lang w:val="en-GB" w:eastAsia="lv-LV"/>
              </w:rPr>
              <w:t>complete product can be seen and all the inscriptions markings on it can be read</w:t>
            </w:r>
          </w:p>
          <w:p w14:paraId="506BB0E1" w14:textId="77777777" w:rsidR="00AB41B1" w:rsidRPr="00746383" w:rsidRDefault="00AB41B1" w:rsidP="00476877">
            <w:pPr>
              <w:pStyle w:val="Sarakstarindkopa"/>
              <w:numPr>
                <w:ilvl w:val="0"/>
                <w:numId w:val="1"/>
              </w:numPr>
              <w:spacing w:after="0" w:line="240" w:lineRule="auto"/>
              <w:ind w:left="317" w:hanging="284"/>
              <w:rPr>
                <w:rFonts w:eastAsia="Times New Roman" w:cs="Times New Roman"/>
                <w:szCs w:val="24"/>
              </w:rPr>
            </w:pPr>
            <w:r w:rsidRPr="00746383">
              <w:rPr>
                <w:rFonts w:cs="Times New Roman"/>
                <w:color w:val="000000"/>
                <w:szCs w:val="24"/>
                <w:lang w:val="en-GB"/>
              </w:rPr>
              <w:t>attēls nav papildināts ar reklāmu/ the image does not contain any advertisement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E6D8493"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A83D74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EE619B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4EB9A" w14:textId="77777777" w:rsidR="00AB41B1" w:rsidRPr="00746383" w:rsidRDefault="00AB41B1" w:rsidP="00476877">
            <w:pPr>
              <w:jc w:val="center"/>
              <w:rPr>
                <w:lang w:eastAsia="lv-LV"/>
              </w:rPr>
            </w:pPr>
          </w:p>
        </w:tc>
      </w:tr>
      <w:tr w:rsidR="00AB41B1" w:rsidRPr="00746383" w14:paraId="315FBE2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0F47"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F5E0" w14:textId="77777777" w:rsidR="00AB41B1" w:rsidRPr="00746383" w:rsidRDefault="00AB41B1" w:rsidP="00476877">
            <w:r>
              <w:t>Ir datu lapa ar</w:t>
            </w:r>
            <w:r w:rsidRPr="00746383">
              <w:t xml:space="preserve"> sada</w:t>
            </w:r>
            <w:r>
              <w:t>lnes</w:t>
            </w:r>
            <w:r w:rsidRPr="00746383">
              <w:t xml:space="preserve"> tehniskie</w:t>
            </w:r>
            <w:r>
              <w:t>m</w:t>
            </w:r>
            <w:r w:rsidRPr="00746383">
              <w:t xml:space="preserve"> parametri</w:t>
            </w:r>
            <w:r>
              <w:t>em</w:t>
            </w:r>
            <w:r w:rsidRPr="00746383">
              <w:t xml:space="preserve">, iespējamā komplektācija un montāžas un ekspluatācijas instrukcijas </w:t>
            </w:r>
            <w:r>
              <w:t xml:space="preserve">latviešu </w:t>
            </w:r>
            <w:r w:rsidRPr="00746383">
              <w:t xml:space="preserve">valodā/ </w:t>
            </w:r>
            <w:r>
              <w:t xml:space="preserve">Data sheet with </w:t>
            </w:r>
            <w:r w:rsidRPr="00746383">
              <w:t xml:space="preserve">specification of technical parameters of switchgear, possible configurations and installation and operation instructions in </w:t>
            </w:r>
            <w:r>
              <w:t>latvian</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C5B7F78"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D360A6A"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3A6CF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2D4EF" w14:textId="77777777" w:rsidR="00AB41B1" w:rsidRPr="00746383" w:rsidRDefault="00AB41B1" w:rsidP="00476877">
            <w:pPr>
              <w:jc w:val="center"/>
              <w:rPr>
                <w:lang w:eastAsia="lv-LV"/>
              </w:rPr>
            </w:pPr>
          </w:p>
        </w:tc>
      </w:tr>
      <w:tr w:rsidR="00AB41B1" w:rsidRPr="00746383" w14:paraId="2E5CCA6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86A9"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D1B9" w14:textId="77777777" w:rsidR="00AB41B1" w:rsidRPr="00746383" w:rsidRDefault="00AB41B1" w:rsidP="00476877">
            <w:r w:rsidRPr="00622828">
              <w:rPr>
                <w:rFonts w:eastAsia="Calibri"/>
              </w:rPr>
              <w:t xml:space="preserve">Piedāvājumā jāiekļauj </w:t>
            </w:r>
            <w:r>
              <w:rPr>
                <w:rFonts w:eastAsia="Calibri"/>
              </w:rPr>
              <w:t xml:space="preserve">izolatoru(var kopā ar ekranētiem adapteriem) </w:t>
            </w:r>
            <w:r w:rsidRPr="00622828">
              <w:rPr>
                <w:rFonts w:eastAsia="Calibri"/>
              </w:rPr>
              <w:t>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22828">
                <w:rPr>
                  <w:rFonts w:eastAsia="Calibri"/>
                  <w:color w:val="0000FF"/>
                  <w:u w:val="single"/>
                </w:rPr>
                <w:t>http://www.european-accreditation.org/</w:t>
              </w:r>
            </w:hyperlink>
            <w:r w:rsidRPr="00622828">
              <w:rPr>
                <w:rFonts w:eastAsia="Calibri"/>
              </w:rPr>
              <w:t xml:space="preserve">) un atbilst ISO/IEC 17025/17065 standartu prasībām./ Shall be add </w:t>
            </w:r>
            <w:r>
              <w:rPr>
                <w:rFonts w:eastAsia="Calibri"/>
              </w:rPr>
              <w:t>insulator (can be with separable screened connectors)</w:t>
            </w:r>
            <w:r w:rsidRPr="00622828">
              <w:rPr>
                <w:rFonts w:eastAsia="Calibri"/>
              </w:rPr>
              <w:t>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22828">
                <w:rPr>
                  <w:rFonts w:eastAsia="Calibri"/>
                  <w:color w:val="0000FF"/>
                  <w:u w:val="single"/>
                </w:rPr>
                <w:t>http://www.european-accreditation.org/</w:t>
              </w:r>
            </w:hyperlink>
            <w:r w:rsidRPr="00622828">
              <w:rPr>
                <w:rFonts w:eastAsia="Calibri"/>
              </w:rPr>
              <w:t>) and compliant with the requirements of ISO/IEC 17025/17065 standard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6534EE5" w14:textId="77777777" w:rsidR="00AB41B1" w:rsidRPr="00746383" w:rsidRDefault="00AB41B1" w:rsidP="00476877">
            <w:pPr>
              <w:jc w:val="cente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50672D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719A0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E96D1" w14:textId="77777777" w:rsidR="00AB41B1" w:rsidRPr="00746383" w:rsidRDefault="00AB41B1" w:rsidP="00476877">
            <w:pPr>
              <w:jc w:val="center"/>
              <w:rPr>
                <w:lang w:eastAsia="lv-LV"/>
              </w:rPr>
            </w:pPr>
          </w:p>
        </w:tc>
      </w:tr>
      <w:tr w:rsidR="00AB41B1" w:rsidRPr="00746383" w14:paraId="19EA70DE"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EDD9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C3F6" w14:textId="77777777" w:rsidR="00AB41B1" w:rsidRPr="00746383" w:rsidRDefault="00AB41B1" w:rsidP="00476877">
            <w:r w:rsidRPr="00746383">
              <w:t>Sadalnē piestiprināt datu plāksnīti, kas satur sekojošu informāciju:</w:t>
            </w:r>
          </w:p>
          <w:p w14:paraId="4B68AEBA" w14:textId="77777777" w:rsidR="00AB41B1"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 xml:space="preserve">ražotāja nosaukums, </w:t>
            </w:r>
          </w:p>
          <w:p w14:paraId="0A03E0E0"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tipa apzīmējums</w:t>
            </w:r>
          </w:p>
          <w:p w14:paraId="51D6B9E8"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 xml:space="preserve">nominālais spriegums Un, V </w:t>
            </w:r>
          </w:p>
          <w:p w14:paraId="35A6CC87"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sadalnes nominālā strāva In, A</w:t>
            </w:r>
          </w:p>
          <w:p w14:paraId="5B012950"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izgatavošanas mēnesis un gads</w:t>
            </w:r>
          </w:p>
          <w:p w14:paraId="569ACCD6" w14:textId="77777777" w:rsidR="00AB41B1" w:rsidRPr="00D375C8"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identifikācijas Nr.</w:t>
            </w:r>
            <w:r w:rsidRPr="00D375C8">
              <w:rPr>
                <w:rFonts w:cs="Times New Roman"/>
                <w:szCs w:val="24"/>
              </w:rPr>
              <w:t xml:space="preserve">/ </w:t>
            </w:r>
          </w:p>
          <w:p w14:paraId="0BB1015E" w14:textId="77777777" w:rsidR="00AB41B1" w:rsidRPr="005D1E06" w:rsidRDefault="00AB41B1" w:rsidP="00476877">
            <w:pPr>
              <w:tabs>
                <w:tab w:val="left" w:pos="324"/>
              </w:tabs>
            </w:pPr>
            <w:r w:rsidRPr="005D1E06">
              <w:t>A data plate containing the following information shall be attached to the switchgear:</w:t>
            </w:r>
          </w:p>
          <w:p w14:paraId="208E1B89" w14:textId="77777777" w:rsidR="00AB41B1" w:rsidRPr="005D1E06"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 xml:space="preserve">manufacturer's name, </w:t>
            </w:r>
          </w:p>
          <w:p w14:paraId="06C32CF1"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type designation</w:t>
            </w:r>
          </w:p>
          <w:p w14:paraId="089FC8AF"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Rated voltage Un, V</w:t>
            </w:r>
          </w:p>
          <w:p w14:paraId="74E29EB6" w14:textId="77777777" w:rsidR="00AB41B1" w:rsidRPr="006A7FD6"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switchgear rated current InA</w:t>
            </w:r>
          </w:p>
          <w:p w14:paraId="34EFB4B6" w14:textId="77777777" w:rsidR="00AB41B1" w:rsidRPr="00746383"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month and year of production</w:t>
            </w:r>
          </w:p>
          <w:p w14:paraId="6AF4890D" w14:textId="77777777" w:rsidR="00AB41B1" w:rsidRPr="00D375C8" w:rsidRDefault="00AB41B1" w:rsidP="00476877">
            <w:pPr>
              <w:pStyle w:val="Sarakstarindkopa"/>
              <w:numPr>
                <w:ilvl w:val="1"/>
                <w:numId w:val="13"/>
              </w:numPr>
              <w:spacing w:after="0" w:line="240" w:lineRule="auto"/>
              <w:ind w:left="284" w:hanging="284"/>
              <w:rPr>
                <w:rFonts w:eastAsia="Times New Roman" w:cs="Times New Roman"/>
                <w:szCs w:val="24"/>
              </w:rPr>
            </w:pPr>
            <w:r w:rsidRPr="00746383">
              <w:rPr>
                <w:rFonts w:cs="Times New Roman"/>
                <w:szCs w:val="24"/>
              </w:rPr>
              <w:t>Identification No.</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23A96E2" w14:textId="77777777" w:rsidR="00AB41B1" w:rsidRPr="00746383" w:rsidRDefault="00AB41B1" w:rsidP="00476877">
            <w:pPr>
              <w:jc w:val="cente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CBB29F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34544E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1A597" w14:textId="77777777" w:rsidR="00AB41B1" w:rsidRPr="00746383" w:rsidRDefault="00AB41B1" w:rsidP="00476877">
            <w:pPr>
              <w:jc w:val="center"/>
              <w:rPr>
                <w:lang w:eastAsia="lv-LV"/>
              </w:rPr>
            </w:pPr>
          </w:p>
        </w:tc>
      </w:tr>
      <w:tr w:rsidR="00AB41B1" w:rsidRPr="00746383" w14:paraId="555419CE"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8B469"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E1016" w14:textId="77777777" w:rsidR="00AB41B1" w:rsidRPr="00746383" w:rsidRDefault="00AB41B1" w:rsidP="00476877">
            <w:r w:rsidRPr="00746383">
              <w:t>Tehniskā pase (reizē ar preču piegādi), kas satur šādu informāciju:</w:t>
            </w:r>
          </w:p>
          <w:p w14:paraId="7B2C0410"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tipa apzīmējums</w:t>
            </w:r>
          </w:p>
          <w:p w14:paraId="62A4E57A"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idenfikācijas Nr.</w:t>
            </w:r>
          </w:p>
          <w:p w14:paraId="6B046956"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izgatavošanas mēnesis un gads</w:t>
            </w:r>
          </w:p>
          <w:p w14:paraId="2349F74A"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tehniskie dati</w:t>
            </w:r>
          </w:p>
          <w:p w14:paraId="67A08CD9"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principshēma</w:t>
            </w:r>
          </w:p>
          <w:p w14:paraId="15485F2A" w14:textId="77777777" w:rsidR="00AB41B1"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komplektācijas saraksts</w:t>
            </w:r>
          </w:p>
          <w:p w14:paraId="14778B2D" w14:textId="77777777" w:rsidR="00AB41B1" w:rsidRDefault="00AB41B1" w:rsidP="00476877">
            <w:pPr>
              <w:pStyle w:val="Sarakstarindkopa"/>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konstrukcijas vispārējs apraksts</w:t>
            </w:r>
          </w:p>
          <w:p w14:paraId="49230AAC"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uzstādīšanas informācija, būvbedres izmēri;</w:t>
            </w:r>
          </w:p>
          <w:p w14:paraId="605D53B5" w14:textId="77777777" w:rsidR="00AB41B1" w:rsidRPr="00BE32D9" w:rsidRDefault="00AB41B1" w:rsidP="00476877">
            <w:pPr>
              <w:pStyle w:val="Sarakstarindkopa"/>
              <w:numPr>
                <w:ilvl w:val="0"/>
                <w:numId w:val="14"/>
              </w:numPr>
              <w:spacing w:after="0" w:line="240" w:lineRule="auto"/>
              <w:ind w:left="284" w:hanging="284"/>
              <w:rPr>
                <w:rFonts w:cs="Times New Roman"/>
                <w:szCs w:val="24"/>
              </w:rPr>
            </w:pPr>
            <w:r w:rsidRPr="00746383">
              <w:rPr>
                <w:rFonts w:eastAsia="Times New Roman" w:cs="Times New Roman"/>
                <w:szCs w:val="24"/>
              </w:rPr>
              <w:t xml:space="preserve">ekspluatācijas nosacījumi </w:t>
            </w:r>
          </w:p>
          <w:p w14:paraId="77611DD1" w14:textId="77777777" w:rsidR="00AB41B1" w:rsidRDefault="00AB41B1" w:rsidP="00476877">
            <w:pPr>
              <w:pStyle w:val="Sarakstarindkopa"/>
              <w:numPr>
                <w:ilvl w:val="0"/>
                <w:numId w:val="14"/>
              </w:numPr>
              <w:spacing w:after="0" w:line="240" w:lineRule="auto"/>
              <w:ind w:left="284" w:hanging="284"/>
              <w:rPr>
                <w:rFonts w:cs="Times New Roman"/>
                <w:szCs w:val="24"/>
              </w:rPr>
            </w:pPr>
            <w:r>
              <w:rPr>
                <w:rFonts w:cs="Times New Roman"/>
                <w:szCs w:val="24"/>
              </w:rPr>
              <w:t>r</w:t>
            </w:r>
            <w:r w:rsidRPr="00BE32D9">
              <w:rPr>
                <w:rFonts w:cs="Times New Roman"/>
                <w:szCs w:val="24"/>
              </w:rPr>
              <w:t>ažotāja atbilstības deklarācija</w:t>
            </w:r>
          </w:p>
          <w:p w14:paraId="63C1DDAC" w14:textId="77777777" w:rsidR="00AB41B1" w:rsidRPr="00BE32D9" w:rsidRDefault="00AB41B1" w:rsidP="00476877">
            <w:pPr>
              <w:pStyle w:val="Sarakstarindkopa"/>
              <w:numPr>
                <w:ilvl w:val="0"/>
                <w:numId w:val="14"/>
              </w:numPr>
              <w:spacing w:after="0" w:line="240" w:lineRule="auto"/>
              <w:ind w:left="284" w:hanging="284"/>
              <w:rPr>
                <w:rFonts w:cs="Times New Roman"/>
                <w:szCs w:val="24"/>
              </w:rPr>
            </w:pPr>
            <w:r w:rsidRPr="00746383">
              <w:t>garantijas nosacījumi</w:t>
            </w:r>
            <w:r>
              <w:t xml:space="preserve"> </w:t>
            </w:r>
            <w:r w:rsidRPr="00746383">
              <w:t xml:space="preserve">/ </w:t>
            </w:r>
          </w:p>
          <w:p w14:paraId="1F620E57" w14:textId="77777777" w:rsidR="00AB41B1" w:rsidRPr="00BE32D9" w:rsidRDefault="00AB41B1" w:rsidP="00476877">
            <w:r w:rsidRPr="00746383">
              <w:t>Technical passport (along with delivery of goods) containing the following information:</w:t>
            </w:r>
          </w:p>
          <w:p w14:paraId="0FCCE6F1"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type designation</w:t>
            </w:r>
          </w:p>
          <w:p w14:paraId="42C45C08"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Identification No.</w:t>
            </w:r>
          </w:p>
          <w:p w14:paraId="020B6664"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month and year of production</w:t>
            </w:r>
          </w:p>
          <w:p w14:paraId="0A63C8BF"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technical data</w:t>
            </w:r>
          </w:p>
          <w:p w14:paraId="311906A1"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 xml:space="preserve">circuit diagram </w:t>
            </w:r>
          </w:p>
          <w:p w14:paraId="282024A6" w14:textId="77777777" w:rsidR="00AB41B1" w:rsidRPr="00385A39" w:rsidRDefault="00AB41B1" w:rsidP="00476877">
            <w:pPr>
              <w:pStyle w:val="Sarakstarindkopa"/>
              <w:numPr>
                <w:ilvl w:val="0"/>
                <w:numId w:val="14"/>
              </w:numPr>
              <w:spacing w:after="0" w:line="240" w:lineRule="auto"/>
              <w:ind w:left="284" w:hanging="284"/>
              <w:rPr>
                <w:rFonts w:eastAsia="Times New Roman" w:cs="Times New Roman"/>
                <w:szCs w:val="24"/>
              </w:rPr>
            </w:pPr>
            <w:r w:rsidRPr="00746383">
              <w:rPr>
                <w:rFonts w:cs="Times New Roman"/>
                <w:szCs w:val="24"/>
              </w:rPr>
              <w:t>list of assembly</w:t>
            </w:r>
          </w:p>
          <w:p w14:paraId="742ABA8C" w14:textId="77777777" w:rsidR="00AB41B1" w:rsidRDefault="00AB41B1" w:rsidP="00476877">
            <w:pPr>
              <w:pStyle w:val="Sarakstarindkopa"/>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 xml:space="preserve">General description of </w:t>
            </w:r>
            <w:r>
              <w:rPr>
                <w:rFonts w:eastAsia="Times New Roman" w:cs="Times New Roman"/>
                <w:szCs w:val="24"/>
              </w:rPr>
              <w:t>switchgear</w:t>
            </w:r>
            <w:r w:rsidRPr="00385A39">
              <w:rPr>
                <w:rFonts w:eastAsia="Times New Roman" w:cs="Times New Roman"/>
                <w:szCs w:val="24"/>
              </w:rPr>
              <w:t>;</w:t>
            </w:r>
          </w:p>
          <w:p w14:paraId="264384EF" w14:textId="77777777" w:rsidR="00AB41B1" w:rsidRPr="00746383" w:rsidRDefault="00AB41B1" w:rsidP="00476877">
            <w:pPr>
              <w:pStyle w:val="Sarakstarindkopa"/>
              <w:numPr>
                <w:ilvl w:val="0"/>
                <w:numId w:val="14"/>
              </w:numPr>
              <w:spacing w:after="0" w:line="240" w:lineRule="auto"/>
              <w:ind w:left="284" w:hanging="284"/>
              <w:rPr>
                <w:rFonts w:eastAsia="Times New Roman" w:cs="Times New Roman"/>
                <w:szCs w:val="24"/>
              </w:rPr>
            </w:pPr>
            <w:r w:rsidRPr="00BE32D9">
              <w:rPr>
                <w:rFonts w:eastAsia="Times New Roman" w:cs="Times New Roman"/>
                <w:szCs w:val="24"/>
              </w:rPr>
              <w:t>installation, dimensions of construction pit</w:t>
            </w:r>
          </w:p>
          <w:p w14:paraId="074F8EA2" w14:textId="77777777" w:rsidR="00AB41B1" w:rsidRDefault="00AB41B1" w:rsidP="00476877">
            <w:pPr>
              <w:pStyle w:val="Sarakstarindkopa"/>
              <w:numPr>
                <w:ilvl w:val="0"/>
                <w:numId w:val="14"/>
              </w:numPr>
              <w:spacing w:after="0" w:line="240" w:lineRule="auto"/>
              <w:ind w:left="284" w:hanging="284"/>
              <w:rPr>
                <w:rFonts w:cs="Times New Roman"/>
                <w:szCs w:val="24"/>
              </w:rPr>
            </w:pPr>
            <w:r w:rsidRPr="00746383">
              <w:rPr>
                <w:rFonts w:cs="Times New Roman"/>
                <w:szCs w:val="24"/>
              </w:rPr>
              <w:t>operation conditions</w:t>
            </w:r>
          </w:p>
          <w:p w14:paraId="121F8D1C" w14:textId="77777777" w:rsidR="00AB41B1" w:rsidRPr="00746383" w:rsidRDefault="00AB41B1" w:rsidP="00476877">
            <w:pPr>
              <w:pStyle w:val="Sarakstarindkopa"/>
              <w:numPr>
                <w:ilvl w:val="0"/>
                <w:numId w:val="14"/>
              </w:numPr>
              <w:spacing w:after="0" w:line="240" w:lineRule="auto"/>
              <w:ind w:left="284" w:hanging="284"/>
              <w:rPr>
                <w:rFonts w:cs="Times New Roman"/>
                <w:szCs w:val="24"/>
              </w:rPr>
            </w:pPr>
            <w:r w:rsidRPr="00BE32D9">
              <w:rPr>
                <w:rFonts w:cs="Times New Roman"/>
                <w:szCs w:val="24"/>
              </w:rPr>
              <w:t>conformity declaration</w:t>
            </w:r>
          </w:p>
          <w:p w14:paraId="5F751DBF" w14:textId="77777777" w:rsidR="00AB41B1" w:rsidRPr="00746383" w:rsidRDefault="00AB41B1" w:rsidP="00476877">
            <w:pPr>
              <w:pStyle w:val="Sarakstarindkopa"/>
              <w:numPr>
                <w:ilvl w:val="0"/>
                <w:numId w:val="14"/>
              </w:numPr>
              <w:spacing w:after="0" w:line="240" w:lineRule="auto"/>
              <w:ind w:left="176" w:hanging="142"/>
              <w:rPr>
                <w:rFonts w:cs="Times New Roman"/>
                <w:szCs w:val="24"/>
              </w:rPr>
            </w:pPr>
            <w:r>
              <w:rPr>
                <w:rFonts w:cs="Times New Roman"/>
                <w:szCs w:val="24"/>
              </w:rPr>
              <w:t xml:space="preserve"> </w:t>
            </w:r>
            <w:r w:rsidRPr="00746383">
              <w:rPr>
                <w:rFonts w:cs="Times New Roman"/>
                <w:szCs w:val="24"/>
              </w:rPr>
              <w:t>guarantee conditions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B031988" w14:textId="77777777" w:rsidR="00AB41B1" w:rsidRPr="00746383" w:rsidRDefault="00AB41B1" w:rsidP="00476877">
            <w:pPr>
              <w:jc w:val="cente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30F73486"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6A6C26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05CC" w14:textId="77777777" w:rsidR="00AB41B1" w:rsidRPr="00746383" w:rsidRDefault="00AB41B1" w:rsidP="00476877">
            <w:pPr>
              <w:jc w:val="center"/>
              <w:rPr>
                <w:lang w:eastAsia="lv-LV"/>
              </w:rPr>
            </w:pPr>
          </w:p>
        </w:tc>
      </w:tr>
      <w:tr w:rsidR="00AB41B1" w:rsidRPr="00746383" w14:paraId="39705D6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EE49B"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4CFF2" w14:textId="77777777" w:rsidR="00AB41B1" w:rsidRPr="00746383" w:rsidRDefault="00AB41B1" w:rsidP="00476877">
            <w:pPr>
              <w:rPr>
                <w:b/>
              </w:rPr>
            </w:pPr>
            <w:r w:rsidRPr="00746383">
              <w:rPr>
                <w:b/>
              </w:rPr>
              <w:t>Vides nosacījumi/ Environment conditions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A553F" w14:textId="77777777" w:rsidR="00AB41B1" w:rsidRPr="00746383" w:rsidRDefault="00AB41B1" w:rsidP="00476877">
            <w:pPr>
              <w:jc w:val="center"/>
              <w:rPr>
                <w:rFonts w:eastAsia="Calibri"/>
                <w:lang w:val="en-US"/>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54606"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C42D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6389" w14:textId="77777777" w:rsidR="00AB41B1" w:rsidRPr="00746383" w:rsidRDefault="00AB41B1" w:rsidP="00476877">
            <w:pPr>
              <w:jc w:val="center"/>
              <w:rPr>
                <w:lang w:eastAsia="lv-LV"/>
              </w:rPr>
            </w:pPr>
          </w:p>
        </w:tc>
      </w:tr>
      <w:tr w:rsidR="00AB41B1" w:rsidRPr="00746383" w14:paraId="21EE717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C2212"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3C45D" w14:textId="77777777" w:rsidR="00AB41B1" w:rsidRPr="00DE390F" w:rsidRDefault="00AB41B1" w:rsidP="00476877">
            <w:pPr>
              <w:pStyle w:val="Normaltabula"/>
              <w:rPr>
                <w:rFonts w:cs="Times New Roman"/>
                <w:sz w:val="24"/>
                <w:szCs w:val="24"/>
              </w:rPr>
            </w:pPr>
            <w:r w:rsidRPr="00DE390F">
              <w:rPr>
                <w:rFonts w:cs="Times New Roman"/>
                <w:sz w:val="24"/>
                <w:szCs w:val="24"/>
              </w:rPr>
              <w:t xml:space="preserve">Darba vides temperatūras diapazons/ </w:t>
            </w:r>
          </w:p>
          <w:p w14:paraId="6640E39F" w14:textId="77777777" w:rsidR="00AB41B1" w:rsidRPr="00DE390F" w:rsidRDefault="00AB41B1" w:rsidP="00476877">
            <w:pPr>
              <w:rPr>
                <w:bCs/>
                <w:lang w:eastAsia="lv-LV"/>
              </w:rPr>
            </w:pPr>
            <w:r w:rsidRPr="00DE390F">
              <w:t xml:space="preserve">Operating ambient temperature range,  </w:t>
            </w:r>
            <w:r w:rsidRPr="00DE390F">
              <w:rPr>
                <w:noProof/>
              </w:rPr>
              <w:t>ºC</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26941AC" w14:textId="77777777" w:rsidR="00AB41B1" w:rsidRPr="00DE390F" w:rsidRDefault="00AB41B1" w:rsidP="00476877">
            <w:pPr>
              <w:jc w:val="center"/>
              <w:rPr>
                <w:rFonts w:eastAsia="Calibri"/>
                <w:lang w:val="en-US"/>
              </w:rPr>
            </w:pPr>
            <w:r w:rsidRPr="00DE390F">
              <w:t>-</w:t>
            </w:r>
            <w:r>
              <w:t>40</w:t>
            </w:r>
            <w:r w:rsidRPr="00DE390F">
              <w:t>°…+40°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B09476F"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E06795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AD15B" w14:textId="77777777" w:rsidR="00AB41B1" w:rsidRPr="00746383" w:rsidRDefault="00AB41B1" w:rsidP="00476877">
            <w:pPr>
              <w:jc w:val="center"/>
              <w:rPr>
                <w:lang w:eastAsia="lv-LV"/>
              </w:rPr>
            </w:pPr>
          </w:p>
        </w:tc>
      </w:tr>
      <w:tr w:rsidR="00AB41B1" w:rsidRPr="00746383" w14:paraId="3A948EB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C12A"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6476C" w14:textId="77777777" w:rsidR="00AB41B1" w:rsidRPr="00746383" w:rsidRDefault="00AB41B1" w:rsidP="00476877">
            <w:r w:rsidRPr="00746383">
              <w:t>Aizsardzības pakāpe bez papildus blīvējumiem ar aizvērtām durvīm/ Protection degree without additional sealings (with closed door)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03EA193" w14:textId="77777777" w:rsidR="00AB41B1" w:rsidRPr="00DE390F" w:rsidRDefault="00AB41B1" w:rsidP="00476877">
            <w:pPr>
              <w:jc w:val="center"/>
              <w:rPr>
                <w:rFonts w:eastAsia="Calibri"/>
                <w:lang w:val="en-US"/>
              </w:rPr>
            </w:pPr>
            <w:r w:rsidRPr="00DE390F">
              <w:rPr>
                <w:rFonts w:eastAsia="Calibri"/>
                <w:lang w:val="en-US"/>
              </w:rPr>
              <w:t>IP</w:t>
            </w:r>
            <w:r>
              <w:rPr>
                <w:rFonts w:eastAsia="Calibri"/>
                <w:lang w:val="en-US"/>
              </w:rPr>
              <w:t>33</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DC945B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8557FC"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D4B75" w14:textId="77777777" w:rsidR="00AB41B1" w:rsidRPr="00746383" w:rsidRDefault="00AB41B1" w:rsidP="00476877">
            <w:pPr>
              <w:jc w:val="center"/>
              <w:rPr>
                <w:lang w:eastAsia="lv-LV"/>
              </w:rPr>
            </w:pPr>
          </w:p>
        </w:tc>
      </w:tr>
      <w:tr w:rsidR="00AB41B1" w:rsidRPr="00746383" w14:paraId="417B998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BED7"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3431" w14:textId="77777777" w:rsidR="00AB41B1" w:rsidRPr="00DE390F" w:rsidRDefault="00AB41B1" w:rsidP="00476877">
            <w:pPr>
              <w:rPr>
                <w:noProof/>
              </w:rPr>
            </w:pPr>
            <w:r w:rsidRPr="00DE390F">
              <w:rPr>
                <w:noProof/>
              </w:rPr>
              <w:t xml:space="preserve">Paredzētais </w:t>
            </w:r>
            <w:r>
              <w:rPr>
                <w:noProof/>
              </w:rPr>
              <w:t>sadalnes</w:t>
            </w:r>
            <w:r w:rsidRPr="00DE390F">
              <w:rPr>
                <w:noProof/>
              </w:rPr>
              <w:t xml:space="preserve"> kalpošanas ilgums, gadi/ </w:t>
            </w:r>
          </w:p>
          <w:p w14:paraId="7F6F1FD4" w14:textId="77777777" w:rsidR="00AB41B1" w:rsidRPr="00DE390F" w:rsidRDefault="00AB41B1" w:rsidP="00476877">
            <w:pPr>
              <w:rPr>
                <w:color w:val="0070C0"/>
              </w:rPr>
            </w:pPr>
            <w:r w:rsidRPr="00DE390F">
              <w:rPr>
                <w:noProof/>
              </w:rPr>
              <w:t xml:space="preserve">Expected service lifetime of </w:t>
            </w:r>
            <w:r>
              <w:rPr>
                <w:noProof/>
              </w:rPr>
              <w:t>Switchgear</w:t>
            </w:r>
            <w:r w:rsidRPr="00DE390F">
              <w:rPr>
                <w:noProof/>
              </w:rPr>
              <w:t>, years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524F4A9" w14:textId="77777777" w:rsidR="00AB41B1" w:rsidRPr="00DE390F" w:rsidRDefault="00AB41B1" w:rsidP="00476877">
            <w:pPr>
              <w:jc w:val="center"/>
              <w:rPr>
                <w:rFonts w:eastAsia="Calibri"/>
                <w:lang w:val="en-US"/>
              </w:rPr>
            </w:pPr>
            <w:r w:rsidRPr="00DE390F">
              <w:rPr>
                <w:color w:val="000000"/>
              </w:rPr>
              <w:t>40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5CADFE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2FD231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9338E" w14:textId="77777777" w:rsidR="00AB41B1" w:rsidRPr="00746383" w:rsidRDefault="00AB41B1" w:rsidP="00476877">
            <w:pPr>
              <w:jc w:val="center"/>
              <w:rPr>
                <w:lang w:eastAsia="lv-LV"/>
              </w:rPr>
            </w:pPr>
          </w:p>
        </w:tc>
      </w:tr>
      <w:tr w:rsidR="00AB41B1" w:rsidRPr="00746383" w14:paraId="345F35A7"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D2901"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AF337" w14:textId="77777777" w:rsidR="00AB41B1" w:rsidRPr="00746383" w:rsidRDefault="00AB41B1" w:rsidP="00476877">
            <w:pPr>
              <w:rPr>
                <w:b/>
              </w:rPr>
            </w:pPr>
            <w:r w:rsidRPr="00746383">
              <w:rPr>
                <w:b/>
              </w:rPr>
              <w:t>Prasības sadalnes konstrukcijai/ Requirements regarding the design of the switchgear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B15562" w14:textId="77777777" w:rsidR="00AB41B1" w:rsidRPr="00746383" w:rsidRDefault="00AB41B1" w:rsidP="00476877">
            <w:pPr>
              <w:jc w:val="center"/>
              <w:rPr>
                <w:rFonts w:eastAsia="Calibri"/>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5404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1EEB8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EAC27" w14:textId="77777777" w:rsidR="00AB41B1" w:rsidRPr="00746383" w:rsidRDefault="00AB41B1" w:rsidP="00476877">
            <w:pPr>
              <w:jc w:val="center"/>
              <w:rPr>
                <w:lang w:eastAsia="lv-LV"/>
              </w:rPr>
            </w:pPr>
          </w:p>
        </w:tc>
      </w:tr>
      <w:tr w:rsidR="00AB41B1" w:rsidRPr="00746383" w14:paraId="403077B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39A0735"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0713574C" w14:textId="77777777" w:rsidR="00AB41B1" w:rsidRPr="00746383" w:rsidRDefault="00AB41B1" w:rsidP="00476877">
            <w:pPr>
              <w:rPr>
                <w:b/>
              </w:rPr>
            </w:pPr>
            <w:r>
              <w:t>K</w:t>
            </w:r>
            <w:r w:rsidRPr="00FC7C07">
              <w:t>orpusam jābūt uzstādītam uz gruntī iegremdējamas pamata daļas. Pamata daļa var būt gan atdalāma, gan neatdalāma no korpusa (savienojam jābūt blīvētam). Pamata daļas minimālais augstums (ierakšanas dziļums)</w:t>
            </w:r>
            <w:r>
              <w:t>-</w:t>
            </w:r>
            <w:r w:rsidRPr="00FC7C07">
              <w:t>5</w:t>
            </w:r>
            <w:r>
              <w:t>00mm</w:t>
            </w:r>
            <w:r w:rsidRPr="00FC7C07">
              <w:t xml:space="preserve">. Uz pamata daļas jābūt atzīmētai ierakšanas dziļuma atzīmei/ </w:t>
            </w:r>
            <w:r>
              <w:t>T</w:t>
            </w:r>
            <w:r w:rsidRPr="00FC7C07">
              <w:t>he</w:t>
            </w:r>
            <w:r>
              <w:t xml:space="preserve"> cabinet</w:t>
            </w:r>
            <w:r w:rsidRPr="00FC7C07">
              <w:t xml:space="preserve"> housing  (situated at ground level) shall be placed on foundation (situated below ground lewel). Foundation can be seperable or not seperable from overground part of enclosure (junction shall be sealed). Foundation minimal height (digging depth): 5</w:t>
            </w:r>
            <w:r>
              <w:t>00m</w:t>
            </w:r>
            <w:r w:rsidRPr="00FC7C07">
              <w:t>m. On foundation should be marked ground level.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08A653"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E17BF8"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5DAD5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7CEB633" w14:textId="77777777" w:rsidR="00AB41B1" w:rsidRPr="00746383" w:rsidRDefault="00AB41B1" w:rsidP="00476877">
            <w:pPr>
              <w:jc w:val="center"/>
              <w:rPr>
                <w:lang w:eastAsia="lv-LV"/>
              </w:rPr>
            </w:pPr>
          </w:p>
        </w:tc>
      </w:tr>
      <w:tr w:rsidR="00AB41B1" w:rsidRPr="00746383" w14:paraId="7D8EC3A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DF310"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7B127424" w14:textId="77777777" w:rsidR="00AB41B1" w:rsidRPr="00746383" w:rsidRDefault="00AB41B1" w:rsidP="00476877">
            <w:pPr>
              <w:rPr>
                <w:lang w:eastAsia="lv-LV"/>
              </w:rPr>
            </w:pPr>
            <w:r w:rsidRPr="0085602C">
              <w:t xml:space="preserve">Korpusa metāla pamata daļai jābūt izgatavota no karsti galvanizēta lokšņu tērauda. Pamatnes metāla biezumam jābūt ne mazākam par </w:t>
            </w:r>
            <w:r>
              <w:t>2.5</w:t>
            </w:r>
            <w:r w:rsidRPr="0085602C">
              <w:t>mm, cinka pārklājuma biezums ≥ 70μm</w:t>
            </w:r>
            <w:r>
              <w:t>( ja izmanota papildus pretkorozijas aizsardzība- norādīt)</w:t>
            </w:r>
            <w:r w:rsidRPr="0085602C">
              <w:t xml:space="preserve">/ </w:t>
            </w:r>
            <w:r>
              <w:t>Cabinet h</w:t>
            </w:r>
            <w:r w:rsidRPr="00FC7C07">
              <w:t>ousing</w:t>
            </w:r>
            <w:r w:rsidRPr="0085602C">
              <w:t xml:space="preserve"> metal foundation shall be constructed from hot dip galvanized steel. Minimal thickness of steel used for underground part-</w:t>
            </w:r>
            <w:r>
              <w:t>2.5</w:t>
            </w:r>
            <w:r w:rsidRPr="0085602C">
              <w:t>mm, thickness of zinc coating: ≥ 70μm</w:t>
            </w:r>
            <w:r>
              <w:t>(if additional corrosion protection – indicate)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FE8649"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872661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7C2D2A6"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0BEF" w14:textId="77777777" w:rsidR="00AB41B1" w:rsidRPr="00746383" w:rsidRDefault="00AB41B1" w:rsidP="00476877">
            <w:pPr>
              <w:jc w:val="center"/>
              <w:rPr>
                <w:lang w:eastAsia="lv-LV"/>
              </w:rPr>
            </w:pPr>
          </w:p>
        </w:tc>
      </w:tr>
      <w:tr w:rsidR="00AB41B1" w:rsidRPr="00746383" w14:paraId="42AAF55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5238D"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1CD7D" w14:textId="77777777" w:rsidR="00AB41B1" w:rsidRPr="00746383" w:rsidRDefault="00AB41B1" w:rsidP="00476877">
            <w:r w:rsidRPr="00746383">
              <w:rPr>
                <w:lang w:eastAsia="lv-LV"/>
              </w:rPr>
              <w:t xml:space="preserve">Visu materiālu, papildelementu un korpusa korozijas noturībai ir jābūt ne zemākai kā cinkotam metālam </w:t>
            </w:r>
            <w:r w:rsidRPr="00746383">
              <w:t xml:space="preserve">ar cinka pārklājumu </w:t>
            </w:r>
            <w:r w:rsidRPr="00746383">
              <w:sym w:font="Symbol" w:char="F0B3"/>
            </w:r>
            <w:r w:rsidRPr="00746383">
              <w:t xml:space="preserve"> 42μm biezumā, vides kategorijā -</w:t>
            </w:r>
            <w:r w:rsidRPr="00746383">
              <w:rPr>
                <w:lang w:eastAsia="lv-LV"/>
              </w:rPr>
              <w:t xml:space="preserve"> "C3", atbilstoši EN ISO 14713. Papildus piezīmēs norādīt izmantoto materiālu (tā marku) un materiāla aizsardzību (aizsardzības apzīmējumu)/ </w:t>
            </w:r>
            <w:r w:rsidRPr="00746383">
              <w:t xml:space="preserve">Corrosion resistance of materials, additional elements and the housing shall not be below that of galvanised metal with zinc coating with the thickness of </w:t>
            </w:r>
            <w:r w:rsidRPr="00746383">
              <w:sym w:font="Symbol" w:char="F0B3"/>
            </w:r>
            <w:r w:rsidRPr="00746383">
              <w:t xml:space="preserve"> 42μm, the environment category "C3", in compliance with EN ISO 14713. In addition - the used material (its category) and the material protection (protection denomination) shall be specified in notes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614F228"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C9A8F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07CE021"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06F6" w14:textId="77777777" w:rsidR="00AB41B1" w:rsidRPr="00746383" w:rsidRDefault="00AB41B1" w:rsidP="00476877">
            <w:pPr>
              <w:jc w:val="center"/>
              <w:rPr>
                <w:lang w:eastAsia="lv-LV"/>
              </w:rPr>
            </w:pPr>
          </w:p>
        </w:tc>
      </w:tr>
      <w:tr w:rsidR="00AB41B1" w:rsidRPr="00746383" w14:paraId="3FC167D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0396"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5F32" w14:textId="77777777" w:rsidR="00AB41B1" w:rsidRPr="00746383" w:rsidRDefault="00AB41B1" w:rsidP="00476877">
            <w:r w:rsidRPr="00746383">
              <w:t>Sadalnes korpusam izmantotais materiāls - cinkots (</w:t>
            </w:r>
            <w:r w:rsidRPr="00746383">
              <w:sym w:font="Symbol" w:char="F0B3"/>
            </w:r>
            <w:r w:rsidRPr="00746383">
              <w:t> 600g/m</w:t>
            </w:r>
            <w:r w:rsidRPr="00746383">
              <w:rPr>
                <w:vertAlign w:val="superscript"/>
              </w:rPr>
              <w:t>2</w:t>
            </w:r>
            <w:r w:rsidRPr="00746383">
              <w:t>) metāls ar biezumu</w:t>
            </w:r>
            <w:r>
              <w:t xml:space="preserve"> </w:t>
            </w:r>
            <w:r w:rsidRPr="00746383">
              <w:t xml:space="preserve">/ The material used for the </w:t>
            </w:r>
            <w:r>
              <w:t>cabinet</w:t>
            </w:r>
            <w:r w:rsidRPr="00746383">
              <w:t xml:space="preserve"> body - galvanised (</w:t>
            </w:r>
            <w:r w:rsidRPr="00746383">
              <w:sym w:font="Symbol" w:char="F0B3"/>
            </w:r>
            <w:r w:rsidRPr="00746383">
              <w:t>600g/m</w:t>
            </w:r>
            <w:r w:rsidRPr="00746383">
              <w:rPr>
                <w:vertAlign w:val="superscript"/>
              </w:rPr>
              <w:t>2</w:t>
            </w:r>
            <w:r w:rsidRPr="00746383">
              <w:t xml:space="preserve"> ) metal with thickness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A70C281" w14:textId="77777777" w:rsidR="00AB41B1" w:rsidRPr="00746383" w:rsidRDefault="00AB41B1" w:rsidP="00476877">
            <w:pPr>
              <w:jc w:val="center"/>
              <w:rPr>
                <w:rFonts w:eastAsia="Calibri"/>
                <w:lang w:val="en-US"/>
              </w:rPr>
            </w:pPr>
            <w:r w:rsidRPr="00746383">
              <w:rPr>
                <w:rFonts w:eastAsia="Calibri"/>
                <w:lang w:val="en-US"/>
              </w:rPr>
              <w:sym w:font="Symbol" w:char="F0B3"/>
            </w:r>
            <w:r w:rsidRPr="00746383">
              <w:rPr>
                <w:rFonts w:eastAsia="Calibri"/>
              </w:rPr>
              <w:t>1.5mm</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2E29154"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8EDFB6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850" w14:textId="77777777" w:rsidR="00AB41B1" w:rsidRPr="00746383" w:rsidRDefault="00AB41B1" w:rsidP="00476877">
            <w:pPr>
              <w:jc w:val="center"/>
              <w:rPr>
                <w:lang w:eastAsia="lv-LV"/>
              </w:rPr>
            </w:pPr>
          </w:p>
        </w:tc>
      </w:tr>
      <w:tr w:rsidR="00AB41B1" w:rsidRPr="00746383" w14:paraId="6296DDB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9FA85"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CC8D5" w14:textId="77777777" w:rsidR="00AB41B1" w:rsidRPr="00DE390F" w:rsidRDefault="00AB41B1" w:rsidP="00476877">
            <w:r>
              <w:rPr>
                <w:noProof/>
              </w:rPr>
              <w:t>Sadalnes</w:t>
            </w:r>
            <w:r w:rsidRPr="00DE390F">
              <w:rPr>
                <w:noProof/>
              </w:rPr>
              <w:t xml:space="preserve"> korpusa </w:t>
            </w:r>
            <w:r>
              <w:rPr>
                <w:noProof/>
              </w:rPr>
              <w:t xml:space="preserve">un pamatnes </w:t>
            </w:r>
            <w:r w:rsidRPr="00DE390F">
              <w:rPr>
                <w:noProof/>
              </w:rPr>
              <w:t>maksimālie izmēri (</w:t>
            </w:r>
            <w:r>
              <w:rPr>
                <w:noProof/>
              </w:rPr>
              <w:t>Augstums x</w:t>
            </w:r>
            <w:r w:rsidRPr="00DE390F">
              <w:rPr>
                <w:noProof/>
              </w:rPr>
              <w:t xml:space="preserve"> Platums</w:t>
            </w:r>
            <w:r>
              <w:rPr>
                <w:noProof/>
              </w:rPr>
              <w:t xml:space="preserve"> x Dziļums</w:t>
            </w:r>
            <w:r w:rsidRPr="00DE390F">
              <w:rPr>
                <w:noProof/>
              </w:rPr>
              <w:t xml:space="preserve">) / </w:t>
            </w:r>
            <w:r>
              <w:rPr>
                <w:noProof/>
              </w:rPr>
              <w:t xml:space="preserve">Cabinet with </w:t>
            </w:r>
            <w:r w:rsidRPr="00E2578E">
              <w:rPr>
                <w:noProof/>
              </w:rPr>
              <w:t>foundation</w:t>
            </w:r>
            <w:r w:rsidRPr="00DE390F">
              <w:rPr>
                <w:noProof/>
              </w:rPr>
              <w:t xml:space="preserve"> shall be designed for max dimensions</w:t>
            </w:r>
            <w:r>
              <w:rPr>
                <w:noProof/>
              </w:rPr>
              <w:t xml:space="preserve"> </w:t>
            </w:r>
            <w:r w:rsidRPr="00DE390F">
              <w:rPr>
                <w:noProof/>
              </w:rPr>
              <w:t>(</w:t>
            </w:r>
            <w:r>
              <w:rPr>
                <w:noProof/>
              </w:rPr>
              <w:t xml:space="preserve"> Height x </w:t>
            </w:r>
            <w:r w:rsidRPr="00DE390F">
              <w:rPr>
                <w:noProof/>
              </w:rPr>
              <w:t>Lenght x Width)</w:t>
            </w:r>
            <w:r>
              <w:rPr>
                <w:noProof/>
              </w:rPr>
              <w:t>, mm</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14191C8" w14:textId="77777777" w:rsidR="00AB41B1" w:rsidRPr="00DE390F" w:rsidRDefault="00AB41B1" w:rsidP="00476877">
            <w:pPr>
              <w:jc w:val="center"/>
              <w:rPr>
                <w:rFonts w:eastAsia="Calibri"/>
                <w:lang w:val="en-US"/>
              </w:rPr>
            </w:pPr>
            <w:r w:rsidRPr="00E2578E">
              <w:rPr>
                <w:color w:val="000000"/>
                <w:lang w:eastAsia="lv-LV"/>
              </w:rPr>
              <w:t>≤  2300 x 1300 x</w:t>
            </w:r>
            <w:r>
              <w:rPr>
                <w:color w:val="000000"/>
                <w:lang w:eastAsia="lv-LV"/>
              </w:rPr>
              <w:t xml:space="preserve"> 11</w:t>
            </w:r>
            <w:r w:rsidRPr="00E2578E">
              <w:rPr>
                <w:color w:val="000000"/>
                <w:lang w:eastAsia="lv-LV"/>
              </w:rPr>
              <w:t>00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0B828FFC"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ADA605C"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F6A8A" w14:textId="77777777" w:rsidR="00AB41B1" w:rsidRPr="00746383" w:rsidRDefault="00AB41B1" w:rsidP="00476877">
            <w:pPr>
              <w:jc w:val="center"/>
              <w:rPr>
                <w:lang w:eastAsia="lv-LV"/>
              </w:rPr>
            </w:pPr>
          </w:p>
        </w:tc>
      </w:tr>
      <w:tr w:rsidR="00AB41B1" w:rsidRPr="00746383" w14:paraId="2403F07B"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3938F"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C0FE" w14:textId="77777777" w:rsidR="00AB41B1" w:rsidRDefault="00AB41B1" w:rsidP="00476877">
            <w:pPr>
              <w:rPr>
                <w:noProof/>
              </w:rPr>
            </w:pPr>
            <w:r>
              <w:rPr>
                <w:noProof/>
              </w:rPr>
              <w:t>Sadalnes</w:t>
            </w:r>
            <w:r w:rsidRPr="008D429E">
              <w:rPr>
                <w:noProof/>
              </w:rPr>
              <w:t xml:space="preserve"> korpusā iestrādāt zemēšanas spaiļu izvadus, lai būtu iespēja veidot iekārtu savienojumus ar zemētāju vismaz divās vietās (katra savā nodalījuma pusē)/ The common earthing circuit for medium voltage shall be arranged. Earthing clamps should be built in housing, 2 clamps  in every compartment side.</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9F8CDA2" w14:textId="77777777" w:rsidR="00AB41B1" w:rsidRPr="00E2578E" w:rsidRDefault="00AB41B1" w:rsidP="00476877">
            <w:pPr>
              <w:jc w:val="center"/>
              <w:rPr>
                <w:color w:val="000000"/>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28F56EFC"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AAF76B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9202B" w14:textId="77777777" w:rsidR="00AB41B1" w:rsidRPr="00746383" w:rsidRDefault="00AB41B1" w:rsidP="00476877">
            <w:pPr>
              <w:jc w:val="center"/>
              <w:rPr>
                <w:lang w:eastAsia="lv-LV"/>
              </w:rPr>
            </w:pPr>
          </w:p>
        </w:tc>
      </w:tr>
      <w:tr w:rsidR="00AB41B1" w:rsidRPr="00746383" w14:paraId="4A0629E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D76E0"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64132" w14:textId="77777777" w:rsidR="00AB41B1" w:rsidRPr="008D429E" w:rsidRDefault="00AB41B1" w:rsidP="00476877">
            <w:pPr>
              <w:rPr>
                <w:noProof/>
              </w:rPr>
            </w:pPr>
            <w:r w:rsidRPr="008D429E">
              <w:rPr>
                <w:noProof/>
              </w:rPr>
              <w:t>Jāizveido redzami visu korpusa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170027E" w14:textId="77777777" w:rsidR="00AB41B1" w:rsidRPr="00E2578E" w:rsidRDefault="00AB41B1" w:rsidP="00476877">
            <w:pPr>
              <w:jc w:val="center"/>
              <w:rPr>
                <w:color w:val="000000"/>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11C61C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DF1BF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1311D" w14:textId="77777777" w:rsidR="00AB41B1" w:rsidRPr="00746383" w:rsidRDefault="00AB41B1" w:rsidP="00476877">
            <w:pPr>
              <w:jc w:val="center"/>
              <w:rPr>
                <w:lang w:eastAsia="lv-LV"/>
              </w:rPr>
            </w:pPr>
          </w:p>
        </w:tc>
      </w:tr>
      <w:tr w:rsidR="00AB41B1" w:rsidRPr="00746383" w14:paraId="5F657CF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38E2A"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C103" w14:textId="77777777" w:rsidR="00AB41B1" w:rsidRPr="00746383" w:rsidRDefault="00AB41B1" w:rsidP="00476877">
            <w:r w:rsidRPr="00746383">
              <w:t xml:space="preserve">Sadalnes korpusa skrūvēm, stiprinājumu detaļām, kabeļu stiprinājumiem un citām komplektā ietilpstošām detaļām nav pieļaujama korozijas veidošanās/ Formation of corrosion on screws of the </w:t>
            </w:r>
            <w:r>
              <w:t xml:space="preserve">cabinet </w:t>
            </w:r>
            <w:r w:rsidRPr="00746383">
              <w:t>housing, fastening parts, cable fastenings and other assembly parts is not permitted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386958A"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4D2395F1"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93C0AF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DFD26" w14:textId="77777777" w:rsidR="00AB41B1" w:rsidRPr="00746383" w:rsidRDefault="00AB41B1" w:rsidP="00476877">
            <w:pPr>
              <w:jc w:val="center"/>
              <w:rPr>
                <w:lang w:eastAsia="lv-LV"/>
              </w:rPr>
            </w:pPr>
          </w:p>
        </w:tc>
      </w:tr>
      <w:tr w:rsidR="00AB41B1" w:rsidRPr="00746383" w14:paraId="478DA46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142"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DDD4A" w14:textId="77777777" w:rsidR="00AB41B1" w:rsidRPr="00746383" w:rsidRDefault="00AB41B1" w:rsidP="00476877">
            <w:pPr>
              <w:rPr>
                <w:color w:val="0070C0"/>
              </w:rPr>
            </w:pPr>
            <w:r w:rsidRPr="00746383">
              <w:t xml:space="preserve">Sadalnes konstrukcijai jānodrošina ventilācija, kas novērš kondensāta rašanos uz </w:t>
            </w:r>
            <w:r>
              <w:t xml:space="preserve">iekšējām </w:t>
            </w:r>
            <w:r w:rsidRPr="00746383">
              <w:t xml:space="preserve">daļām/ The </w:t>
            </w:r>
            <w:r>
              <w:t>cabinet</w:t>
            </w:r>
            <w:r w:rsidRPr="00746383">
              <w:t xml:space="preserve"> design shall provide ventilation preventing formation of condensate on </w:t>
            </w:r>
            <w:r>
              <w:t xml:space="preserve">inside </w:t>
            </w:r>
            <w:r w:rsidRPr="00746383">
              <w:t>parts.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45F3154"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2F44E5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16F206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9CD81" w14:textId="77777777" w:rsidR="00AB41B1" w:rsidRPr="00746383" w:rsidRDefault="00AB41B1" w:rsidP="00476877">
            <w:pPr>
              <w:jc w:val="center"/>
              <w:rPr>
                <w:lang w:eastAsia="lv-LV"/>
              </w:rPr>
            </w:pPr>
          </w:p>
        </w:tc>
      </w:tr>
      <w:tr w:rsidR="00AB41B1" w:rsidRPr="00746383" w14:paraId="24E42C7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8FBC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EA03" w14:textId="77777777" w:rsidR="00AB41B1" w:rsidRPr="00746383" w:rsidRDefault="00AB41B1" w:rsidP="00476877">
            <w:r w:rsidRPr="00746383">
              <w:t xml:space="preserve">Sadalnes korpusa detaļas savstarpēji saskrūvēt ar skrūvēm, kas atskrūvējamas tikai no sadalnes iekšpuses/ The parts of the </w:t>
            </w:r>
            <w:r>
              <w:t>cabinet</w:t>
            </w:r>
            <w:r w:rsidRPr="00746383">
              <w:t xml:space="preserve"> housing shall be mutually screwed together by using screws that can only be unscrewed from the inside of the switchgear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F345931"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64EA0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16CE6D6"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081E6" w14:textId="77777777" w:rsidR="00AB41B1" w:rsidRPr="00746383" w:rsidRDefault="00AB41B1" w:rsidP="00476877">
            <w:pPr>
              <w:jc w:val="center"/>
              <w:rPr>
                <w:lang w:eastAsia="lv-LV"/>
              </w:rPr>
            </w:pPr>
          </w:p>
        </w:tc>
      </w:tr>
      <w:tr w:rsidR="00AB41B1" w:rsidRPr="00746383" w14:paraId="7928009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9EDB9"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CA05" w14:textId="77777777" w:rsidR="00AB41B1" w:rsidRPr="00746383" w:rsidRDefault="00AB41B1" w:rsidP="00476877">
            <w:r w:rsidRPr="00746383">
              <w:t xml:space="preserve">Ja sadalnes korpusa detaļu stiprinājumu skrūvju galvas atrodas sadalnes ārpusē, tad jāizmanto skrūves ar gludo galvu, kas ražotas saskaņā ar DIN 603/ If screw heads of the fixtures of the </w:t>
            </w:r>
            <w:r>
              <w:t>cabiet</w:t>
            </w:r>
            <w:r w:rsidRPr="00746383">
              <w:t xml:space="preserve"> housing parts are located on the outside of the switchgear screws with a flat head shall be used which is manufactured in compliance with DIN 603</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65FE64C"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812F28F"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9F04904"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DFBF7" w14:textId="77777777" w:rsidR="00AB41B1" w:rsidRPr="00746383" w:rsidRDefault="00AB41B1" w:rsidP="00476877">
            <w:pPr>
              <w:jc w:val="center"/>
              <w:rPr>
                <w:lang w:eastAsia="lv-LV"/>
              </w:rPr>
            </w:pPr>
          </w:p>
        </w:tc>
      </w:tr>
      <w:tr w:rsidR="00AB41B1" w:rsidRPr="00746383" w14:paraId="781AB57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B2368"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0726" w14:textId="77777777" w:rsidR="00AB41B1" w:rsidRDefault="00AB41B1" w:rsidP="00476877">
            <w:pPr>
              <w:rPr>
                <w:noProof/>
              </w:rPr>
            </w:pPr>
            <w:r>
              <w:rPr>
                <w:noProof/>
              </w:rPr>
              <w:t>Sadalnes</w:t>
            </w:r>
            <w:r w:rsidRPr="00DA5376">
              <w:rPr>
                <w:noProof/>
              </w:rPr>
              <w:t xml:space="preserve"> </w:t>
            </w:r>
            <w:r>
              <w:rPr>
                <w:noProof/>
              </w:rPr>
              <w:t xml:space="preserve">pamatnē un </w:t>
            </w:r>
            <w:r w:rsidRPr="00DA5376">
              <w:rPr>
                <w:noProof/>
              </w:rPr>
              <w:t>korpus</w:t>
            </w:r>
            <w:r>
              <w:rPr>
                <w:noProof/>
              </w:rPr>
              <w:t>ā</w:t>
            </w:r>
            <w:r w:rsidRPr="00DA5376">
              <w:rPr>
                <w:noProof/>
              </w:rPr>
              <w:t xml:space="preserve"> jābūt vismaz </w:t>
            </w:r>
            <w:r>
              <w:rPr>
                <w:noProof/>
              </w:rPr>
              <w:t xml:space="preserve">3 </w:t>
            </w:r>
            <w:r w:rsidRPr="00DA5376">
              <w:rPr>
                <w:noProof/>
              </w:rPr>
              <w:t>vidsprieguma kabeļu  ievadīšanas vietām. Kabeļu ievadiem pamatos jābūt veidotiem tā, lai tiktu ievēroti pieļaujamie pieslēdzamo kabeļu liekšanas rādiusi un būtu iespējama netraucēta viendzīslas kabeļu ar fāzes vadītāju šķērsgriezumu līdz Smax = 240 mm</w:t>
            </w:r>
            <w:r w:rsidRPr="00A25E81">
              <w:rPr>
                <w:noProof/>
                <w:vertAlign w:val="superscript"/>
              </w:rPr>
              <w:t>2</w:t>
            </w:r>
            <w:r w:rsidRPr="00DA5376">
              <w:rPr>
                <w:noProof/>
              </w:rPr>
              <w:t xml:space="preserve"> un izmantojamo kabeļu adapteru montāža. Pamatiem jānodrošina vidsprieguma kabeļu ievadu izveidojums virzienā uz pievienojumiem. / </w:t>
            </w:r>
            <w:r>
              <w:rPr>
                <w:noProof/>
              </w:rPr>
              <w:t>Cabinet entry must be designed</w:t>
            </w:r>
            <w:r w:rsidRPr="00DA5376">
              <w:rPr>
                <w:noProof/>
              </w:rPr>
              <w:t xml:space="preserve"> for minimum </w:t>
            </w:r>
            <w:r>
              <w:rPr>
                <w:noProof/>
              </w:rPr>
              <w:t>3</w:t>
            </w:r>
            <w:r w:rsidRPr="00DA5376">
              <w:rPr>
                <w:noProof/>
              </w:rPr>
              <w:t xml:space="preserve"> medium voltage cables. Cable laying must be established in such a way shall be observed – connection cables admissible bending radius and uninterrupted assembling could be available of </w:t>
            </w:r>
            <w:r>
              <w:rPr>
                <w:noProof/>
              </w:rPr>
              <w:t>single</w:t>
            </w:r>
            <w:r w:rsidRPr="00DA5376">
              <w:rPr>
                <w:noProof/>
              </w:rPr>
              <w:t>-core cables with maximum phase cross-section Smax =240 mm</w:t>
            </w:r>
            <w:r w:rsidRPr="00A25E81">
              <w:rPr>
                <w:noProof/>
                <w:vertAlign w:val="superscript"/>
              </w:rPr>
              <w:t>2</w:t>
            </w:r>
            <w:r w:rsidRPr="00DA5376">
              <w:rPr>
                <w:noProof/>
              </w:rPr>
              <w:t xml:space="preserve"> and using cable connectors. To facilitate input of cables the input tubes of compartment shall be formed in direction to cable connetion points to switchgear.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27129C1"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A5B88A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4959F8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67888" w14:textId="77777777" w:rsidR="00AB41B1" w:rsidRPr="00746383" w:rsidRDefault="00AB41B1" w:rsidP="00476877">
            <w:pPr>
              <w:jc w:val="center"/>
              <w:rPr>
                <w:lang w:eastAsia="lv-LV"/>
              </w:rPr>
            </w:pPr>
          </w:p>
        </w:tc>
      </w:tr>
      <w:tr w:rsidR="00AB41B1" w:rsidRPr="00746383" w14:paraId="12EB0B0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BCE7"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8B5D2" w14:textId="77777777" w:rsidR="00AB41B1" w:rsidRDefault="00AB41B1" w:rsidP="00476877">
            <w:pPr>
              <w:rPr>
                <w:noProof/>
              </w:rPr>
            </w:pPr>
            <w:r w:rsidRPr="00B93BB6">
              <w:t>Pamatnē uzstādīt C30 veida kopnes, kas paredzētas  kabeļu turētājiem</w:t>
            </w:r>
            <w:r>
              <w:t xml:space="preserve"> </w:t>
            </w:r>
            <w:r w:rsidRPr="00B93BB6">
              <w:t>5</w:t>
            </w:r>
            <w:r>
              <w:t>0</w:t>
            </w:r>
            <w:r w:rsidRPr="00B93BB6">
              <w:t xml:space="preserve"> - 240 mm</w:t>
            </w:r>
            <w:r w:rsidRPr="00B93BB6">
              <w:rPr>
                <w:vertAlign w:val="superscript"/>
              </w:rPr>
              <w:t>2</w:t>
            </w:r>
            <w:r w:rsidRPr="00B93BB6">
              <w:t xml:space="preserve">  kabeļu fiksēšanai. Kabeļu turētāji saskrūvējami no divām daļām kabeļu fiksācijai. Kabeļu turētāju skaits un gabarīts atbilst maksimālajam sadalnē montējamo kabeļu skaitam un šķērsgriezumam. / C30 type busbars intended for cable holders 5</w:t>
            </w:r>
            <w:r>
              <w:t>0</w:t>
            </w:r>
            <w:r w:rsidRPr="00B93BB6">
              <w:t xml:space="preserve"> - 240 mm</w:t>
            </w:r>
            <w:r w:rsidRPr="00B93BB6">
              <w:rPr>
                <w:vertAlign w:val="superscript"/>
              </w:rPr>
              <w:t>2</w:t>
            </w:r>
            <w:r w:rsidRPr="00B93BB6">
              <w:t xml:space="preserve"> for fixing cables shall be installed in the base. Cable holders can be screwed from two parts for fixing cables. The number and dimension of cable holders corresponds to the maximum number and cross-section of cables to be installed in the switchgear. </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7541335" w14:textId="77777777" w:rsidR="00AB41B1" w:rsidRPr="00746383" w:rsidRDefault="00AB41B1" w:rsidP="00476877">
            <w:pPr>
              <w:jc w:val="center"/>
              <w:rPr>
                <w:rFonts w:eastAsia="Calibri"/>
                <w:lang w:val="en-US"/>
              </w:rPr>
            </w:pPr>
            <w:r w:rsidRPr="00B93BB6">
              <w:rPr>
                <w:lang w:eastAsia="lv-LV"/>
              </w:rPr>
              <w:t xml:space="preserve">Atbilst/ </w:t>
            </w:r>
            <w:r w:rsidRPr="00B93BB6">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0F718A89"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1DC58A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2B372" w14:textId="77777777" w:rsidR="00AB41B1" w:rsidRPr="00746383" w:rsidRDefault="00AB41B1" w:rsidP="00476877">
            <w:pPr>
              <w:jc w:val="center"/>
              <w:rPr>
                <w:lang w:eastAsia="lv-LV"/>
              </w:rPr>
            </w:pPr>
          </w:p>
        </w:tc>
      </w:tr>
      <w:tr w:rsidR="00AB41B1" w:rsidRPr="00746383" w14:paraId="2DF6DBA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22976"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D769F" w14:textId="77777777" w:rsidR="00AB41B1" w:rsidRPr="00746383" w:rsidRDefault="00AB41B1" w:rsidP="00476877">
            <w:r w:rsidRPr="00746383">
              <w:t xml:space="preserve">Iekšpusē uz sadalnes durvīm uzstādīt shēmas (shēmas izmērs: 148x210mm/A5+ 10 mm katrā pusē) stiprināšanas elementu/ Circuit diagram fastening element shall be installed inside on the </w:t>
            </w:r>
            <w:r>
              <w:t>cabinet</w:t>
            </w:r>
            <w:r w:rsidRPr="00746383">
              <w:t xml:space="preserve"> door (diagram dimensions: 148x210mm/A5+ 10mm each side)</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A4C9B09"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47E48A0D"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590F023"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93945" w14:textId="77777777" w:rsidR="00AB41B1" w:rsidRPr="00746383" w:rsidRDefault="00AB41B1" w:rsidP="00476877">
            <w:pPr>
              <w:jc w:val="center"/>
              <w:rPr>
                <w:lang w:eastAsia="lv-LV"/>
              </w:rPr>
            </w:pPr>
          </w:p>
        </w:tc>
      </w:tr>
      <w:tr w:rsidR="00AB41B1" w:rsidRPr="00746383" w14:paraId="40C016F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4F8AB"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4AD02" w14:textId="77777777" w:rsidR="00AB41B1" w:rsidRPr="00746383" w:rsidRDefault="00AB41B1" w:rsidP="00476877">
            <w:r w:rsidRPr="00746383">
              <w:t>Sadalnes korpuss jāpiegādā iepakojumā</w:t>
            </w:r>
            <w:r>
              <w:t>- korpusa aizsardzībai</w:t>
            </w:r>
            <w:r w:rsidRPr="00746383">
              <w:t xml:space="preserve">/ The housing of the </w:t>
            </w:r>
            <w:r>
              <w:t>cabinet</w:t>
            </w:r>
            <w:r w:rsidRPr="00746383">
              <w:t xml:space="preserve"> shall be delivered in a</w:t>
            </w:r>
            <w:r>
              <w:t xml:space="preserve"> </w:t>
            </w:r>
            <w:r w:rsidRPr="00746383">
              <w:t>package</w:t>
            </w:r>
            <w:r>
              <w:t xml:space="preserve"> for cabinet protection</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9FE0D5A"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253178D"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8BB5E9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926BE" w14:textId="77777777" w:rsidR="00AB41B1" w:rsidRPr="00746383" w:rsidRDefault="00AB41B1" w:rsidP="00476877">
            <w:pPr>
              <w:jc w:val="center"/>
              <w:rPr>
                <w:lang w:eastAsia="lv-LV"/>
              </w:rPr>
            </w:pPr>
          </w:p>
        </w:tc>
      </w:tr>
      <w:tr w:rsidR="00AB41B1" w:rsidRPr="00746383" w14:paraId="0188529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E2108"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5E9D3" w14:textId="77777777" w:rsidR="00AB41B1" w:rsidRPr="00746383" w:rsidRDefault="00AB41B1" w:rsidP="00476877">
            <w:r w:rsidRPr="00746383">
              <w:t xml:space="preserve">Sadaļņu korpusu komplektēt ar skrūvju komplektu, sadalnes stiprināšanai pie pamatnes, (bultskrūvi, atsperpaplāksni un paplāksni)/ The </w:t>
            </w:r>
            <w:r>
              <w:t xml:space="preserve">cabinet </w:t>
            </w:r>
            <w:r w:rsidRPr="00746383">
              <w:t>housing shall be assembled with a set of screws for fixing the switchgear to the base (bolt, spring washer and washer)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2682D26"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219901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5D82E08"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994F" w14:textId="77777777" w:rsidR="00AB41B1" w:rsidRPr="00746383" w:rsidRDefault="00AB41B1" w:rsidP="00476877">
            <w:pPr>
              <w:jc w:val="center"/>
              <w:rPr>
                <w:lang w:eastAsia="lv-LV"/>
              </w:rPr>
            </w:pPr>
          </w:p>
        </w:tc>
      </w:tr>
      <w:tr w:rsidR="00AB41B1" w:rsidRPr="00746383" w14:paraId="615BB7C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5D4BA4D"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CFC0134" w14:textId="77777777" w:rsidR="00AB41B1" w:rsidRPr="00746383" w:rsidRDefault="00AB41B1" w:rsidP="00476877">
            <w:pPr>
              <w:pStyle w:val="Sarakstarindkopa"/>
              <w:spacing w:after="0" w:line="240" w:lineRule="auto"/>
              <w:ind w:left="0"/>
            </w:pPr>
            <w:r>
              <w:rPr>
                <w:rFonts w:cs="Times New Roman"/>
                <w:szCs w:val="24"/>
              </w:rPr>
              <w:t>S</w:t>
            </w:r>
            <w:r w:rsidRPr="00746383">
              <w:rPr>
                <w:rFonts w:cs="Times New Roman"/>
                <w:szCs w:val="24"/>
              </w:rPr>
              <w:t xml:space="preserve">adalnes durvīm jābūt aprīkotām ar </w:t>
            </w:r>
            <w:r>
              <w:rPr>
                <w:rFonts w:cs="Times New Roman"/>
                <w:szCs w:val="24"/>
              </w:rPr>
              <w:t xml:space="preserve">iespēju uzstādīt </w:t>
            </w:r>
            <w:r w:rsidRPr="00746383">
              <w:rPr>
                <w:rFonts w:cs="Times New Roman"/>
                <w:szCs w:val="24"/>
              </w:rPr>
              <w:t>slēdzen</w:t>
            </w:r>
            <w:r>
              <w:rPr>
                <w:rFonts w:cs="Times New Roman"/>
                <w:szCs w:val="24"/>
              </w:rPr>
              <w:t>i</w:t>
            </w:r>
            <w:r w:rsidRPr="00746383">
              <w:rPr>
                <w:rFonts w:cs="Times New Roman"/>
                <w:szCs w:val="24"/>
              </w:rPr>
              <w:t xml:space="preserve">/  The </w:t>
            </w:r>
            <w:r>
              <w:rPr>
                <w:rFonts w:cs="Times New Roman"/>
                <w:szCs w:val="24"/>
              </w:rPr>
              <w:t>cabinet</w:t>
            </w:r>
            <w:r w:rsidRPr="00746383">
              <w:rPr>
                <w:rFonts w:cs="Times New Roman"/>
                <w:szCs w:val="24"/>
              </w:rPr>
              <w:t xml:space="preserve"> door shall </w:t>
            </w:r>
            <w:r>
              <w:rPr>
                <w:rFonts w:cs="Times New Roman"/>
                <w:szCs w:val="24"/>
              </w:rPr>
              <w:t xml:space="preserve">posibility to </w:t>
            </w:r>
            <w:r w:rsidRPr="00746383">
              <w:rPr>
                <w:rFonts w:cs="Times New Roman"/>
                <w:szCs w:val="24"/>
              </w:rPr>
              <w:t>be equipped with lock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C6F60A"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D9C8C8"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F870C1"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0A7C9F" w14:textId="77777777" w:rsidR="00AB41B1" w:rsidRPr="00746383" w:rsidRDefault="00AB41B1" w:rsidP="00476877">
            <w:pPr>
              <w:jc w:val="center"/>
              <w:rPr>
                <w:b/>
                <w:lang w:eastAsia="lv-LV"/>
              </w:rPr>
            </w:pPr>
          </w:p>
        </w:tc>
      </w:tr>
      <w:tr w:rsidR="00AB41B1" w:rsidRPr="00746383" w14:paraId="1244B6E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A71DB9"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42C0B6A" w14:textId="77777777" w:rsidR="00AB41B1" w:rsidRPr="00746383" w:rsidRDefault="00AB41B1" w:rsidP="00476877">
            <w:r>
              <w:rPr>
                <w:bCs/>
                <w:lang w:eastAsia="lv-LV"/>
              </w:rPr>
              <w:t>S</w:t>
            </w:r>
            <w:r w:rsidRPr="00746383">
              <w:rPr>
                <w:bCs/>
                <w:lang w:eastAsia="lv-LV"/>
              </w:rPr>
              <w:t>lēdzene</w:t>
            </w:r>
            <w:r>
              <w:rPr>
                <w:bCs/>
                <w:lang w:eastAsia="lv-LV"/>
              </w:rPr>
              <w:t xml:space="preserve"> (nav jāiekļauj komplektācijā) durvju noslēgšanai</w:t>
            </w:r>
            <w:r w:rsidRPr="00746383">
              <w:rPr>
                <w:bCs/>
                <w:lang w:eastAsia="lv-LV"/>
              </w:rPr>
              <w:t xml:space="preserve"> </w:t>
            </w:r>
            <w:r w:rsidRPr="00746383">
              <w:rPr>
                <w:lang w:eastAsia="lv-LV"/>
              </w:rPr>
              <w:t xml:space="preserve"> atbilst tehniskajai specifikācijai Nr. </w:t>
            </w:r>
            <w:r w:rsidRPr="00CB697A">
              <w:t>TS_3110.001-002_v1</w:t>
            </w:r>
            <w:r>
              <w:t xml:space="preserve"> </w:t>
            </w:r>
            <w:r w:rsidRPr="00746383">
              <w:rPr>
                <w:lang w:eastAsia="lv-LV"/>
              </w:rPr>
              <w:t>/</w:t>
            </w:r>
            <w:r>
              <w:rPr>
                <w:lang w:eastAsia="lv-LV"/>
              </w:rPr>
              <w:t xml:space="preserve"> L</w:t>
            </w:r>
            <w:r w:rsidRPr="00746383">
              <w:rPr>
                <w:rStyle w:val="word"/>
                <w:spacing w:val="3"/>
              </w:rPr>
              <w:t>ock</w:t>
            </w:r>
            <w:r w:rsidRPr="00746383">
              <w:t xml:space="preserve"> </w:t>
            </w:r>
            <w:r>
              <w:t xml:space="preserve">(not included) </w:t>
            </w:r>
            <w:r w:rsidRPr="00746383">
              <w:t xml:space="preserve">shall comply with technical specification </w:t>
            </w:r>
            <w:r w:rsidRPr="00746383">
              <w:rPr>
                <w:bCs/>
                <w:lang w:eastAsia="lv-LV"/>
              </w:rPr>
              <w:t>No</w:t>
            </w:r>
            <w:r w:rsidRPr="00746383">
              <w:rPr>
                <w:lang w:eastAsia="lv-LV"/>
              </w:rPr>
              <w:t xml:space="preserve"> </w:t>
            </w:r>
            <w:r w:rsidRPr="00CB697A">
              <w:t>TS_3110.001-002_v1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BEA6BE"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0F9A91"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A99AD2"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A54494" w14:textId="77777777" w:rsidR="00AB41B1" w:rsidRPr="00746383" w:rsidRDefault="00AB41B1" w:rsidP="00476877">
            <w:pPr>
              <w:jc w:val="center"/>
              <w:rPr>
                <w:b/>
                <w:lang w:eastAsia="lv-LV"/>
              </w:rPr>
            </w:pPr>
          </w:p>
        </w:tc>
      </w:tr>
      <w:tr w:rsidR="00AB41B1" w:rsidRPr="00746383" w14:paraId="20EB5A7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8E320" w14:textId="77777777" w:rsidR="00AB41B1" w:rsidRPr="00746383" w:rsidRDefault="00AB41B1" w:rsidP="00476877">
            <w:pPr>
              <w:pStyle w:val="Sarakstarindkopa"/>
              <w:spacing w:after="0" w:line="240" w:lineRule="auto"/>
              <w:ind w:left="0"/>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D9D9D9" w:themeFill="background1" w:themeFillShade="D9"/>
            <w:vAlign w:val="center"/>
          </w:tcPr>
          <w:p w14:paraId="489E3976" w14:textId="77777777" w:rsidR="00AB41B1" w:rsidRPr="006B3088" w:rsidRDefault="00AB41B1" w:rsidP="00476877">
            <w:r>
              <w:t>Kabeļu pievienojums- spraudtipa caurvadizolators "C"/ Cable connection- bushing interface type "C"</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F4100" w14:textId="77777777" w:rsidR="00AB41B1" w:rsidRPr="00746383" w:rsidRDefault="00AB41B1" w:rsidP="00476877">
            <w:pPr>
              <w:jc w:val="center"/>
              <w:rPr>
                <w:rFonts w:eastAsia="Calibri"/>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D94B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FD454"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160CD" w14:textId="77777777" w:rsidR="00AB41B1" w:rsidRPr="00746383" w:rsidRDefault="00AB41B1" w:rsidP="00476877">
            <w:pPr>
              <w:jc w:val="center"/>
              <w:rPr>
                <w:b/>
                <w:lang w:eastAsia="lv-LV"/>
              </w:rPr>
            </w:pPr>
          </w:p>
        </w:tc>
      </w:tr>
      <w:tr w:rsidR="00AB41B1" w:rsidRPr="00746383" w14:paraId="2BA861D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FFB21DB"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604ED474" w14:textId="77777777" w:rsidR="00AB41B1" w:rsidRDefault="00AB41B1" w:rsidP="00476877">
            <w:pPr>
              <w:rPr>
                <w:lang w:val="en-US"/>
              </w:rPr>
            </w:pPr>
            <w:r>
              <w:rPr>
                <w:lang w:val="en-US"/>
              </w:rPr>
              <w:t>Spraudtipa caurvadizolators C- tips/</w:t>
            </w:r>
          </w:p>
          <w:p w14:paraId="4B3956C2" w14:textId="77777777" w:rsidR="00AB41B1" w:rsidRPr="00015C63" w:rsidRDefault="00AB41B1" w:rsidP="00476877">
            <w:pPr>
              <w:rPr>
                <w:lang w:val="en-US"/>
              </w:rPr>
            </w:pPr>
            <w:r>
              <w:rPr>
                <w:lang w:val="en-US"/>
              </w:rPr>
              <w:t>Connection bushing interface type-C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C22A8A" w14:textId="77777777" w:rsidR="00AB41B1" w:rsidRPr="00015C63" w:rsidRDefault="00AB41B1" w:rsidP="00476877">
            <w:pPr>
              <w:jc w:val="center"/>
              <w:rPr>
                <w:lang w:val="en-US"/>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E6D6B6"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C7D13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B227A8" w14:textId="77777777" w:rsidR="00AB41B1" w:rsidRPr="00746383" w:rsidRDefault="00AB41B1" w:rsidP="00476877">
            <w:pPr>
              <w:jc w:val="center"/>
              <w:rPr>
                <w:b/>
                <w:lang w:eastAsia="lv-LV"/>
              </w:rPr>
            </w:pPr>
          </w:p>
        </w:tc>
      </w:tr>
      <w:tr w:rsidR="00AB41B1" w:rsidRPr="00746383" w14:paraId="2C26D36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5BDB6FD"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A21F1DD" w14:textId="77777777" w:rsidR="00AB41B1" w:rsidRPr="006B3088" w:rsidRDefault="00AB41B1" w:rsidP="00476877">
            <w:r w:rsidRPr="00015C63">
              <w:rPr>
                <w:lang w:val="en-US"/>
              </w:rPr>
              <w:t>Nominālais spriegums/ Rated voltages U</w:t>
            </w:r>
            <w:r w:rsidRPr="00015C63">
              <w:rPr>
                <w:vertAlign w:val="subscript"/>
                <w:lang w:val="en-US"/>
              </w:rPr>
              <w:t>0</w:t>
            </w:r>
            <w:r w:rsidRPr="00015C63">
              <w:rPr>
                <w:lang w:val="en-US"/>
              </w:rPr>
              <w:t>/U (Um), kV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4858C4" w14:textId="77777777" w:rsidR="00AB41B1" w:rsidRPr="00746383" w:rsidRDefault="00AB41B1" w:rsidP="00476877">
            <w:pPr>
              <w:jc w:val="center"/>
              <w:rPr>
                <w:rFonts w:eastAsia="Calibri"/>
              </w:rPr>
            </w:pPr>
            <w:r w:rsidRPr="00015C63">
              <w:rPr>
                <w:lang w:val="en-US"/>
              </w:rPr>
              <w:t>12/20(24)</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823AD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18D3BA"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7F5D30" w14:textId="77777777" w:rsidR="00AB41B1" w:rsidRPr="00746383" w:rsidRDefault="00AB41B1" w:rsidP="00476877">
            <w:pPr>
              <w:jc w:val="center"/>
              <w:rPr>
                <w:b/>
                <w:lang w:eastAsia="lv-LV"/>
              </w:rPr>
            </w:pPr>
          </w:p>
        </w:tc>
      </w:tr>
      <w:tr w:rsidR="00AB41B1" w:rsidRPr="00746383" w14:paraId="7265652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887FB04"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43B5ACEF" w14:textId="77777777" w:rsidR="00AB41B1" w:rsidRPr="006B3088" w:rsidRDefault="00AB41B1" w:rsidP="00476877">
            <w:r w:rsidRPr="00015C63">
              <w:rPr>
                <w:lang w:val="en-US" w:eastAsia="lv-LV"/>
              </w:rPr>
              <w:t>Ilgstoši pieļujamā strāva/ Continuous</w:t>
            </w:r>
            <w:r w:rsidRPr="00015C63">
              <w:rPr>
                <w:lang w:val="en-US"/>
              </w:rPr>
              <w:t xml:space="preserve"> rated current, I</w:t>
            </w:r>
            <w:r w:rsidRPr="00015C63">
              <w:rPr>
                <w:b/>
                <w:vertAlign w:val="subscript"/>
                <w:lang w:val="en-US"/>
              </w:rPr>
              <w:t>r</w:t>
            </w:r>
            <w:r w:rsidRPr="00015C63">
              <w:rPr>
                <w:lang w:val="en-US"/>
              </w:rPr>
              <w:t xml:space="preserve"> (A)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B8168E" w14:textId="77777777" w:rsidR="00AB41B1" w:rsidRPr="00746383" w:rsidRDefault="00AB41B1" w:rsidP="00476877">
            <w:pPr>
              <w:jc w:val="center"/>
              <w:rPr>
                <w:rFonts w:eastAsia="Calibri"/>
              </w:rPr>
            </w:pPr>
            <w:r w:rsidRPr="00015C63">
              <w:rPr>
                <w:lang w:val="en-US"/>
              </w:rPr>
              <w:t xml:space="preserve">630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46153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A97BD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017154" w14:textId="77777777" w:rsidR="00AB41B1" w:rsidRPr="00746383" w:rsidRDefault="00AB41B1" w:rsidP="00476877">
            <w:pPr>
              <w:jc w:val="center"/>
              <w:rPr>
                <w:b/>
                <w:lang w:eastAsia="lv-LV"/>
              </w:rPr>
            </w:pPr>
          </w:p>
        </w:tc>
      </w:tr>
      <w:tr w:rsidR="00AB41B1" w:rsidRPr="00746383" w14:paraId="62119F9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6E66781"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401D8DB7" w14:textId="77777777" w:rsidR="00AB41B1" w:rsidRPr="00015C63" w:rsidRDefault="00AB41B1" w:rsidP="00476877">
            <w:pPr>
              <w:rPr>
                <w:lang w:val="en-US" w:eastAsia="lv-LV"/>
              </w:rPr>
            </w:pPr>
            <w:r w:rsidRPr="00FC7C07">
              <w:rPr>
                <w:lang w:val="en-US" w:eastAsia="lv-LV"/>
              </w:rPr>
              <w:t>Darba frekvence/ Operational frequency, Hz</w:t>
            </w:r>
            <w:r w:rsidRPr="00FC7C07">
              <w:rPr>
                <w:lang w:val="en-US" w:eastAsia="lv-LV"/>
              </w:rPr>
              <w:tab/>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D274C1" w14:textId="77777777" w:rsidR="00AB41B1" w:rsidRPr="00015C63" w:rsidRDefault="00AB41B1" w:rsidP="00476877">
            <w:pPr>
              <w:jc w:val="center"/>
              <w:rPr>
                <w:lang w:val="en-US"/>
              </w:rPr>
            </w:pPr>
            <w:r w:rsidRPr="00FC7C07">
              <w:rPr>
                <w:lang w:val="en-US" w:eastAsia="lv-LV"/>
              </w:rPr>
              <w:t>50</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D5F0B2"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7FBBA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4F9B9D" w14:textId="77777777" w:rsidR="00AB41B1" w:rsidRPr="00746383" w:rsidRDefault="00AB41B1" w:rsidP="00476877">
            <w:pPr>
              <w:jc w:val="center"/>
              <w:rPr>
                <w:b/>
                <w:lang w:eastAsia="lv-LV"/>
              </w:rPr>
            </w:pPr>
          </w:p>
        </w:tc>
      </w:tr>
      <w:tr w:rsidR="00AB41B1" w:rsidRPr="00746383" w14:paraId="1A34C46C"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925321C"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300417B" w14:textId="77777777" w:rsidR="00AB41B1" w:rsidRDefault="00AB41B1" w:rsidP="00476877">
            <w:pPr>
              <w:rPr>
                <w:lang w:val="en-US"/>
              </w:rPr>
            </w:pPr>
            <w:r w:rsidRPr="00015C63">
              <w:rPr>
                <w:lang w:val="en-US"/>
              </w:rPr>
              <w:t>Ekranēt</w:t>
            </w:r>
            <w:r>
              <w:rPr>
                <w:lang w:val="en-US"/>
              </w:rPr>
              <w:t>u</w:t>
            </w:r>
            <w:r w:rsidRPr="00015C63">
              <w:rPr>
                <w:lang w:val="en-US"/>
              </w:rPr>
              <w:t>, atdalām</w:t>
            </w:r>
            <w:r>
              <w:rPr>
                <w:lang w:val="en-US"/>
              </w:rPr>
              <w:t>u</w:t>
            </w:r>
            <w:r w:rsidRPr="00015C63">
              <w:rPr>
                <w:lang w:val="en-US"/>
              </w:rPr>
              <w:t>, pieskrūvējam</w:t>
            </w:r>
            <w:r>
              <w:rPr>
                <w:lang w:val="en-US"/>
              </w:rPr>
              <w:t xml:space="preserve">u </w:t>
            </w:r>
            <w:r>
              <w:t xml:space="preserve">vismaz 3 </w:t>
            </w:r>
            <w:r>
              <w:rPr>
                <w:lang w:val="en-US"/>
              </w:rPr>
              <w:t>adapteru</w:t>
            </w:r>
            <w:r w:rsidRPr="00015C63">
              <w:rPr>
                <w:lang w:val="en-US"/>
              </w:rPr>
              <w:t xml:space="preserve"> pievienošana</w:t>
            </w:r>
            <w:r>
              <w:rPr>
                <w:lang w:val="en-US"/>
              </w:rPr>
              <w:t xml:space="preserve">i/  </w:t>
            </w:r>
          </w:p>
          <w:p w14:paraId="3BDCAEFA" w14:textId="77777777" w:rsidR="00AB41B1" w:rsidRPr="00F528CB" w:rsidRDefault="00AB41B1" w:rsidP="00476877">
            <w:pPr>
              <w:rPr>
                <w:lang w:val="en-US"/>
              </w:rPr>
            </w:pPr>
            <w:r>
              <w:rPr>
                <w:lang w:val="en-US"/>
              </w:rPr>
              <w:t>For s</w:t>
            </w:r>
            <w:r w:rsidRPr="00015C63">
              <w:rPr>
                <w:lang w:val="en-US"/>
              </w:rPr>
              <w:t xml:space="preserve">creened, separable, bolted-type </w:t>
            </w:r>
            <w:r>
              <w:t xml:space="preserve">at least 3 </w:t>
            </w:r>
            <w:r w:rsidRPr="00015C63">
              <w:rPr>
                <w:lang w:val="en-US"/>
              </w:rPr>
              <w:t xml:space="preserve">connector connection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17581" w14:textId="77777777" w:rsidR="00AB41B1" w:rsidRPr="00746383" w:rsidRDefault="00AB41B1" w:rsidP="00476877">
            <w:pPr>
              <w:jc w:val="center"/>
              <w:rPr>
                <w:rFonts w:eastAsia="Calibri"/>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75A7B0"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AECBE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D122E7" w14:textId="77777777" w:rsidR="00AB41B1" w:rsidRPr="00746383" w:rsidRDefault="00AB41B1" w:rsidP="00476877">
            <w:pPr>
              <w:jc w:val="center"/>
              <w:rPr>
                <w:b/>
                <w:lang w:eastAsia="lv-LV"/>
              </w:rPr>
            </w:pPr>
          </w:p>
        </w:tc>
      </w:tr>
      <w:tr w:rsidR="00AB41B1" w:rsidRPr="00746383" w14:paraId="15BDBB4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560282A"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4F1D7A9" w14:textId="77777777" w:rsidR="00AB41B1" w:rsidRPr="006B3088" w:rsidRDefault="00AB41B1" w:rsidP="00476877">
            <w:r>
              <w:t>Jābūt alvotai zemējuma kopnei kabeļu ekrānu un adaperu zemējumu pievienošani/ Must be tin-plated earthing bus for cable screen and connector earthing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EB205F" w14:textId="77777777" w:rsidR="00AB41B1" w:rsidRPr="00746383" w:rsidRDefault="00AB41B1" w:rsidP="00476877">
            <w:pPr>
              <w:jc w:val="center"/>
              <w:rPr>
                <w:rFonts w:eastAsia="Calibri"/>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345BC4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548226"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11D8FA" w14:textId="77777777" w:rsidR="00AB41B1" w:rsidRPr="00746383" w:rsidRDefault="00AB41B1" w:rsidP="00476877">
            <w:pPr>
              <w:jc w:val="center"/>
              <w:rPr>
                <w:b/>
                <w:lang w:eastAsia="lv-LV"/>
              </w:rPr>
            </w:pPr>
          </w:p>
        </w:tc>
      </w:tr>
      <w:tr w:rsidR="00AB41B1" w:rsidRPr="00746383" w14:paraId="2044313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AC54438" w14:textId="77777777" w:rsidR="00AB41B1" w:rsidRPr="00746383" w:rsidRDefault="00AB41B1" w:rsidP="00476877">
            <w:pPr>
              <w:pStyle w:val="Sarakstarindkopa"/>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6CD6D422" w14:textId="77777777" w:rsidR="00AB41B1" w:rsidRPr="006B3088" w:rsidRDefault="00AB41B1" w:rsidP="00476877">
            <w:r>
              <w:t>Pievienojamo kabeļu  šķērgriezums/ For cable cross scetion, mm</w:t>
            </w:r>
            <w:r w:rsidRPr="0099122F">
              <w:rPr>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951A9C" w14:textId="77777777" w:rsidR="00AB41B1" w:rsidRPr="00746383" w:rsidRDefault="00AB41B1" w:rsidP="00476877">
            <w:pPr>
              <w:jc w:val="center"/>
              <w:rPr>
                <w:rFonts w:eastAsia="Calibri"/>
              </w:rPr>
            </w:pPr>
            <w:r>
              <w:rPr>
                <w:rFonts w:eastAsia="Calibri"/>
              </w:rPr>
              <w:t>50-240</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2A88B2"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CAED15"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F5FEFE" w14:textId="77777777" w:rsidR="00AB41B1" w:rsidRPr="00746383" w:rsidRDefault="00AB41B1" w:rsidP="00476877">
            <w:pPr>
              <w:jc w:val="center"/>
              <w:rPr>
                <w:b/>
                <w:lang w:eastAsia="lv-LV"/>
              </w:rPr>
            </w:pPr>
          </w:p>
        </w:tc>
      </w:tr>
    </w:tbl>
    <w:p w14:paraId="7321B844" w14:textId="77777777" w:rsidR="00AB41B1" w:rsidRPr="00CB697A" w:rsidRDefault="00AB41B1" w:rsidP="00AB41B1">
      <w:pPr>
        <w:spacing w:after="200" w:line="276" w:lineRule="auto"/>
        <w:rPr>
          <w:b/>
        </w:rPr>
      </w:pPr>
    </w:p>
    <w:p w14:paraId="7042B539" w14:textId="177EC79A" w:rsidR="00A95ECA" w:rsidRPr="00AB41B1" w:rsidRDefault="00A95ECA" w:rsidP="00AB41B1"/>
    <w:sectPr w:rsidR="00A95ECA" w:rsidRPr="00AB41B1" w:rsidSect="0080786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40B21" w14:textId="77777777" w:rsidR="009B6947" w:rsidRDefault="009B6947" w:rsidP="00062857">
      <w:r>
        <w:separator/>
      </w:r>
    </w:p>
  </w:endnote>
  <w:endnote w:type="continuationSeparator" w:id="0">
    <w:p w14:paraId="4F452E7D" w14:textId="77777777" w:rsidR="009B6947" w:rsidRDefault="009B6947" w:rsidP="00062857">
      <w:r>
        <w:continuationSeparator/>
      </w:r>
    </w:p>
  </w:endnote>
  <w:endnote w:type="continuationNotice" w:id="1">
    <w:p w14:paraId="461D3D22" w14:textId="77777777" w:rsidR="009B6947" w:rsidRDefault="009B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278" w14:textId="1571390B" w:rsidR="009B6947" w:rsidRPr="003B602E" w:rsidRDefault="009B6947" w:rsidP="003B602E">
    <w:pPr>
      <w:pStyle w:val="Kjene"/>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Pr>
        <w:noProof/>
        <w:color w:val="000000" w:themeColor="text1"/>
        <w:szCs w:val="20"/>
      </w:rPr>
      <w:t>3</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Pr>
        <w:noProof/>
        <w:color w:val="000000" w:themeColor="text1"/>
        <w:szCs w:val="20"/>
      </w:rPr>
      <w:t>30</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CDC0" w14:textId="77777777" w:rsidR="009B6947" w:rsidRDefault="009B6947" w:rsidP="00062857">
      <w:r>
        <w:separator/>
      </w:r>
    </w:p>
  </w:footnote>
  <w:footnote w:type="continuationSeparator" w:id="0">
    <w:p w14:paraId="6476DFEC" w14:textId="77777777" w:rsidR="009B6947" w:rsidRDefault="009B6947" w:rsidP="00062857">
      <w:r>
        <w:continuationSeparator/>
      </w:r>
    </w:p>
  </w:footnote>
  <w:footnote w:type="continuationNotice" w:id="1">
    <w:p w14:paraId="29D15F2E" w14:textId="77777777" w:rsidR="009B6947" w:rsidRDefault="009B6947"/>
  </w:footnote>
  <w:footnote w:id="2">
    <w:p w14:paraId="6FA6F100" w14:textId="77777777" w:rsidR="00AB41B1" w:rsidRDefault="00AB41B1" w:rsidP="00AB41B1">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2788735" w14:textId="77777777" w:rsidR="00AB41B1" w:rsidRDefault="00AB41B1" w:rsidP="00AB41B1">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4E7DFFD" w14:textId="77777777" w:rsidR="00AB41B1" w:rsidRDefault="00AB41B1" w:rsidP="00AB41B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E889766" w14:textId="77777777" w:rsidR="00AB41B1" w:rsidRDefault="00AB41B1" w:rsidP="00AB41B1">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4B81480D" w:rsidR="009B6947" w:rsidRDefault="009B6947" w:rsidP="00EF3CEC">
    <w:pPr>
      <w:pStyle w:val="Galvene"/>
      <w:jc w:val="right"/>
    </w:pPr>
    <w:r>
      <w:t>TS 1011.10</w:t>
    </w:r>
    <w:r w:rsidR="00AB41B1">
      <w:t>1</w:t>
    </w:r>
    <w:r w:rsidRPr="00D619D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4"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34E58"/>
    <w:multiLevelType w:val="hybridMultilevel"/>
    <w:tmpl w:val="A63A8704"/>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28"/>
  </w:num>
  <w:num w:numId="3">
    <w:abstractNumId w:val="22"/>
  </w:num>
  <w:num w:numId="4">
    <w:abstractNumId w:val="3"/>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4"/>
  </w:num>
  <w:num w:numId="10">
    <w:abstractNumId w:val="18"/>
  </w:num>
  <w:num w:numId="11">
    <w:abstractNumId w:val="20"/>
  </w:num>
  <w:num w:numId="12">
    <w:abstractNumId w:val="0"/>
  </w:num>
  <w:num w:numId="13">
    <w:abstractNumId w:val="21"/>
  </w:num>
  <w:num w:numId="14">
    <w:abstractNumId w:val="23"/>
  </w:num>
  <w:num w:numId="15">
    <w:abstractNumId w:val="5"/>
  </w:num>
  <w:num w:numId="16">
    <w:abstractNumId w:val="16"/>
  </w:num>
  <w:num w:numId="17">
    <w:abstractNumId w:val="26"/>
  </w:num>
  <w:num w:numId="18">
    <w:abstractNumId w:val="15"/>
  </w:num>
  <w:num w:numId="19">
    <w:abstractNumId w:val="12"/>
  </w:num>
  <w:num w:numId="20">
    <w:abstractNumId w:val="6"/>
  </w:num>
  <w:num w:numId="21">
    <w:abstractNumId w:val="30"/>
  </w:num>
  <w:num w:numId="22">
    <w:abstractNumId w:val="7"/>
  </w:num>
  <w:num w:numId="23">
    <w:abstractNumId w:val="32"/>
  </w:num>
  <w:num w:numId="24">
    <w:abstractNumId w:val="19"/>
  </w:num>
  <w:num w:numId="25">
    <w:abstractNumId w:val="11"/>
  </w:num>
  <w:num w:numId="26">
    <w:abstractNumId w:val="8"/>
  </w:num>
  <w:num w:numId="27">
    <w:abstractNumId w:val="14"/>
  </w:num>
  <w:num w:numId="28">
    <w:abstractNumId w:val="10"/>
  </w:num>
  <w:num w:numId="29">
    <w:abstractNumId w:val="25"/>
  </w:num>
  <w:num w:numId="30">
    <w:abstractNumId w:val="24"/>
  </w:num>
  <w:num w:numId="31">
    <w:abstractNumId w:val="27"/>
  </w:num>
  <w:num w:numId="32">
    <w:abstractNumId w:val="2"/>
  </w:num>
  <w:num w:numId="33">
    <w:abstractNumId w:val="29"/>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7CFD"/>
    <w:rsid w:val="000119F5"/>
    <w:rsid w:val="0001323D"/>
    <w:rsid w:val="00020538"/>
    <w:rsid w:val="00021CF0"/>
    <w:rsid w:val="00022C45"/>
    <w:rsid w:val="00022C9B"/>
    <w:rsid w:val="00023206"/>
    <w:rsid w:val="000257DD"/>
    <w:rsid w:val="0003025F"/>
    <w:rsid w:val="00031517"/>
    <w:rsid w:val="0003300E"/>
    <w:rsid w:val="00035E90"/>
    <w:rsid w:val="000378F7"/>
    <w:rsid w:val="00040AAD"/>
    <w:rsid w:val="0004176D"/>
    <w:rsid w:val="00043A61"/>
    <w:rsid w:val="00043DE4"/>
    <w:rsid w:val="00043EC5"/>
    <w:rsid w:val="00044187"/>
    <w:rsid w:val="00045DF4"/>
    <w:rsid w:val="00047164"/>
    <w:rsid w:val="0005706A"/>
    <w:rsid w:val="0006053E"/>
    <w:rsid w:val="00062845"/>
    <w:rsid w:val="00062857"/>
    <w:rsid w:val="00063816"/>
    <w:rsid w:val="00064675"/>
    <w:rsid w:val="000651FF"/>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14AF"/>
    <w:rsid w:val="000D3595"/>
    <w:rsid w:val="000D5C79"/>
    <w:rsid w:val="000D7BE0"/>
    <w:rsid w:val="000E5B57"/>
    <w:rsid w:val="000E7BB8"/>
    <w:rsid w:val="000F19B7"/>
    <w:rsid w:val="000F2834"/>
    <w:rsid w:val="000F2D3E"/>
    <w:rsid w:val="000F3E6D"/>
    <w:rsid w:val="000F5FD3"/>
    <w:rsid w:val="00101203"/>
    <w:rsid w:val="00102C5A"/>
    <w:rsid w:val="00105614"/>
    <w:rsid w:val="00105DD1"/>
    <w:rsid w:val="001063E7"/>
    <w:rsid w:val="00111F60"/>
    <w:rsid w:val="00114949"/>
    <w:rsid w:val="00116E3F"/>
    <w:rsid w:val="00122A11"/>
    <w:rsid w:val="00122AB1"/>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55A2"/>
    <w:rsid w:val="0018066D"/>
    <w:rsid w:val="00182419"/>
    <w:rsid w:val="00184FA2"/>
    <w:rsid w:val="0019152D"/>
    <w:rsid w:val="001956D2"/>
    <w:rsid w:val="001970F1"/>
    <w:rsid w:val="001A012E"/>
    <w:rsid w:val="001A24CD"/>
    <w:rsid w:val="001A649B"/>
    <w:rsid w:val="001B2476"/>
    <w:rsid w:val="001B299C"/>
    <w:rsid w:val="001B4079"/>
    <w:rsid w:val="001B5EDE"/>
    <w:rsid w:val="001B6415"/>
    <w:rsid w:val="001B732E"/>
    <w:rsid w:val="001B7373"/>
    <w:rsid w:val="001B7BDA"/>
    <w:rsid w:val="001C03E5"/>
    <w:rsid w:val="001C07BC"/>
    <w:rsid w:val="001C17C2"/>
    <w:rsid w:val="001C2AB9"/>
    <w:rsid w:val="001C5F75"/>
    <w:rsid w:val="001C6383"/>
    <w:rsid w:val="001D37DE"/>
    <w:rsid w:val="001E086A"/>
    <w:rsid w:val="001E3A68"/>
    <w:rsid w:val="001E501B"/>
    <w:rsid w:val="001F1BC5"/>
    <w:rsid w:val="001F4303"/>
    <w:rsid w:val="00202F54"/>
    <w:rsid w:val="0020303E"/>
    <w:rsid w:val="00211744"/>
    <w:rsid w:val="002133D6"/>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368A"/>
    <w:rsid w:val="002F3800"/>
    <w:rsid w:val="002F4249"/>
    <w:rsid w:val="002F5880"/>
    <w:rsid w:val="00302827"/>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51BD8"/>
    <w:rsid w:val="0035212C"/>
    <w:rsid w:val="00360629"/>
    <w:rsid w:val="00371DCC"/>
    <w:rsid w:val="00372C0E"/>
    <w:rsid w:val="0037725D"/>
    <w:rsid w:val="00377C4F"/>
    <w:rsid w:val="003819D0"/>
    <w:rsid w:val="00384293"/>
    <w:rsid w:val="00384AFA"/>
    <w:rsid w:val="00385A39"/>
    <w:rsid w:val="00390024"/>
    <w:rsid w:val="00391448"/>
    <w:rsid w:val="00391870"/>
    <w:rsid w:val="0039424C"/>
    <w:rsid w:val="0039603E"/>
    <w:rsid w:val="003A12C8"/>
    <w:rsid w:val="003A7218"/>
    <w:rsid w:val="003A7AB2"/>
    <w:rsid w:val="003B060C"/>
    <w:rsid w:val="003B09D3"/>
    <w:rsid w:val="003B1210"/>
    <w:rsid w:val="003B19EF"/>
    <w:rsid w:val="003B3329"/>
    <w:rsid w:val="003B602E"/>
    <w:rsid w:val="003C0080"/>
    <w:rsid w:val="003C2674"/>
    <w:rsid w:val="003D1080"/>
    <w:rsid w:val="003D1E48"/>
    <w:rsid w:val="003D3E3F"/>
    <w:rsid w:val="003E0954"/>
    <w:rsid w:val="003E1693"/>
    <w:rsid w:val="003E2637"/>
    <w:rsid w:val="003E37D2"/>
    <w:rsid w:val="003F31F7"/>
    <w:rsid w:val="003F3A86"/>
    <w:rsid w:val="003F4CEB"/>
    <w:rsid w:val="003F5744"/>
    <w:rsid w:val="003F7683"/>
    <w:rsid w:val="0040060F"/>
    <w:rsid w:val="004049D6"/>
    <w:rsid w:val="0040573E"/>
    <w:rsid w:val="00406FF3"/>
    <w:rsid w:val="004100D9"/>
    <w:rsid w:val="004145D0"/>
    <w:rsid w:val="00415130"/>
    <w:rsid w:val="00416C4B"/>
    <w:rsid w:val="004201E3"/>
    <w:rsid w:val="00422441"/>
    <w:rsid w:val="00425E8A"/>
    <w:rsid w:val="004269C2"/>
    <w:rsid w:val="00427256"/>
    <w:rsid w:val="004277BB"/>
    <w:rsid w:val="00435AEC"/>
    <w:rsid w:val="00440859"/>
    <w:rsid w:val="00442AFA"/>
    <w:rsid w:val="0044435C"/>
    <w:rsid w:val="00445483"/>
    <w:rsid w:val="00445A8B"/>
    <w:rsid w:val="00450C16"/>
    <w:rsid w:val="00457015"/>
    <w:rsid w:val="004575CE"/>
    <w:rsid w:val="00461441"/>
    <w:rsid w:val="00464111"/>
    <w:rsid w:val="004657D5"/>
    <w:rsid w:val="00467F20"/>
    <w:rsid w:val="0047400C"/>
    <w:rsid w:val="00474A57"/>
    <w:rsid w:val="0048047F"/>
    <w:rsid w:val="00482ED7"/>
    <w:rsid w:val="00483589"/>
    <w:rsid w:val="0048461D"/>
    <w:rsid w:val="00484D6C"/>
    <w:rsid w:val="00484E21"/>
    <w:rsid w:val="0049170E"/>
    <w:rsid w:val="004925DA"/>
    <w:rsid w:val="00493437"/>
    <w:rsid w:val="00493A4F"/>
    <w:rsid w:val="0049555D"/>
    <w:rsid w:val="004957CA"/>
    <w:rsid w:val="004A40D7"/>
    <w:rsid w:val="004A542F"/>
    <w:rsid w:val="004A7A9F"/>
    <w:rsid w:val="004B19FD"/>
    <w:rsid w:val="004B2941"/>
    <w:rsid w:val="004B4183"/>
    <w:rsid w:val="004B41D5"/>
    <w:rsid w:val="004B4768"/>
    <w:rsid w:val="004B4DE3"/>
    <w:rsid w:val="004B6D56"/>
    <w:rsid w:val="004C14EC"/>
    <w:rsid w:val="004C58EC"/>
    <w:rsid w:val="004C6048"/>
    <w:rsid w:val="004C70D8"/>
    <w:rsid w:val="004C73CA"/>
    <w:rsid w:val="004C7D17"/>
    <w:rsid w:val="004D274E"/>
    <w:rsid w:val="004D5427"/>
    <w:rsid w:val="004D6E32"/>
    <w:rsid w:val="004D7B3F"/>
    <w:rsid w:val="004E0117"/>
    <w:rsid w:val="004E306B"/>
    <w:rsid w:val="004E3747"/>
    <w:rsid w:val="004E59A4"/>
    <w:rsid w:val="004E6E68"/>
    <w:rsid w:val="004F2567"/>
    <w:rsid w:val="004F6913"/>
    <w:rsid w:val="00503F23"/>
    <w:rsid w:val="00506F1C"/>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258E"/>
    <w:rsid w:val="005655CB"/>
    <w:rsid w:val="00566440"/>
    <w:rsid w:val="005669D9"/>
    <w:rsid w:val="00571488"/>
    <w:rsid w:val="00572BE4"/>
    <w:rsid w:val="0057389A"/>
    <w:rsid w:val="005758E7"/>
    <w:rsid w:val="005766AC"/>
    <w:rsid w:val="00576FB7"/>
    <w:rsid w:val="005771DB"/>
    <w:rsid w:val="00584D8E"/>
    <w:rsid w:val="00585D22"/>
    <w:rsid w:val="00585FE8"/>
    <w:rsid w:val="00591F1C"/>
    <w:rsid w:val="00597BD5"/>
    <w:rsid w:val="005A37A6"/>
    <w:rsid w:val="005B1319"/>
    <w:rsid w:val="005B47F4"/>
    <w:rsid w:val="005B7345"/>
    <w:rsid w:val="005C16E7"/>
    <w:rsid w:val="005C33FF"/>
    <w:rsid w:val="005C7E2F"/>
    <w:rsid w:val="005D1E06"/>
    <w:rsid w:val="005D2A33"/>
    <w:rsid w:val="005E266C"/>
    <w:rsid w:val="005E2747"/>
    <w:rsid w:val="005E278D"/>
    <w:rsid w:val="005E32D3"/>
    <w:rsid w:val="005F3DF4"/>
    <w:rsid w:val="00603A57"/>
    <w:rsid w:val="00604B39"/>
    <w:rsid w:val="00605241"/>
    <w:rsid w:val="00605778"/>
    <w:rsid w:val="006062F4"/>
    <w:rsid w:val="006106C8"/>
    <w:rsid w:val="00613913"/>
    <w:rsid w:val="0062142D"/>
    <w:rsid w:val="00622828"/>
    <w:rsid w:val="00624653"/>
    <w:rsid w:val="0063418E"/>
    <w:rsid w:val="0063541A"/>
    <w:rsid w:val="006378F8"/>
    <w:rsid w:val="00637CF3"/>
    <w:rsid w:val="00644452"/>
    <w:rsid w:val="00646271"/>
    <w:rsid w:val="00647CF1"/>
    <w:rsid w:val="0065338D"/>
    <w:rsid w:val="00654171"/>
    <w:rsid w:val="00656D5A"/>
    <w:rsid w:val="00660981"/>
    <w:rsid w:val="006618C9"/>
    <w:rsid w:val="006648EF"/>
    <w:rsid w:val="00676159"/>
    <w:rsid w:val="00677BD6"/>
    <w:rsid w:val="0068341D"/>
    <w:rsid w:val="0068416F"/>
    <w:rsid w:val="00684BB6"/>
    <w:rsid w:val="006917A8"/>
    <w:rsid w:val="00694817"/>
    <w:rsid w:val="00697108"/>
    <w:rsid w:val="006A0AA7"/>
    <w:rsid w:val="006A64ED"/>
    <w:rsid w:val="006A651C"/>
    <w:rsid w:val="006A75C5"/>
    <w:rsid w:val="006A77EB"/>
    <w:rsid w:val="006A7FD6"/>
    <w:rsid w:val="006B3088"/>
    <w:rsid w:val="006B7D19"/>
    <w:rsid w:val="006C01AA"/>
    <w:rsid w:val="006C6FE5"/>
    <w:rsid w:val="006D4500"/>
    <w:rsid w:val="006E4591"/>
    <w:rsid w:val="006F4535"/>
    <w:rsid w:val="00700BEF"/>
    <w:rsid w:val="00705167"/>
    <w:rsid w:val="0070528B"/>
    <w:rsid w:val="00705C8B"/>
    <w:rsid w:val="00714BAF"/>
    <w:rsid w:val="0072058D"/>
    <w:rsid w:val="00723ED4"/>
    <w:rsid w:val="00724DF1"/>
    <w:rsid w:val="0073065F"/>
    <w:rsid w:val="00734185"/>
    <w:rsid w:val="00735FE5"/>
    <w:rsid w:val="00740EF1"/>
    <w:rsid w:val="0074132B"/>
    <w:rsid w:val="007438E4"/>
    <w:rsid w:val="00746383"/>
    <w:rsid w:val="00746DFA"/>
    <w:rsid w:val="00747822"/>
    <w:rsid w:val="00750C54"/>
    <w:rsid w:val="00752666"/>
    <w:rsid w:val="00756791"/>
    <w:rsid w:val="00761F8D"/>
    <w:rsid w:val="00763D72"/>
    <w:rsid w:val="00766516"/>
    <w:rsid w:val="00766BD6"/>
    <w:rsid w:val="00770AB2"/>
    <w:rsid w:val="00771935"/>
    <w:rsid w:val="00774093"/>
    <w:rsid w:val="00774482"/>
    <w:rsid w:val="00774FEA"/>
    <w:rsid w:val="00775B3B"/>
    <w:rsid w:val="00777C73"/>
    <w:rsid w:val="00781287"/>
    <w:rsid w:val="007817A5"/>
    <w:rsid w:val="00783EB0"/>
    <w:rsid w:val="00790E67"/>
    <w:rsid w:val="00791DF4"/>
    <w:rsid w:val="007936D9"/>
    <w:rsid w:val="0079425C"/>
    <w:rsid w:val="007970AB"/>
    <w:rsid w:val="007A1339"/>
    <w:rsid w:val="007A2673"/>
    <w:rsid w:val="007A3075"/>
    <w:rsid w:val="007A465B"/>
    <w:rsid w:val="007B1573"/>
    <w:rsid w:val="007B4AA9"/>
    <w:rsid w:val="007B52A2"/>
    <w:rsid w:val="007B5ED5"/>
    <w:rsid w:val="007C2766"/>
    <w:rsid w:val="007C355C"/>
    <w:rsid w:val="007C7308"/>
    <w:rsid w:val="007D13C7"/>
    <w:rsid w:val="007D2BC6"/>
    <w:rsid w:val="007D3FFB"/>
    <w:rsid w:val="007E06DD"/>
    <w:rsid w:val="007E156E"/>
    <w:rsid w:val="007E1DA5"/>
    <w:rsid w:val="007E3620"/>
    <w:rsid w:val="007F1172"/>
    <w:rsid w:val="007F377B"/>
    <w:rsid w:val="007F3B26"/>
    <w:rsid w:val="007F45A2"/>
    <w:rsid w:val="007F502A"/>
    <w:rsid w:val="007F7CC8"/>
    <w:rsid w:val="00800A4E"/>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A3"/>
    <w:rsid w:val="00837C6E"/>
    <w:rsid w:val="00840059"/>
    <w:rsid w:val="008406A0"/>
    <w:rsid w:val="00840A61"/>
    <w:rsid w:val="00840CC6"/>
    <w:rsid w:val="008416F1"/>
    <w:rsid w:val="00842EA8"/>
    <w:rsid w:val="008469F0"/>
    <w:rsid w:val="00847D6D"/>
    <w:rsid w:val="0085493B"/>
    <w:rsid w:val="00854979"/>
    <w:rsid w:val="00854F9A"/>
    <w:rsid w:val="0085602C"/>
    <w:rsid w:val="0085666C"/>
    <w:rsid w:val="00861FD5"/>
    <w:rsid w:val="008626BE"/>
    <w:rsid w:val="008629E5"/>
    <w:rsid w:val="00863CDB"/>
    <w:rsid w:val="00863D95"/>
    <w:rsid w:val="00867371"/>
    <w:rsid w:val="00867BB5"/>
    <w:rsid w:val="00874E16"/>
    <w:rsid w:val="00876A58"/>
    <w:rsid w:val="0087711C"/>
    <w:rsid w:val="00877AF3"/>
    <w:rsid w:val="0088042F"/>
    <w:rsid w:val="00880A38"/>
    <w:rsid w:val="008817DE"/>
    <w:rsid w:val="00883357"/>
    <w:rsid w:val="008871D2"/>
    <w:rsid w:val="00893715"/>
    <w:rsid w:val="00893723"/>
    <w:rsid w:val="008A1461"/>
    <w:rsid w:val="008B07C1"/>
    <w:rsid w:val="008B6103"/>
    <w:rsid w:val="008B65D7"/>
    <w:rsid w:val="008C22FE"/>
    <w:rsid w:val="008C36D1"/>
    <w:rsid w:val="008D0A9E"/>
    <w:rsid w:val="008D3771"/>
    <w:rsid w:val="008D3BAF"/>
    <w:rsid w:val="008D429E"/>
    <w:rsid w:val="008D5EC2"/>
    <w:rsid w:val="008D629E"/>
    <w:rsid w:val="008F59CC"/>
    <w:rsid w:val="008F6E9B"/>
    <w:rsid w:val="00902FD3"/>
    <w:rsid w:val="009030B1"/>
    <w:rsid w:val="00905457"/>
    <w:rsid w:val="00911113"/>
    <w:rsid w:val="00911389"/>
    <w:rsid w:val="00911BC2"/>
    <w:rsid w:val="00927473"/>
    <w:rsid w:val="00927A35"/>
    <w:rsid w:val="009313CA"/>
    <w:rsid w:val="009354F0"/>
    <w:rsid w:val="00935A32"/>
    <w:rsid w:val="00942596"/>
    <w:rsid w:val="0094279E"/>
    <w:rsid w:val="00943450"/>
    <w:rsid w:val="00944001"/>
    <w:rsid w:val="009463F9"/>
    <w:rsid w:val="009516E3"/>
    <w:rsid w:val="00951880"/>
    <w:rsid w:val="00955BB7"/>
    <w:rsid w:val="00962CDD"/>
    <w:rsid w:val="00965816"/>
    <w:rsid w:val="00965E7A"/>
    <w:rsid w:val="009669D2"/>
    <w:rsid w:val="00967BF9"/>
    <w:rsid w:val="009738F2"/>
    <w:rsid w:val="0097754F"/>
    <w:rsid w:val="0098020A"/>
    <w:rsid w:val="0098268D"/>
    <w:rsid w:val="00983C5B"/>
    <w:rsid w:val="0098490B"/>
    <w:rsid w:val="009849F1"/>
    <w:rsid w:val="00984B6E"/>
    <w:rsid w:val="00986C45"/>
    <w:rsid w:val="0099122F"/>
    <w:rsid w:val="00991D0C"/>
    <w:rsid w:val="00993FD0"/>
    <w:rsid w:val="00995AB9"/>
    <w:rsid w:val="009A18B7"/>
    <w:rsid w:val="009A3416"/>
    <w:rsid w:val="009A41C5"/>
    <w:rsid w:val="009A48F4"/>
    <w:rsid w:val="009B20BB"/>
    <w:rsid w:val="009B3705"/>
    <w:rsid w:val="009B3C5C"/>
    <w:rsid w:val="009B6947"/>
    <w:rsid w:val="009B7190"/>
    <w:rsid w:val="009C457F"/>
    <w:rsid w:val="009D2A56"/>
    <w:rsid w:val="009D7546"/>
    <w:rsid w:val="009E4AB1"/>
    <w:rsid w:val="009E6814"/>
    <w:rsid w:val="009F03BC"/>
    <w:rsid w:val="009F6CC9"/>
    <w:rsid w:val="009F767B"/>
    <w:rsid w:val="00A01023"/>
    <w:rsid w:val="00A059A6"/>
    <w:rsid w:val="00A12AE0"/>
    <w:rsid w:val="00A13DF1"/>
    <w:rsid w:val="00A215D2"/>
    <w:rsid w:val="00A22BB2"/>
    <w:rsid w:val="00A23637"/>
    <w:rsid w:val="00A23708"/>
    <w:rsid w:val="00A25E81"/>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046D"/>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DB9"/>
    <w:rsid w:val="00AB1798"/>
    <w:rsid w:val="00AB41B1"/>
    <w:rsid w:val="00AB43FE"/>
    <w:rsid w:val="00AB6982"/>
    <w:rsid w:val="00AC0B23"/>
    <w:rsid w:val="00AC67AB"/>
    <w:rsid w:val="00AC6840"/>
    <w:rsid w:val="00AD4AC7"/>
    <w:rsid w:val="00AD5924"/>
    <w:rsid w:val="00AD6764"/>
    <w:rsid w:val="00AD7980"/>
    <w:rsid w:val="00AE0FD4"/>
    <w:rsid w:val="00AE1075"/>
    <w:rsid w:val="00AF0FA4"/>
    <w:rsid w:val="00AF319C"/>
    <w:rsid w:val="00B032B9"/>
    <w:rsid w:val="00B05CFD"/>
    <w:rsid w:val="00B069F0"/>
    <w:rsid w:val="00B12371"/>
    <w:rsid w:val="00B1782C"/>
    <w:rsid w:val="00B22011"/>
    <w:rsid w:val="00B2533C"/>
    <w:rsid w:val="00B25F6E"/>
    <w:rsid w:val="00B414F5"/>
    <w:rsid w:val="00B415CF"/>
    <w:rsid w:val="00B47B9D"/>
    <w:rsid w:val="00B50DA4"/>
    <w:rsid w:val="00B51926"/>
    <w:rsid w:val="00B552AD"/>
    <w:rsid w:val="00B60587"/>
    <w:rsid w:val="00B70683"/>
    <w:rsid w:val="00B72498"/>
    <w:rsid w:val="00B73D94"/>
    <w:rsid w:val="00B7610E"/>
    <w:rsid w:val="00B77558"/>
    <w:rsid w:val="00B90B46"/>
    <w:rsid w:val="00B95C6B"/>
    <w:rsid w:val="00B97B59"/>
    <w:rsid w:val="00BA2DB5"/>
    <w:rsid w:val="00BA3AB1"/>
    <w:rsid w:val="00BA40D9"/>
    <w:rsid w:val="00BA4190"/>
    <w:rsid w:val="00BA5E36"/>
    <w:rsid w:val="00BA5F87"/>
    <w:rsid w:val="00BA73ED"/>
    <w:rsid w:val="00BB01D9"/>
    <w:rsid w:val="00BB0629"/>
    <w:rsid w:val="00BB2EDD"/>
    <w:rsid w:val="00BB33C4"/>
    <w:rsid w:val="00BB3870"/>
    <w:rsid w:val="00BB38EA"/>
    <w:rsid w:val="00BB69CB"/>
    <w:rsid w:val="00BC114F"/>
    <w:rsid w:val="00BC33DF"/>
    <w:rsid w:val="00BD0FBF"/>
    <w:rsid w:val="00BD50D8"/>
    <w:rsid w:val="00BD77FE"/>
    <w:rsid w:val="00BE191E"/>
    <w:rsid w:val="00BE1E95"/>
    <w:rsid w:val="00BE32D9"/>
    <w:rsid w:val="00BE33A5"/>
    <w:rsid w:val="00BE4420"/>
    <w:rsid w:val="00BF06D8"/>
    <w:rsid w:val="00BF163E"/>
    <w:rsid w:val="00BF4255"/>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61870"/>
    <w:rsid w:val="00C63361"/>
    <w:rsid w:val="00C727C5"/>
    <w:rsid w:val="00C72C8C"/>
    <w:rsid w:val="00C72CDD"/>
    <w:rsid w:val="00C74819"/>
    <w:rsid w:val="00C754C5"/>
    <w:rsid w:val="00C85E70"/>
    <w:rsid w:val="00C873D4"/>
    <w:rsid w:val="00C87A9C"/>
    <w:rsid w:val="00C9216C"/>
    <w:rsid w:val="00C922E0"/>
    <w:rsid w:val="00C95F4E"/>
    <w:rsid w:val="00C9726A"/>
    <w:rsid w:val="00CA051C"/>
    <w:rsid w:val="00CA722D"/>
    <w:rsid w:val="00CB2367"/>
    <w:rsid w:val="00CB3F91"/>
    <w:rsid w:val="00CB4020"/>
    <w:rsid w:val="00CB6594"/>
    <w:rsid w:val="00CB66D4"/>
    <w:rsid w:val="00CB697A"/>
    <w:rsid w:val="00CB7051"/>
    <w:rsid w:val="00CB71C1"/>
    <w:rsid w:val="00CC046E"/>
    <w:rsid w:val="00CC255C"/>
    <w:rsid w:val="00CC394F"/>
    <w:rsid w:val="00CC3D14"/>
    <w:rsid w:val="00CD7034"/>
    <w:rsid w:val="00CD7685"/>
    <w:rsid w:val="00CD7882"/>
    <w:rsid w:val="00CE3914"/>
    <w:rsid w:val="00CE726E"/>
    <w:rsid w:val="00CE7D4B"/>
    <w:rsid w:val="00CF1C49"/>
    <w:rsid w:val="00CF3593"/>
    <w:rsid w:val="00CF677B"/>
    <w:rsid w:val="00CF7D15"/>
    <w:rsid w:val="00D00887"/>
    <w:rsid w:val="00D026B4"/>
    <w:rsid w:val="00D05192"/>
    <w:rsid w:val="00D053DE"/>
    <w:rsid w:val="00D0638D"/>
    <w:rsid w:val="00D105F0"/>
    <w:rsid w:val="00D140AF"/>
    <w:rsid w:val="00D25A76"/>
    <w:rsid w:val="00D3194F"/>
    <w:rsid w:val="00D319CB"/>
    <w:rsid w:val="00D334D5"/>
    <w:rsid w:val="00D34521"/>
    <w:rsid w:val="00D35535"/>
    <w:rsid w:val="00D375C8"/>
    <w:rsid w:val="00D37F84"/>
    <w:rsid w:val="00D41068"/>
    <w:rsid w:val="00D45918"/>
    <w:rsid w:val="00D47507"/>
    <w:rsid w:val="00D507F8"/>
    <w:rsid w:val="00D529E0"/>
    <w:rsid w:val="00D52A5A"/>
    <w:rsid w:val="00D55205"/>
    <w:rsid w:val="00D60D2F"/>
    <w:rsid w:val="00D619D9"/>
    <w:rsid w:val="00D63D8E"/>
    <w:rsid w:val="00D656B5"/>
    <w:rsid w:val="00D6707E"/>
    <w:rsid w:val="00D67EEB"/>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5376"/>
    <w:rsid w:val="00DA6337"/>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390F"/>
    <w:rsid w:val="00DE736B"/>
    <w:rsid w:val="00DF1938"/>
    <w:rsid w:val="00DF67A4"/>
    <w:rsid w:val="00E11486"/>
    <w:rsid w:val="00E1470B"/>
    <w:rsid w:val="00E21E0D"/>
    <w:rsid w:val="00E221E8"/>
    <w:rsid w:val="00E24A8A"/>
    <w:rsid w:val="00E2578E"/>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85AFB"/>
    <w:rsid w:val="00E9013E"/>
    <w:rsid w:val="00E90D52"/>
    <w:rsid w:val="00EA4AF3"/>
    <w:rsid w:val="00EA7B2B"/>
    <w:rsid w:val="00EB0F90"/>
    <w:rsid w:val="00EB0F92"/>
    <w:rsid w:val="00EB4CAC"/>
    <w:rsid w:val="00EB5CF5"/>
    <w:rsid w:val="00EB6233"/>
    <w:rsid w:val="00EB770F"/>
    <w:rsid w:val="00EC1983"/>
    <w:rsid w:val="00EC2653"/>
    <w:rsid w:val="00ED022F"/>
    <w:rsid w:val="00ED0267"/>
    <w:rsid w:val="00ED4B6B"/>
    <w:rsid w:val="00EF3CEC"/>
    <w:rsid w:val="00EF59AA"/>
    <w:rsid w:val="00F009EB"/>
    <w:rsid w:val="00F01320"/>
    <w:rsid w:val="00F04B77"/>
    <w:rsid w:val="00F05CB9"/>
    <w:rsid w:val="00F07781"/>
    <w:rsid w:val="00F145B4"/>
    <w:rsid w:val="00F14DAE"/>
    <w:rsid w:val="00F22D9D"/>
    <w:rsid w:val="00F26102"/>
    <w:rsid w:val="00F26B93"/>
    <w:rsid w:val="00F336A2"/>
    <w:rsid w:val="00F370CA"/>
    <w:rsid w:val="00F376D0"/>
    <w:rsid w:val="00F37B70"/>
    <w:rsid w:val="00F40613"/>
    <w:rsid w:val="00F44614"/>
    <w:rsid w:val="00F456C6"/>
    <w:rsid w:val="00F45E34"/>
    <w:rsid w:val="00F522DB"/>
    <w:rsid w:val="00F528CB"/>
    <w:rsid w:val="00F534CF"/>
    <w:rsid w:val="00F56044"/>
    <w:rsid w:val="00F60427"/>
    <w:rsid w:val="00F6054B"/>
    <w:rsid w:val="00F60875"/>
    <w:rsid w:val="00F7110B"/>
    <w:rsid w:val="00F7111A"/>
    <w:rsid w:val="00F718EE"/>
    <w:rsid w:val="00F745CF"/>
    <w:rsid w:val="00F74958"/>
    <w:rsid w:val="00F75949"/>
    <w:rsid w:val="00F802C3"/>
    <w:rsid w:val="00F80E61"/>
    <w:rsid w:val="00F82258"/>
    <w:rsid w:val="00F8325B"/>
    <w:rsid w:val="00F833D4"/>
    <w:rsid w:val="00F85F21"/>
    <w:rsid w:val="00F91377"/>
    <w:rsid w:val="00F957CB"/>
    <w:rsid w:val="00F966F4"/>
    <w:rsid w:val="00F96B91"/>
    <w:rsid w:val="00F9738E"/>
    <w:rsid w:val="00FA089E"/>
    <w:rsid w:val="00FA1CBE"/>
    <w:rsid w:val="00FA586C"/>
    <w:rsid w:val="00FB7508"/>
    <w:rsid w:val="00FC5556"/>
    <w:rsid w:val="00FC5FA2"/>
    <w:rsid w:val="00FC693E"/>
    <w:rsid w:val="00FC7415"/>
    <w:rsid w:val="00FC7C07"/>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337"/>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nhideWhenUsed/>
    <w:rsid w:val="00464111"/>
    <w:rPr>
      <w:sz w:val="20"/>
      <w:szCs w:val="20"/>
    </w:rPr>
  </w:style>
  <w:style w:type="character" w:customStyle="1" w:styleId="KomentratekstsRakstz">
    <w:name w:val="Komentāra teksts Rakstz."/>
    <w:basedOn w:val="Noklusjumarindkopasfonts"/>
    <w:link w:val="Komentrateksts"/>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rsid w:val="000B712B"/>
    <w:rPr>
      <w:rFonts w:ascii="Times New Roman" w:hAnsi="Times New Roman"/>
      <w:noProof/>
      <w:sz w:val="24"/>
    </w:rPr>
  </w:style>
  <w:style w:type="character" w:styleId="Hipersaite">
    <w:name w:val="Hyperlink"/>
    <w:basedOn w:val="Noklusjumarindkopasfonts"/>
    <w:uiPriority w:val="99"/>
    <w:unhideWhenUsed/>
    <w:rsid w:val="000B712B"/>
    <w:rPr>
      <w:color w:val="0000FF" w:themeColor="hyperlink"/>
      <w:u w:val="single"/>
    </w:rPr>
  </w:style>
  <w:style w:type="paragraph" w:styleId="Alfabtiskaisrdtjs1">
    <w:name w:val="index 1"/>
    <w:basedOn w:val="Parasts"/>
    <w:next w:val="Parasts"/>
    <w:autoRedefine/>
    <w:uiPriority w:val="99"/>
    <w:semiHidden/>
    <w:unhideWhenUsed/>
    <w:rsid w:val="00D87D37"/>
    <w:pPr>
      <w:ind w:left="240" w:hanging="240"/>
    </w:pPr>
  </w:style>
  <w:style w:type="paragraph" w:styleId="Alfabtiskrdtjavirsraksts">
    <w:name w:val="index heading"/>
    <w:basedOn w:val="Parasts"/>
    <w:next w:val="Alfabtiskaisrdtjs1"/>
    <w:rsid w:val="00D87D37"/>
    <w:rPr>
      <w:sz w:val="20"/>
      <w:szCs w:val="20"/>
    </w:rPr>
  </w:style>
  <w:style w:type="paragraph" w:styleId="Pamatteksts2">
    <w:name w:val="Body Text 2"/>
    <w:basedOn w:val="Parasts"/>
    <w:link w:val="Pamatteksts2Rakstz"/>
    <w:rsid w:val="008817DE"/>
    <w:rPr>
      <w:color w:val="000000"/>
      <w:sz w:val="28"/>
      <w:szCs w:val="28"/>
    </w:rPr>
  </w:style>
  <w:style w:type="character" w:customStyle="1" w:styleId="Pamatteksts2Rakstz">
    <w:name w:val="Pamatteksts 2 Rakstz."/>
    <w:basedOn w:val="Noklusjumarindkopasfonts"/>
    <w:link w:val="Pamatteksts2"/>
    <w:rsid w:val="008817DE"/>
    <w:rPr>
      <w:rFonts w:ascii="Times New Roman" w:eastAsia="Times New Roman" w:hAnsi="Times New Roman" w:cs="Times New Roman"/>
      <w:color w:val="000000"/>
      <w:sz w:val="28"/>
      <w:szCs w:val="28"/>
    </w:rPr>
  </w:style>
  <w:style w:type="paragraph" w:styleId="Bezatstarpm">
    <w:name w:val="No Spacing"/>
    <w:uiPriority w:val="1"/>
    <w:qFormat/>
    <w:rsid w:val="00D3194F"/>
    <w:pPr>
      <w:spacing w:after="0" w:line="240" w:lineRule="auto"/>
    </w:pPr>
  </w:style>
  <w:style w:type="table" w:styleId="Reatabula">
    <w:name w:val="Table Grid"/>
    <w:basedOn w:val="Parastatabula"/>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C33DF"/>
    <w:rPr>
      <w:sz w:val="20"/>
      <w:szCs w:val="20"/>
    </w:rPr>
  </w:style>
  <w:style w:type="character" w:customStyle="1" w:styleId="VrestekstsRakstz">
    <w:name w:val="Vēres teksts Rakstz."/>
    <w:basedOn w:val="Noklusjumarindkopasfonts"/>
    <w:link w:val="Vresteksts"/>
    <w:uiPriority w:val="99"/>
    <w:semiHidden/>
    <w:rsid w:val="00BC33DF"/>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BC33DF"/>
    <w:rPr>
      <w:vertAlign w:val="superscript"/>
    </w:rPr>
  </w:style>
  <w:style w:type="character" w:customStyle="1" w:styleId="Virsraksts4Rakstz">
    <w:name w:val="Virsraksts 4 Rakstz."/>
    <w:basedOn w:val="Noklusjumarindkopasfonts"/>
    <w:link w:val="Virsraksts4"/>
    <w:uiPriority w:val="9"/>
    <w:rsid w:val="002F368A"/>
    <w:rPr>
      <w:rFonts w:asciiTheme="majorHAnsi" w:eastAsiaTheme="majorEastAsia" w:hAnsiTheme="majorHAnsi" w:cstheme="majorBidi"/>
      <w:i/>
      <w:iCs/>
      <w:color w:val="365F91" w:themeColor="accent1" w:themeShade="BF"/>
      <w:sz w:val="24"/>
      <w:szCs w:val="24"/>
    </w:rPr>
  </w:style>
  <w:style w:type="paragraph" w:styleId="Parakstszemobjekta">
    <w:name w:val="caption"/>
    <w:basedOn w:val="Parasts"/>
    <w:next w:val="Parasts"/>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Noklusjumarindkopasfonts"/>
    <w:rsid w:val="0018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2D58-8CBF-4EFE-BA44-BEDCD172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9010</Words>
  <Characters>5137</Characters>
  <Application>Microsoft Office Word</Application>
  <DocSecurity>0</DocSecurity>
  <Lines>42</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2021-11-26T11:28:00Z</dcterms:created>
  <dcterms:modified xsi:type="dcterms:W3CDTF">2021-11-26T11:28:00Z</dcterms:modified>
  <cp:category/>
  <cp:contentStatus/>
</cp:coreProperties>
</file>