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3AA89" w14:textId="36CAD098" w:rsidR="00226F8B" w:rsidRPr="00447337" w:rsidRDefault="00226F8B" w:rsidP="00226F8B">
      <w:pPr>
        <w:spacing w:after="0" w:line="240" w:lineRule="auto"/>
        <w:jc w:val="center"/>
        <w:rPr>
          <w:rFonts w:cs="Times New Roman"/>
          <w:b/>
          <w:szCs w:val="28"/>
          <w:lang w:val="en-US"/>
        </w:rPr>
      </w:pPr>
      <w:r w:rsidRPr="00447337">
        <w:rPr>
          <w:rFonts w:cs="Times New Roman"/>
          <w:b/>
          <w:szCs w:val="28"/>
          <w:lang w:val="en-US"/>
        </w:rPr>
        <w:t>TECHNICAL SPECIFICATION</w:t>
      </w:r>
      <w:r w:rsidR="0071152C" w:rsidRPr="00447337">
        <w:rPr>
          <w:rFonts w:cs="Times New Roman"/>
          <w:b/>
          <w:szCs w:val="28"/>
          <w:lang w:val="en-US"/>
        </w:rPr>
        <w:t xml:space="preserve"> N</w:t>
      </w:r>
      <w:r w:rsidRPr="00447337">
        <w:rPr>
          <w:rFonts w:cs="Times New Roman"/>
          <w:b/>
          <w:szCs w:val="28"/>
          <w:lang w:val="en-US"/>
        </w:rPr>
        <w:t>o</w:t>
      </w:r>
      <w:r w:rsidR="0071152C" w:rsidRPr="00447337">
        <w:rPr>
          <w:rFonts w:cs="Times New Roman"/>
          <w:b/>
          <w:szCs w:val="28"/>
          <w:lang w:val="en-US"/>
        </w:rPr>
        <w:t xml:space="preserve"> </w:t>
      </w:r>
      <w:r w:rsidRPr="00447337">
        <w:rPr>
          <w:rFonts w:cs="Times New Roman"/>
          <w:b/>
          <w:szCs w:val="28"/>
          <w:lang w:val="en-US"/>
        </w:rPr>
        <w:t xml:space="preserve">TS </w:t>
      </w:r>
      <w:r w:rsidR="0071152C" w:rsidRPr="00447337">
        <w:rPr>
          <w:rFonts w:cs="Times New Roman"/>
          <w:b/>
          <w:szCs w:val="28"/>
          <w:lang w:val="en-US"/>
        </w:rPr>
        <w:t>1506.001 v1</w:t>
      </w:r>
    </w:p>
    <w:p w14:paraId="5ABBD7FC" w14:textId="337CB915" w:rsidR="00903343" w:rsidRPr="00447337" w:rsidRDefault="00903343" w:rsidP="00226F8B">
      <w:pPr>
        <w:spacing w:after="0" w:line="240" w:lineRule="auto"/>
        <w:jc w:val="center"/>
        <w:rPr>
          <w:rFonts w:cs="Times New Roman"/>
          <w:b/>
          <w:szCs w:val="28"/>
          <w:lang w:val="en-US"/>
        </w:rPr>
      </w:pPr>
      <w:r w:rsidRPr="00447337">
        <w:rPr>
          <w:rFonts w:cs="Times New Roman"/>
          <w:b/>
          <w:szCs w:val="28"/>
          <w:lang w:val="en-US"/>
        </w:rPr>
        <w:t>Cable Test Van</w:t>
      </w:r>
      <w:r w:rsidR="00396A18">
        <w:rPr>
          <w:rFonts w:cs="Times New Roman"/>
          <w:b/>
          <w:szCs w:val="28"/>
          <w:lang w:val="en-US"/>
        </w:rPr>
        <w:t>, 70 kV</w:t>
      </w:r>
    </w:p>
    <w:p w14:paraId="6E848AD8" w14:textId="5207BA2B" w:rsidR="0091307E" w:rsidRPr="00447337" w:rsidRDefault="00903343" w:rsidP="00226F8B">
      <w:pPr>
        <w:spacing w:after="0" w:line="240" w:lineRule="auto"/>
        <w:rPr>
          <w:rFonts w:cs="Times New Roman"/>
          <w:sz w:val="22"/>
          <w:szCs w:val="20"/>
          <w:lang w:val="en-US"/>
        </w:rPr>
      </w:pPr>
      <w:r w:rsidRPr="00447337">
        <w:rPr>
          <w:rFonts w:cs="Times New Roman"/>
          <w:sz w:val="22"/>
          <w:szCs w:val="20"/>
          <w:lang w:val="en-US"/>
        </w:rPr>
        <w:t>Procurement of automated cable test van for testing, fault location of underground power cables from 0.4 kV to 20 kV based on vehicle, commer</w:t>
      </w:r>
      <w:r w:rsidR="0091307E" w:rsidRPr="00447337">
        <w:rPr>
          <w:rFonts w:cs="Times New Roman"/>
          <w:sz w:val="22"/>
          <w:szCs w:val="20"/>
          <w:lang w:val="en-US"/>
        </w:rPr>
        <w:t xml:space="preserve">cial motor transport up to 3.5t. Weight information: cable test van total weight could be ≤ 3500 kg.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"/>
        <w:gridCol w:w="7989"/>
        <w:gridCol w:w="1948"/>
        <w:gridCol w:w="2086"/>
        <w:gridCol w:w="1211"/>
        <w:gridCol w:w="1150"/>
      </w:tblGrid>
      <w:tr w:rsidR="00447337" w:rsidRPr="0095329A" w14:paraId="58FA0F48" w14:textId="77777777" w:rsidTr="0095329A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44CE2" w14:textId="44ADBFD7" w:rsidR="00903343" w:rsidRPr="0095329A" w:rsidRDefault="00F516A3" w:rsidP="00F516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63D4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07ACF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  <w:t>Minimal technical requirement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12EB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  <w:t>The offer with technical specification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6924C" w14:textId="7D95CC3F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  <w:t>The exact source</w:t>
            </w:r>
            <w:r w:rsidR="002834A6" w:rsidRPr="0095329A">
              <w:rPr>
                <w:rStyle w:val="Vresatsauce"/>
                <w:rFonts w:eastAsia="Calibri"/>
                <w:b/>
                <w:bCs/>
                <w:szCs w:val="24"/>
              </w:rPr>
              <w:footnoteReference w:id="1"/>
            </w:r>
            <w:r w:rsidRPr="0095329A"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727AE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  <w:t>Remarks</w:t>
            </w:r>
          </w:p>
        </w:tc>
      </w:tr>
      <w:tr w:rsidR="00447337" w:rsidRPr="0095329A" w14:paraId="4D6AC673" w14:textId="77777777" w:rsidTr="0095329A">
        <w:trPr>
          <w:cantSplit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48D045" w14:textId="6293ED1B" w:rsidR="00043909" w:rsidRPr="0095329A" w:rsidRDefault="00043909" w:rsidP="00F516A3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  <w:t>Priority “A” requirements</w:t>
            </w:r>
          </w:p>
        </w:tc>
      </w:tr>
      <w:tr w:rsidR="00447337" w:rsidRPr="0095329A" w14:paraId="21362179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C292B87" w14:textId="17122011" w:rsidR="00903343" w:rsidRPr="0095329A" w:rsidRDefault="00903343" w:rsidP="00F516A3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77A2E0" w14:textId="3735E29B" w:rsidR="00903343" w:rsidRPr="0095329A" w:rsidRDefault="00F516A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  <w:t>GENERAL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B03421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CCBE24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A730FC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0F1F72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28AD0CF7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D641" w14:textId="2D64EDBD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5767" w14:textId="1D466C2E" w:rsidR="00903343" w:rsidRPr="0095329A" w:rsidRDefault="00F516A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szCs w:val="24"/>
                <w:lang w:eastAsia="lv-LV"/>
              </w:rPr>
              <w:t>Manufacturer (name and factory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D173" w14:textId="78ED8E05" w:rsidR="00903343" w:rsidRPr="0095329A" w:rsidRDefault="00F516A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szCs w:val="24"/>
                <w:lang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0A1C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AC23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9DFF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6AC61C41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2498" w14:textId="14014308" w:rsidR="00903343" w:rsidRPr="0095329A" w:rsidDel="007762BE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8BED" w14:textId="2422D9F7" w:rsidR="00903343" w:rsidRPr="0095329A" w:rsidRDefault="00F516A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1506.001 </w:t>
            </w:r>
            <w:r w:rsidR="002834A6" w:rsidRPr="0095329A">
              <w:rPr>
                <w:rFonts w:eastAsia="Times New Roman" w:cs="Times New Roman"/>
                <w:szCs w:val="24"/>
                <w:lang w:val="en-US" w:eastAsia="lv-LV"/>
              </w:rPr>
              <w:t>Cable Test Van</w:t>
            </w:r>
            <w:r w:rsidR="00396A18">
              <w:rPr>
                <w:rFonts w:eastAsia="Times New Roman" w:cs="Times New Roman"/>
                <w:szCs w:val="24"/>
                <w:lang w:val="en-US" w:eastAsia="lv-LV"/>
              </w:rPr>
              <w:t>, 70 kV</w:t>
            </w:r>
            <w:r w:rsidR="002834A6"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 </w:t>
            </w:r>
            <w:r w:rsidR="002834A6" w:rsidRPr="0095329A">
              <w:rPr>
                <w:rStyle w:val="Vresatsauce"/>
                <w:szCs w:val="24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B91E" w14:textId="6DF4299D" w:rsidR="00903343" w:rsidRPr="0095329A" w:rsidRDefault="00F516A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szCs w:val="24"/>
                <w:lang w:eastAsia="lv-LV"/>
              </w:rPr>
              <w:t xml:space="preserve">Specify type </w:t>
            </w:r>
            <w:r w:rsidRPr="0095329A">
              <w:rPr>
                <w:rFonts w:eastAsia="Calibri"/>
                <w:szCs w:val="24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B2AE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7D93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4B5D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3E5E3F72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D1FD" w14:textId="0F753571" w:rsidR="00903343" w:rsidRPr="0095329A" w:rsidDel="007762BE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B1CC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User manual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C59D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LV or EN or 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DE19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1230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A29D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3025102F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CD29" w14:textId="1E8FF7FC" w:rsidR="00903343" w:rsidRPr="0095329A" w:rsidDel="007762BE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6214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Cable Test Van photo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7E57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cs="Times New Roman"/>
                <w:szCs w:val="24"/>
                <w:lang w:val="en-US"/>
              </w:rPr>
              <w:t xml:space="preserve"> </w:t>
            </w: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D128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C79E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DB4E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5BE71253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B48B" w14:textId="14294069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E753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Complies with European directives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4926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0328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F2E4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FB1B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055E2869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D9FC" w14:textId="0D98C906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7E99" w14:textId="708E5594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Before delivery </w:t>
            </w:r>
            <w:r w:rsidR="005C6774" w:rsidRPr="0095329A">
              <w:rPr>
                <w:rFonts w:eastAsia="Times New Roman" w:cs="Times New Roman"/>
                <w:szCs w:val="24"/>
                <w:lang w:val="en-US" w:eastAsia="lv-LV"/>
              </w:rPr>
              <w:t>all</w:t>
            </w: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 the offered equipment must be carried out by type of metrology and production tests. Checks must comply with the IEC / CENELEC standards, according to each type of equipment.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C8F" w14:textId="77777777" w:rsidR="00903343" w:rsidRPr="0095329A" w:rsidDel="007762BE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DFC8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E097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A7AC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1BEA0D85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FD18" w14:textId="3964AC98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427D" w14:textId="57AFFEA8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The offeror must offer all the necessary hardware and computer software for all of the specific (display) functions, including all the necessary protection, accessories and connecting parts, </w:t>
            </w:r>
            <w:r w:rsidR="001B40C2" w:rsidRPr="0095329A">
              <w:rPr>
                <w:rFonts w:eastAsia="Times New Roman" w:cs="Times New Roman"/>
                <w:szCs w:val="24"/>
                <w:lang w:val="en-US" w:eastAsia="lv-LV"/>
              </w:rPr>
              <w:t>the operating and maintenance documentation in Latvian or English or Russian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9BE5" w14:textId="77777777" w:rsidR="00903343" w:rsidRPr="0095329A" w:rsidDel="007762BE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6E1E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4B24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808A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73417F82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D15638E" w14:textId="663E0CA5" w:rsidR="00903343" w:rsidRPr="0095329A" w:rsidRDefault="00903343" w:rsidP="00F516A3">
            <w:pPr>
              <w:pStyle w:val="Sarakstarindkopa"/>
              <w:rPr>
                <w:rFonts w:eastAsia="Times New Roman"/>
                <w:b/>
                <w:bCs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99404A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  <w:t>FUNCTIONAL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441A8A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BB2129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F3F37F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D0FB32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6F268910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8FF8" w14:textId="75781671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ECBE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Cable testing with </w:t>
            </w:r>
            <w:r w:rsidRPr="0095329A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70 kV DC;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1215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A065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2AB0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A6A3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4C1A2BAC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2073" w14:textId="1B01DA99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BC83" w14:textId="3DBC6F1B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Cable testing with </w:t>
            </w:r>
            <w:r w:rsidRPr="0095329A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38 kV AC (VLF</w:t>
            </w:r>
            <w:r w:rsidR="00E150E9"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 sine </w:t>
            </w:r>
            <w:r w:rsidR="0079136A"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and cos </w:t>
            </w:r>
            <w:r w:rsidR="00E150E9" w:rsidRPr="0095329A">
              <w:rPr>
                <w:rFonts w:eastAsia="Times New Roman" w:cs="Times New Roman"/>
                <w:szCs w:val="24"/>
                <w:lang w:val="en-US" w:eastAsia="lv-LV"/>
              </w:rPr>
              <w:t>wave</w:t>
            </w: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)</w:t>
            </w:r>
            <w:r w:rsidR="00E150E9"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 according IEEE</w:t>
            </w:r>
            <w:r w:rsidR="00891FBD"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 </w:t>
            </w:r>
            <w:r w:rsidR="00E150E9" w:rsidRPr="0095329A">
              <w:rPr>
                <w:rFonts w:eastAsia="Times New Roman" w:cs="Times New Roman"/>
                <w:szCs w:val="24"/>
                <w:lang w:val="en-US" w:eastAsia="lv-LV"/>
              </w:rPr>
              <w:t>400</w:t>
            </w:r>
            <w:r w:rsidR="00891FBD" w:rsidRPr="0095329A">
              <w:rPr>
                <w:rFonts w:eastAsia="Times New Roman" w:cs="Times New Roman"/>
                <w:szCs w:val="24"/>
                <w:lang w:val="en-US" w:eastAsia="lv-LV"/>
              </w:rPr>
              <w:t>.2</w:t>
            </w:r>
            <w:r w:rsidR="00E150E9" w:rsidRPr="0095329A">
              <w:rPr>
                <w:rFonts w:eastAsia="Times New Roman" w:cs="Times New Roman"/>
                <w:szCs w:val="24"/>
                <w:lang w:val="en-US" w:eastAsia="lv-LV"/>
              </w:rPr>
              <w:t>-2013 standard</w:t>
            </w: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B42D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D9DF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0A57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8CA4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57A3C8A7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32E3" w14:textId="312BE8A3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FA4B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Advanced TDR pre-location methods including</w:t>
            </w:r>
          </w:p>
          <w:p w14:paraId="45E4E231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[1] high flash over faults up to </w:t>
            </w:r>
            <w:r w:rsidRPr="0095329A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70 kV,</w:t>
            </w:r>
          </w:p>
          <w:p w14:paraId="78C64E8F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[2] long cables, </w:t>
            </w:r>
          </w:p>
          <w:p w14:paraId="6AC0BF34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[3] intermittent faults;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2672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ED95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44DF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ED63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6437DE75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98C4" w14:textId="7C8892DF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78D7" w14:textId="583C973F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Arc Reflection Technology (ART) cable fault pre-location in MV/HV network with </w:t>
            </w:r>
            <w:r w:rsidRPr="0095329A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32 kV and </w:t>
            </w:r>
            <w:r w:rsidRPr="0095329A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="00522311"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 2500 Joules</w:t>
            </w:r>
            <w:r w:rsidR="00835530"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 (for 8, 16 and 32 kV)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7738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7223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9DE8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840E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2BC4C52C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1DD9" w14:textId="1E77772A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E487" w14:textId="4804DD54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Arc Reflection Technology (ART) cable fault pre-location in LV networks with 4 kV and </w:t>
            </w:r>
            <w:r w:rsidRPr="0095329A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="00E150E9" w:rsidRPr="0095329A">
              <w:rPr>
                <w:rFonts w:eastAsia="Times New Roman" w:cs="Times New Roman"/>
                <w:szCs w:val="24"/>
                <w:lang w:val="en-US" w:eastAsia="lv-LV"/>
              </w:rPr>
              <w:t>1500</w:t>
            </w: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 Joules;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C896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0F84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F971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50A0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3F11CA7A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E18E" w14:textId="36710CD6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E3BE" w14:textId="1940A6A3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Cable fault conversion based on infinitely variable (0- </w:t>
            </w:r>
            <w:r w:rsidRPr="0095329A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15 kV) resonance burning with </w:t>
            </w:r>
            <w:r w:rsidRPr="0095329A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="00794989" w:rsidRPr="0095329A">
              <w:rPr>
                <w:rFonts w:eastAsia="Times New Roman" w:cs="Times New Roman"/>
                <w:szCs w:val="24"/>
                <w:lang w:val="en-US" w:eastAsia="lv-LV"/>
              </w:rPr>
              <w:t>30</w:t>
            </w: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 A output at </w:t>
            </w:r>
            <w:r w:rsidRPr="0095329A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15 kV and live TDR monitoring;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E417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07C5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D9FE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E5C8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63A639C4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733B" w14:textId="2A065166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5ECB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Cable fault pinpointing based on acoustic-magnetic method with fast (min. 3s) impulse charging across all voltage levels;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9313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0728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7FC4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7451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3548D4C2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F53B" w14:textId="4F6D7FDC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E141" w14:textId="3F2375AE" w:rsidR="00903343" w:rsidRPr="0095329A" w:rsidRDefault="00CF446E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cs="Times New Roman"/>
                <w:szCs w:val="24"/>
                <w:lang w:val="en-US" w:eastAsia="lv-LV"/>
              </w:rPr>
              <w:t>I</w:t>
            </w:r>
            <w:r w:rsidR="00E150E9" w:rsidRPr="0095329A">
              <w:rPr>
                <w:rFonts w:cs="Times New Roman"/>
                <w:szCs w:val="24"/>
                <w:lang w:val="en-US" w:eastAsia="lv-LV"/>
              </w:rPr>
              <w:t xml:space="preserve">ntegrated audio frequency generator for cable line tracing, depth indication and line identification with min. 2 powerful </w:t>
            </w:r>
            <w:r w:rsidR="00E150E9" w:rsidRPr="0095329A">
              <w:rPr>
                <w:rFonts w:cs="Times New Roman"/>
                <w:szCs w:val="24"/>
                <w:lang w:val="en-GB"/>
              </w:rPr>
              <w:t xml:space="preserve">operating frequency ranges </w:t>
            </w:r>
            <w:r w:rsidR="005A21D9" w:rsidRPr="0095329A">
              <w:rPr>
                <w:rFonts w:cs="Times New Roman"/>
                <w:szCs w:val="24"/>
                <w:u w:val="single"/>
                <w:lang w:val="en-GB"/>
              </w:rPr>
              <w:t>&lt;</w:t>
            </w:r>
            <w:r w:rsidR="005A21D9" w:rsidRPr="0095329A">
              <w:rPr>
                <w:rFonts w:cs="Times New Roman"/>
                <w:szCs w:val="24"/>
                <w:lang w:val="en-GB"/>
              </w:rPr>
              <w:t>2</w:t>
            </w:r>
            <w:r w:rsidR="00E150E9" w:rsidRPr="0095329A">
              <w:rPr>
                <w:rFonts w:cs="Times New Roman"/>
                <w:szCs w:val="24"/>
                <w:lang w:val="en-GB"/>
              </w:rPr>
              <w:t xml:space="preserve">000Hz and </w:t>
            </w:r>
            <w:r w:rsidR="00447337" w:rsidRPr="0095329A">
              <w:rPr>
                <w:rFonts w:cs="Times New Roman"/>
                <w:szCs w:val="24"/>
                <w:u w:val="single"/>
                <w:lang w:val="en-GB"/>
              </w:rPr>
              <w:t>&lt;</w:t>
            </w:r>
            <w:r w:rsidR="00E150E9" w:rsidRPr="0095329A">
              <w:rPr>
                <w:rFonts w:cs="Times New Roman"/>
                <w:szCs w:val="24"/>
                <w:lang w:val="en-GB"/>
              </w:rPr>
              <w:t xml:space="preserve">10kHz. Transmitter output power at 2000Hz and 10kHz frequencies </w:t>
            </w:r>
            <w:r w:rsidR="00447337" w:rsidRPr="0095329A">
              <w:rPr>
                <w:rFonts w:cs="Times New Roman"/>
                <w:szCs w:val="24"/>
                <w:u w:val="single"/>
                <w:lang w:val="en-GB"/>
              </w:rPr>
              <w:t>&gt;</w:t>
            </w:r>
            <w:r w:rsidR="008F1114" w:rsidRPr="0095329A">
              <w:rPr>
                <w:rFonts w:cs="Times New Roman"/>
                <w:szCs w:val="24"/>
                <w:lang w:val="en-GB"/>
              </w:rPr>
              <w:t>200W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482A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4D05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A9E2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20B0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54D08215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E1A1" w14:textId="36CEF18A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BE71" w14:textId="773CC741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Integrated DC cable oversheath testing with </w:t>
            </w:r>
            <w:r w:rsidRPr="0095329A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10 kV and fault pinpointing with </w:t>
            </w:r>
            <w:r w:rsidRPr="0095329A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10 kV pulsesin combination with precise step voltage probe</w:t>
            </w:r>
            <w:r w:rsidR="00A100E6"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 for soft and hard ground application;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F6E7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CD83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1360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1C3A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677F6620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840E2B5" w14:textId="3C151413" w:rsidR="00903343" w:rsidRPr="0095329A" w:rsidRDefault="00903343" w:rsidP="00F516A3">
            <w:pPr>
              <w:pStyle w:val="Sarakstarindkopa"/>
              <w:rPr>
                <w:rFonts w:eastAsia="Times New Roman"/>
                <w:b/>
                <w:bCs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45E19E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  <w:t>DESIGN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ED3626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434226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4D6652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5B52AC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3245AF86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CB12" w14:textId="0FAFE7AF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2529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Integrated modular design of system based on separate functioning measurement units for high system performance, redundancy and high safety standards.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9BDE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64CC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B516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D1B4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2DD38565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65F2" w14:textId="6A57E2B0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CC94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Full automation of system with multilayer safety controls (module vs. overall system).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378A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6095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F77E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5B90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111BDA93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44B1" w14:textId="48A06A08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FB56" w14:textId="0B696029" w:rsidR="00903343" w:rsidRPr="0095329A" w:rsidRDefault="00AB1CDD" w:rsidP="00F516A3">
            <w:pPr>
              <w:spacing w:after="0"/>
              <w:contextualSpacing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User Friendly </w:t>
            </w:r>
            <w:r w:rsidR="00903343"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Human Machine Interface (HMI) </w:t>
            </w: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with step-by-step help for Cable Van operator is preferred. </w:t>
            </w:r>
          </w:p>
          <w:p w14:paraId="04CE8DE4" w14:textId="6B45CA5B" w:rsidR="002A6D6C" w:rsidRPr="0095329A" w:rsidRDefault="002A6D6C" w:rsidP="00447337">
            <w:pPr>
              <w:spacing w:after="0"/>
              <w:contextualSpacing/>
              <w:rPr>
                <w:rFonts w:eastAsia="Times New Roman" w:cs="Times New Roman"/>
                <w:strike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- Data</w:t>
            </w:r>
            <w:r w:rsidR="00473D19"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 transfer requirements: </w:t>
            </w: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data transfer via flash memory</w:t>
            </w:r>
            <w:r w:rsidR="00473D19" w:rsidRPr="0095329A">
              <w:rPr>
                <w:rFonts w:cs="Times New Roman"/>
                <w:spacing w:val="-1"/>
                <w:szCs w:val="24"/>
                <w:lang w:val="en-GB"/>
              </w:rPr>
              <w:t xml:space="preserve"> card</w:t>
            </w:r>
            <w:r w:rsidR="00473D19" w:rsidRPr="0095329A">
              <w:rPr>
                <w:rFonts w:cs="Times New Roman"/>
                <w:strike/>
                <w:spacing w:val="-1"/>
                <w:szCs w:val="24"/>
                <w:lang w:val="en-GB"/>
              </w:rPr>
              <w:t xml:space="preserve"> </w:t>
            </w:r>
          </w:p>
          <w:p w14:paraId="2D63E7BE" w14:textId="14C36BBF" w:rsidR="002A6D6C" w:rsidRPr="0095329A" w:rsidRDefault="002A6D6C" w:rsidP="00447337">
            <w:pPr>
              <w:spacing w:after="0"/>
              <w:contextualSpacing/>
              <w:rPr>
                <w:rFonts w:eastAsia="Times New Roman" w:cs="Times New Roman"/>
                <w:strike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trike/>
                <w:szCs w:val="24"/>
                <w:lang w:val="en-US" w:eastAsia="lv-LV"/>
              </w:rPr>
              <w:t>-</w:t>
            </w:r>
            <w:r w:rsidR="00447337"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 </w:t>
            </w: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The system </w:t>
            </w:r>
            <w:r w:rsidR="003B2E78" w:rsidRPr="0095329A">
              <w:rPr>
                <w:rFonts w:eastAsia="Times New Roman" w:cs="Times New Roman"/>
                <w:szCs w:val="24"/>
                <w:lang w:val="en-US" w:eastAsia="lv-LV"/>
              </w:rPr>
              <w:t>should</w:t>
            </w: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 create inspection reports</w:t>
            </w:r>
            <w:r w:rsidRPr="0095329A">
              <w:rPr>
                <w:rFonts w:eastAsia="Times New Roman" w:cs="Times New Roman"/>
                <w:strike/>
                <w:szCs w:val="24"/>
                <w:lang w:val="en-US" w:eastAsia="lv-LV"/>
              </w:rPr>
              <w:t xml:space="preserve"> </w:t>
            </w:r>
          </w:p>
          <w:p w14:paraId="75109258" w14:textId="4679B7AD" w:rsidR="000936A6" w:rsidRPr="0095329A" w:rsidRDefault="002A6D6C" w:rsidP="00F516A3">
            <w:pPr>
              <w:kinsoku w:val="0"/>
              <w:overflowPunct w:val="0"/>
              <w:spacing w:after="0"/>
              <w:ind w:right="100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-  </w:t>
            </w:r>
            <w:r w:rsidR="00473D19" w:rsidRPr="0095329A">
              <w:rPr>
                <w:rFonts w:cs="Times New Roman"/>
                <w:szCs w:val="24"/>
                <w:lang w:val="en-GB"/>
              </w:rPr>
              <w:t xml:space="preserve">Cable Van software update and upgrade </w:t>
            </w:r>
            <w:r w:rsidR="00E66290" w:rsidRPr="0095329A">
              <w:rPr>
                <w:rFonts w:cs="Times New Roman"/>
                <w:szCs w:val="24"/>
                <w:lang w:val="en-GB"/>
              </w:rPr>
              <w:t xml:space="preserve">must be </w:t>
            </w:r>
            <w:r w:rsidR="00473D19" w:rsidRPr="0095329A">
              <w:rPr>
                <w:rFonts w:cs="Times New Roman"/>
                <w:szCs w:val="24"/>
                <w:lang w:val="en-GB"/>
              </w:rPr>
              <w:t xml:space="preserve">supported 5 years. </w:t>
            </w:r>
            <w:r w:rsidR="00473D19" w:rsidRPr="0095329A">
              <w:rPr>
                <w:rFonts w:cs="Times New Roman"/>
                <w:szCs w:val="24"/>
                <w:lang w:val="en-US"/>
              </w:rPr>
              <w:t xml:space="preserve">The software upgrade can be provided only by manufacturer or authorized representative. Software diagnostics and its upgrade </w:t>
            </w:r>
            <w:r w:rsidR="00536AF5" w:rsidRPr="0095329A">
              <w:rPr>
                <w:rFonts w:cs="Times New Roman"/>
                <w:szCs w:val="24"/>
                <w:lang w:val="en-US"/>
              </w:rPr>
              <w:t xml:space="preserve">must </w:t>
            </w:r>
            <w:r w:rsidR="00473D19" w:rsidRPr="0095329A">
              <w:rPr>
                <w:rFonts w:cs="Times New Roman"/>
                <w:szCs w:val="24"/>
                <w:lang w:val="en-US"/>
              </w:rPr>
              <w:t xml:space="preserve">be provided </w:t>
            </w:r>
            <w:r w:rsidR="00536AF5" w:rsidRPr="0095329A">
              <w:rPr>
                <w:rFonts w:cs="Times New Roman"/>
                <w:szCs w:val="24"/>
                <w:lang w:val="en-US"/>
              </w:rPr>
              <w:t>at least</w:t>
            </w:r>
            <w:r w:rsidR="00473D19" w:rsidRPr="0095329A">
              <w:rPr>
                <w:rFonts w:cs="Times New Roman"/>
                <w:szCs w:val="24"/>
                <w:lang w:val="en-US"/>
              </w:rPr>
              <w:t xml:space="preserve"> once per year. </w:t>
            </w:r>
          </w:p>
          <w:p w14:paraId="7185D880" w14:textId="17CB3A79" w:rsidR="002A6D6C" w:rsidRPr="0095329A" w:rsidRDefault="002A6D6C" w:rsidP="00F516A3">
            <w:pPr>
              <w:kinsoku w:val="0"/>
              <w:overflowPunct w:val="0"/>
              <w:spacing w:after="0"/>
              <w:ind w:right="100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-  Office productivity software for Inspection reports with possibility to create .pdf format files.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A401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9DCB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5003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3FB4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20E69FB1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E861" w14:textId="4D10848E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CD2B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Automated one-phase high voltage system (HVS) switch rated </w:t>
            </w:r>
            <w:r w:rsidRPr="0095329A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70 kV completely encapsulated and capable of switching all measurement modes. Systems that require any manual plug-over of test cables are not accepted.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D53F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9792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9307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6F53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7281C179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094A" w14:textId="0DBA18A6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3A5F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HV pre-location technology based on inductive type Arc Reflection Technology (ART). Systems that provide only resistive type Arc Reflection methods are not accepted.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03DC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F55A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3CCA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C29D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0A675F21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20E3" w14:textId="375062B6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8DE4" w14:textId="36D26481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HV fault conversion based on resonance burning with automated intelligent power matching. System with manual power matching, finite steps and non-effective power conversion requiring power </w:t>
            </w:r>
            <w:r w:rsidR="00213A2C" w:rsidRPr="0095329A">
              <w:rPr>
                <w:rFonts w:eastAsia="Times New Roman" w:cs="Times New Roman"/>
                <w:szCs w:val="24"/>
                <w:lang w:val="en-US" w:eastAsia="lv-LV"/>
              </w:rPr>
              <w:t>input above 6</w:t>
            </w: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 kVA are not accepted.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2D30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373E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3730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1B55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236BDC45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20E6" w14:textId="21E7A1C2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DBF6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HV DC/VLF test unit with short duty cycle (&lt;1hr) are not accepted.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665A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5972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094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699F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623A1C22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FEEE" w14:textId="4E354773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F5AE" w14:textId="754B3320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Automated line impedance matching of TDR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12EA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7AD7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7028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9781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20C1B042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303F" w14:textId="6D02D48D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0915" w14:textId="77777777" w:rsidR="00110C2F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Advanced safety system. The faulty ground conditions monitor should also monitor fast ramp voltage.</w:t>
            </w:r>
          </w:p>
          <w:p w14:paraId="6F7D4F83" w14:textId="77777777" w:rsidR="00110C2F" w:rsidRPr="0095329A" w:rsidRDefault="00110C2F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-</w:t>
            </w:r>
            <w:r w:rsidR="005624FB" w:rsidRPr="0095329A">
              <w:rPr>
                <w:rFonts w:eastAsia="Times New Roman" w:cs="Times New Roman"/>
                <w:szCs w:val="24"/>
                <w:lang w:val="en-US" w:eastAsia="lv-LV"/>
              </w:rPr>
              <w:t>Safety standard in accordance with EN 50191 and EN 61010-1</w:t>
            </w:r>
          </w:p>
          <w:p w14:paraId="463C3CB3" w14:textId="77777777" w:rsidR="00110C2F" w:rsidRPr="0095329A" w:rsidRDefault="00110C2F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-Safety monitoring Protective earthing, operational earthing, auxiliary earthing, potential monitoring, HV connections, rear doors, emergency stop button.</w:t>
            </w:r>
          </w:p>
          <w:p w14:paraId="0785D04F" w14:textId="7891EA5F" w:rsidR="00903343" w:rsidRPr="0095329A" w:rsidRDefault="00110C2F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-Monitoring of the supply voltage Overvoltage protection, undervoltage protection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1DFF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9B6C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6BA1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E0D2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54C41609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90E5" w14:textId="20A113E5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6E84" w14:textId="7434F080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Overall me</w:t>
            </w:r>
            <w:r w:rsidR="00213A2C" w:rsidRPr="0095329A">
              <w:rPr>
                <w:rFonts w:eastAsia="Times New Roman" w:cs="Times New Roman"/>
                <w:szCs w:val="24"/>
                <w:lang w:val="en-US" w:eastAsia="lv-LV"/>
              </w:rPr>
              <w:t>asurement system power rating &lt;6</w:t>
            </w: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 kVA for all measurement modes including burning.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A92D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FA6B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90E5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799C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0F946D45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4C4D5C8" w14:textId="5E84F69B" w:rsidR="00903343" w:rsidRPr="0095329A" w:rsidRDefault="00903343" w:rsidP="00F516A3">
            <w:pPr>
              <w:pStyle w:val="Sarakstarindkopa"/>
              <w:rPr>
                <w:rFonts w:eastAsia="Times New Roman"/>
                <w:b/>
                <w:bCs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4A23C2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  <w:t>DETAILED SPECIFICATION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4ABBF7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19E18D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EEAA92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12A6C3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20AC4532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0AF28" w14:textId="2DF57DEA" w:rsidR="00903343" w:rsidRPr="0095329A" w:rsidRDefault="00903343" w:rsidP="00F516A3">
            <w:pPr>
              <w:pStyle w:val="Sarakstarindkopa"/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BC6920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b/>
                <w:szCs w:val="24"/>
                <w:lang w:val="en-US" w:eastAsia="lv-LV"/>
              </w:rPr>
              <w:t>Control Panel and System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9B111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AA94C0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93D61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546B7B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15D646FB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6900" w14:textId="3DEC392C" w:rsidR="00A100E6" w:rsidRPr="0095329A" w:rsidRDefault="00A100E6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1D32" w14:textId="77777777" w:rsidR="00A100E6" w:rsidRPr="0095329A" w:rsidRDefault="00A100E6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b/>
                <w:szCs w:val="24"/>
                <w:lang w:val="en-US" w:eastAsia="lv-LV"/>
              </w:rPr>
              <w:t>Display Unit</w:t>
            </w:r>
          </w:p>
          <w:p w14:paraId="7996158A" w14:textId="31D1C774" w:rsidR="00522311" w:rsidRPr="0095329A" w:rsidRDefault="004B0925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-</w:t>
            </w:r>
            <w:r w:rsidR="00447337"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 </w:t>
            </w:r>
            <w:r w:rsidR="009D3E00"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LCD monitors for high productivity and greater clarity during the test results evaluation.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4898" w14:textId="77777777" w:rsidR="00A100E6" w:rsidRPr="0095329A" w:rsidRDefault="00A100E6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B3A0" w14:textId="77777777" w:rsidR="00A100E6" w:rsidRPr="0095329A" w:rsidRDefault="00A100E6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FB1B" w14:textId="77777777" w:rsidR="00A100E6" w:rsidRPr="0095329A" w:rsidRDefault="00A100E6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2FEB" w14:textId="77777777" w:rsidR="00A100E6" w:rsidRPr="0095329A" w:rsidRDefault="00A100E6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2E07944E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5E38" w14:textId="2A5A2B8C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2FA8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b/>
                <w:szCs w:val="24"/>
                <w:lang w:val="en-US" w:eastAsia="lv-LV"/>
              </w:rPr>
              <w:t>Control Unit</w:t>
            </w:r>
          </w:p>
          <w:p w14:paraId="5C2F2B67" w14:textId="5B72D4FF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-Operation of system via central unified control unit with embedded </w:t>
            </w:r>
            <w:r w:rsidR="00D53016"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operating system </w:t>
            </w: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user interface</w:t>
            </w:r>
            <w:r w:rsidR="00D53016" w:rsidRPr="0095329A">
              <w:rPr>
                <w:rFonts w:eastAsia="Times New Roman" w:cs="Times New Roman"/>
                <w:szCs w:val="24"/>
                <w:lang w:val="en-US"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F36D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4A60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4467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0340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7EABF397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3718" w14:textId="6045562D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4CBC" w14:textId="77777777" w:rsidR="00A100E6" w:rsidRPr="0095329A" w:rsidRDefault="00A100E6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b/>
                <w:szCs w:val="24"/>
                <w:lang w:val="en-US" w:eastAsia="lv-LV"/>
              </w:rPr>
              <w:t>Control System</w:t>
            </w:r>
          </w:p>
          <w:p w14:paraId="27388E82" w14:textId="374FD69E" w:rsidR="00A100E6" w:rsidRPr="0095329A" w:rsidRDefault="00A100E6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trike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trike/>
                <w:szCs w:val="24"/>
                <w:lang w:val="en-US" w:eastAsia="lv-LV"/>
              </w:rPr>
              <w:t>-</w:t>
            </w: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Fully automated control system with a possibility to connect external portable computer with the control program for that cases when the main operating module (that is integrated in side of van) will fail.</w:t>
            </w:r>
            <w:r w:rsidR="008F4BC4"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 (Software must be included in offer)</w:t>
            </w:r>
          </w:p>
          <w:p w14:paraId="53BDC108" w14:textId="3FBFCC45" w:rsidR="00903343" w:rsidRPr="0095329A" w:rsidRDefault="00A100E6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- Cable test van should have a modular system that will enable proper van functioning through any HV module would be removed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2BC5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F291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81E3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B9CD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3E61E972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ED74" w14:textId="5F07DEA7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4FE2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b/>
                <w:szCs w:val="24"/>
                <w:lang w:val="en-US" w:eastAsia="lv-LV"/>
              </w:rPr>
              <w:t>Safety</w:t>
            </w:r>
          </w:p>
          <w:p w14:paraId="03EB7BA7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-Safety and power distribution unit incl. separation transformer;</w:t>
            </w:r>
          </w:p>
          <w:p w14:paraId="7BF37488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-Low energy consumption of system;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6E75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4B76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8FE2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BCC7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22D86688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9B5F" w14:textId="4BF5927F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6701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b/>
                <w:szCs w:val="24"/>
                <w:lang w:val="en-US" w:eastAsia="lv-LV"/>
              </w:rPr>
              <w:t>Automatic HV Switch</w:t>
            </w: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 - 1ph</w:t>
            </w:r>
          </w:p>
          <w:p w14:paraId="2D8A3C86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-Completely automated switch for switching all HV and LV modes.</w:t>
            </w:r>
          </w:p>
          <w:p w14:paraId="2B40AC23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-Rapid switching of modes without need to change connections to device under test.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81D2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3D97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9DB2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BFB0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70832F96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2D99" w14:textId="2701E635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2E49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b/>
                <w:szCs w:val="24"/>
                <w:lang w:val="en-US" w:eastAsia="lv-LV"/>
              </w:rPr>
              <w:t>Automatic LV Switch</w:t>
            </w: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 – 1ph</w:t>
            </w:r>
          </w:p>
          <w:p w14:paraId="7A8868FA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-Automatic switch for distributing LV signals (e.g. TDR/ISO/ect.)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4371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335E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9DDF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769D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44ABCB20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836D" w14:textId="0EE95174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E933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b/>
                <w:szCs w:val="24"/>
                <w:lang w:val="en-US" w:eastAsia="lv-LV"/>
              </w:rPr>
              <w:t>Sockets</w:t>
            </w:r>
          </w:p>
          <w:p w14:paraId="43B24C6D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-Socket bar with two power sockets 230V and external system connection socket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D807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3A2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7571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56DB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0B9A51E2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C73FA" w14:textId="27E68C95" w:rsidR="00903343" w:rsidRPr="0095329A" w:rsidRDefault="00903343" w:rsidP="00F516A3">
            <w:pPr>
              <w:pStyle w:val="Sarakstarindkopa"/>
              <w:rPr>
                <w:rFonts w:eastAsia="Times New Roman"/>
                <w:b/>
                <w:bCs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A0022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</w:pPr>
            <w:r w:rsidRPr="0095329A">
              <w:rPr>
                <w:rFonts w:cs="Times New Roman"/>
                <w:b/>
                <w:szCs w:val="24"/>
                <w:lang w:val="en-US"/>
              </w:rPr>
              <w:t>Cable Fault Analytics and HV Testing</w:t>
            </w:r>
            <w:r w:rsidRPr="0095329A" w:rsidDel="00F02502"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3E8AC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203E5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C5A4E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154AD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5D1E2D3F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40732" w14:textId="52AC07DE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4D690" w14:textId="6FD87AF6" w:rsidR="00903343" w:rsidRPr="0095329A" w:rsidRDefault="004A2117" w:rsidP="00F516A3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95329A">
              <w:rPr>
                <w:rFonts w:cs="Times New Roman"/>
                <w:b/>
                <w:szCs w:val="24"/>
                <w:lang w:val="en-US"/>
              </w:rPr>
              <w:t>Insulation resistance measuring device:</w:t>
            </w:r>
          </w:p>
          <w:p w14:paraId="26384481" w14:textId="7229A854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Integrated and detachable measurement device</w:t>
            </w:r>
          </w:p>
          <w:p w14:paraId="57A8DBCF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-Max. Voltage DC: 1000 V;</w:t>
            </w:r>
          </w:p>
          <w:p w14:paraId="5FCB6242" w14:textId="04C4D41F" w:rsidR="00903343" w:rsidRPr="0095329A" w:rsidRDefault="00DC404A" w:rsidP="009105A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cs="Times New Roman"/>
                <w:szCs w:val="24"/>
                <w:lang w:val="en-US"/>
              </w:rPr>
              <w:t xml:space="preserve">-Riso: </w:t>
            </w:r>
            <w:r w:rsidR="00CB13F1" w:rsidRPr="0095329A">
              <w:rPr>
                <w:rFonts w:cs="Times New Roman"/>
                <w:szCs w:val="24"/>
                <w:u w:val="single"/>
                <w:lang w:val="en-US"/>
              </w:rPr>
              <w:t>&gt;</w:t>
            </w:r>
            <w:r w:rsidR="00CB13F1" w:rsidRPr="0095329A">
              <w:rPr>
                <w:rFonts w:cs="Times New Roman"/>
                <w:szCs w:val="24"/>
                <w:lang w:val="en-US"/>
              </w:rPr>
              <w:t>1</w:t>
            </w:r>
            <w:r w:rsidR="00903343" w:rsidRPr="0095329A">
              <w:rPr>
                <w:rFonts w:cs="Times New Roman"/>
                <w:szCs w:val="24"/>
                <w:lang w:val="en-US"/>
              </w:rPr>
              <w:t>GΩ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57677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E69B4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9FA41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25D9C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00070C28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AA23A" w14:textId="2CB6C463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93108" w14:textId="77777777" w:rsidR="00A100E6" w:rsidRPr="0095329A" w:rsidRDefault="00A100E6" w:rsidP="00F516A3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95329A">
              <w:rPr>
                <w:rFonts w:cs="Times New Roman"/>
                <w:b/>
                <w:szCs w:val="24"/>
                <w:lang w:val="en-US"/>
              </w:rPr>
              <w:t>HV DC</w:t>
            </w:r>
          </w:p>
          <w:p w14:paraId="7FBAD253" w14:textId="77777777" w:rsidR="00A100E6" w:rsidRPr="0095329A" w:rsidRDefault="00A100E6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Integrated HV- DC testing mode;</w:t>
            </w:r>
          </w:p>
          <w:p w14:paraId="3D23B2DD" w14:textId="77777777" w:rsidR="00A100E6" w:rsidRPr="0095329A" w:rsidRDefault="00A100E6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Including leakage current measurement</w:t>
            </w:r>
          </w:p>
          <w:p w14:paraId="1D9193BE" w14:textId="77777777" w:rsidR="00A100E6" w:rsidRPr="0095329A" w:rsidRDefault="00A100E6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 xml:space="preserve">-Max. output voltage DC: 0 - </w:t>
            </w:r>
            <w:r w:rsidRPr="0095329A">
              <w:rPr>
                <w:rFonts w:cs="Times New Roman"/>
                <w:szCs w:val="24"/>
                <w:u w:val="single"/>
                <w:lang w:val="en-US"/>
              </w:rPr>
              <w:t>&gt;</w:t>
            </w:r>
            <w:r w:rsidRPr="0095329A">
              <w:rPr>
                <w:rFonts w:cs="Times New Roman"/>
                <w:szCs w:val="24"/>
                <w:lang w:val="en-US"/>
              </w:rPr>
              <w:t>70 kV;</w:t>
            </w:r>
          </w:p>
          <w:p w14:paraId="74DD9020" w14:textId="105F929F" w:rsidR="00A100E6" w:rsidRPr="0095329A" w:rsidRDefault="00A100E6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 xml:space="preserve">    -Resolution: 0,1kV</w:t>
            </w:r>
          </w:p>
          <w:p w14:paraId="57D23F5E" w14:textId="591F274D" w:rsidR="00A100E6" w:rsidRPr="0095329A" w:rsidRDefault="00EF7ADA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 xml:space="preserve">    </w:t>
            </w:r>
            <w:r w:rsidR="00A100E6" w:rsidRPr="0095329A">
              <w:rPr>
                <w:rFonts w:cs="Times New Roman"/>
                <w:szCs w:val="24"/>
                <w:lang w:val="en-US"/>
              </w:rPr>
              <w:t>-Max. output current at 70kV: 10mA</w:t>
            </w:r>
          </w:p>
          <w:p w14:paraId="37D5E3EC" w14:textId="7308EC09" w:rsidR="00A100E6" w:rsidRPr="0095329A" w:rsidRDefault="00A100E6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 xml:space="preserve">    -Resolution: 10µA</w:t>
            </w:r>
          </w:p>
          <w:p w14:paraId="29D0E613" w14:textId="63EBE2BB" w:rsidR="00903343" w:rsidRPr="0095329A" w:rsidRDefault="00A100E6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cs="Times New Roman"/>
                <w:szCs w:val="24"/>
                <w:lang w:val="en-US"/>
              </w:rPr>
              <w:t xml:space="preserve">    -Accuracy: ±</w:t>
            </w:r>
            <w:r w:rsidR="00D53016" w:rsidRPr="0095329A">
              <w:rPr>
                <w:rFonts w:cs="Times New Roman"/>
                <w:szCs w:val="24"/>
                <w:lang w:val="en-US"/>
              </w:rPr>
              <w:t>3</w:t>
            </w:r>
            <w:r w:rsidRPr="0095329A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72252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C7F33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8B871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8BCFE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1DA8562A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A10A2" w14:textId="7A98E3A7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CCFDF" w14:textId="449DA592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95329A">
              <w:rPr>
                <w:rFonts w:cs="Times New Roman"/>
                <w:b/>
                <w:szCs w:val="24"/>
                <w:lang w:val="en-US"/>
              </w:rPr>
              <w:t>HV VLF</w:t>
            </w:r>
          </w:p>
          <w:p w14:paraId="378F8E41" w14:textId="371EAC21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 xml:space="preserve">Integrated HV-VLF </w:t>
            </w:r>
            <w:r w:rsidR="00772143"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(VLF sine </w:t>
            </w:r>
            <w:r w:rsidR="00D53016"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and cos </w:t>
            </w:r>
            <w:r w:rsidR="00772143" w:rsidRPr="0095329A">
              <w:rPr>
                <w:rFonts w:eastAsia="Times New Roman" w:cs="Times New Roman"/>
                <w:szCs w:val="24"/>
                <w:lang w:val="en-US" w:eastAsia="lv-LV"/>
              </w:rPr>
              <w:t>wave) according IEEE</w:t>
            </w:r>
            <w:r w:rsidR="00D364D3"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 </w:t>
            </w:r>
            <w:r w:rsidR="00772143" w:rsidRPr="0095329A">
              <w:rPr>
                <w:rFonts w:eastAsia="Times New Roman" w:cs="Times New Roman"/>
                <w:szCs w:val="24"/>
                <w:lang w:val="en-US" w:eastAsia="lv-LV"/>
              </w:rPr>
              <w:t>400</w:t>
            </w:r>
            <w:r w:rsidR="00D364D3" w:rsidRPr="0095329A">
              <w:rPr>
                <w:rFonts w:eastAsia="Times New Roman" w:cs="Times New Roman"/>
                <w:szCs w:val="24"/>
                <w:lang w:val="en-US" w:eastAsia="lv-LV"/>
              </w:rPr>
              <w:t>.2</w:t>
            </w:r>
            <w:r w:rsidR="00772143"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-2013 standard </w:t>
            </w:r>
            <w:r w:rsidRPr="0095329A">
              <w:rPr>
                <w:rFonts w:cs="Times New Roman"/>
                <w:szCs w:val="24"/>
                <w:lang w:val="en-US"/>
              </w:rPr>
              <w:t>testing mode;</w:t>
            </w:r>
            <w:r w:rsidR="00772143" w:rsidRPr="0095329A">
              <w:rPr>
                <w:rFonts w:cs="Times New Roman"/>
                <w:szCs w:val="24"/>
                <w:lang w:val="en-US"/>
              </w:rPr>
              <w:t xml:space="preserve"> </w:t>
            </w:r>
          </w:p>
          <w:p w14:paraId="19513134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Continuous duty cycle without thermal limitations.</w:t>
            </w:r>
          </w:p>
          <w:p w14:paraId="5AD94658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 xml:space="preserve">-Max. Output Voltage: 0- </w:t>
            </w:r>
            <w:r w:rsidRPr="0095329A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Pr="0095329A">
              <w:rPr>
                <w:rFonts w:cs="Times New Roman"/>
                <w:szCs w:val="24"/>
                <w:lang w:val="en-US"/>
              </w:rPr>
              <w:t>38 kV COS;</w:t>
            </w:r>
          </w:p>
          <w:p w14:paraId="5C6C8F7C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 xml:space="preserve">-Max. Output Voltage: 0- </w:t>
            </w:r>
            <w:r w:rsidRPr="0095329A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Pr="0095329A">
              <w:rPr>
                <w:rFonts w:cs="Times New Roman"/>
                <w:szCs w:val="24"/>
                <w:lang w:val="en-US"/>
              </w:rPr>
              <w:t>38  kV (rms) SIN;</w:t>
            </w:r>
          </w:p>
          <w:p w14:paraId="4BC96901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-Output Frequency: 0,1 Hz/SIN and COS;</w:t>
            </w:r>
          </w:p>
          <w:p w14:paraId="34CEF89D" w14:textId="62A0A665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szCs w:val="24"/>
                <w:u w:val="single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 xml:space="preserve">-Max. Output Load at </w:t>
            </w:r>
            <w:r w:rsidR="00262C22" w:rsidRPr="0095329A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="008772BF" w:rsidRPr="0095329A">
              <w:rPr>
                <w:rFonts w:cs="Times New Roman"/>
                <w:bCs/>
                <w:szCs w:val="24"/>
                <w:lang w:val="en-US"/>
              </w:rPr>
              <w:t>3 µF @ 0.1 Hz at 38</w:t>
            </w:r>
            <w:r w:rsidR="008772BF" w:rsidRPr="0095329A">
              <w:rPr>
                <w:rFonts w:cs="Times New Roman"/>
                <w:bCs/>
                <w:szCs w:val="24"/>
                <w:u w:val="single"/>
                <w:lang w:val="en-US"/>
              </w:rPr>
              <w:t> kVrms</w:t>
            </w:r>
          </w:p>
          <w:p w14:paraId="08CE26DB" w14:textId="2A4DFB16" w:rsidR="00A100E6" w:rsidRPr="0095329A" w:rsidRDefault="00A100E6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-Accuracy: ±</w:t>
            </w:r>
            <w:r w:rsidR="00D53016" w:rsidRPr="0095329A">
              <w:rPr>
                <w:rFonts w:eastAsia="Times New Roman" w:cs="Times New Roman"/>
                <w:szCs w:val="24"/>
                <w:lang w:val="en-US" w:eastAsia="lv-LV"/>
              </w:rPr>
              <w:t>3</w:t>
            </w: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54AB7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0404C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F7A13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B1C44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4900ACD1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E4DAA" w14:textId="566267C4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66CBD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95329A">
              <w:rPr>
                <w:rFonts w:cs="Times New Roman"/>
                <w:b/>
                <w:szCs w:val="24"/>
                <w:lang w:val="en-US"/>
              </w:rPr>
              <w:t>HV Sheath</w:t>
            </w:r>
          </w:p>
          <w:p w14:paraId="61FE9AE2" w14:textId="77777777" w:rsidR="00A100E6" w:rsidRPr="0095329A" w:rsidRDefault="00A100E6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Integrated precision sheath testing and pinpointing mode - Output voltage adjustment: 0 -&gt;10 kV,</w:t>
            </w:r>
          </w:p>
          <w:p w14:paraId="7F88B3FA" w14:textId="075C4B5D" w:rsidR="00A100E6" w:rsidRPr="0095329A" w:rsidRDefault="00A100E6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 xml:space="preserve">- Output current: 0 - </w:t>
            </w:r>
            <w:r w:rsidR="00176402" w:rsidRPr="0095329A">
              <w:rPr>
                <w:rFonts w:cs="Times New Roman"/>
                <w:szCs w:val="24"/>
                <w:lang w:val="en-US"/>
              </w:rPr>
              <w:t></w:t>
            </w:r>
            <w:r w:rsidRPr="0095329A">
              <w:rPr>
                <w:rFonts w:cs="Times New Roman"/>
                <w:szCs w:val="24"/>
                <w:lang w:val="en-US"/>
              </w:rPr>
              <w:t>90mA</w:t>
            </w:r>
          </w:p>
          <w:p w14:paraId="2BB683C6" w14:textId="3A6D82E5" w:rsidR="00903343" w:rsidRPr="0095329A" w:rsidRDefault="00A100E6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cs="Times New Roman"/>
                <w:szCs w:val="24"/>
                <w:lang w:val="en-US"/>
              </w:rPr>
              <w:t xml:space="preserve">- Resolution: 10µA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A192D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48973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9B9CC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9A9B6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2F2ACBC0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2B7F3" w14:textId="1833ABD6" w:rsidR="00903343" w:rsidRPr="0095329A" w:rsidRDefault="00903343" w:rsidP="00F516A3">
            <w:pPr>
              <w:pStyle w:val="Sarakstarindkopa"/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7BFF1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cs="Times New Roman"/>
                <w:b/>
                <w:szCs w:val="24"/>
                <w:lang w:val="en-US"/>
              </w:rPr>
              <w:t>Pre-Location</w:t>
            </w:r>
            <w:r w:rsidRPr="0095329A" w:rsidDel="00F02502">
              <w:rPr>
                <w:rFonts w:eastAsia="Times New Roman" w:cs="Times New Roman"/>
                <w:szCs w:val="24"/>
                <w:lang w:val="en-US"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B5227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B4E3A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4D96A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5A940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028801A5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753E1" w14:textId="1153FE39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98B06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95329A">
              <w:rPr>
                <w:rFonts w:cs="Times New Roman"/>
                <w:b/>
                <w:szCs w:val="24"/>
                <w:lang w:val="en-US"/>
              </w:rPr>
              <w:t>TDR 1 Phase</w:t>
            </w:r>
          </w:p>
          <w:p w14:paraId="7B172610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Integrated TDR for reflection measurement and additional modes.</w:t>
            </w:r>
          </w:p>
          <w:p w14:paraId="421C3F8E" w14:textId="470917BB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 xml:space="preserve">-Measuring Range: min </w:t>
            </w:r>
            <w:r w:rsidR="00BC2E49" w:rsidRPr="0095329A">
              <w:rPr>
                <w:rFonts w:cs="Times New Roman"/>
                <w:szCs w:val="24"/>
                <w:lang w:val="en-US"/>
              </w:rPr>
              <w:t>20m</w:t>
            </w:r>
            <w:r w:rsidRPr="0095329A">
              <w:rPr>
                <w:rFonts w:cs="Times New Roman"/>
                <w:szCs w:val="24"/>
                <w:lang w:val="en-US"/>
              </w:rPr>
              <w:t>-50 km;</w:t>
            </w:r>
          </w:p>
          <w:p w14:paraId="50BEFB48" w14:textId="75301E58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 xml:space="preserve">-Max. Pulse Amplitude: </w:t>
            </w:r>
            <w:r w:rsidRPr="0095329A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="002B4E53" w:rsidRPr="0095329A">
              <w:rPr>
                <w:rFonts w:eastAsia="Times New Roman" w:cs="Times New Roman"/>
                <w:szCs w:val="24"/>
                <w:lang w:val="en-US" w:eastAsia="lv-LV"/>
              </w:rPr>
              <w:t>160</w:t>
            </w:r>
            <w:r w:rsidRPr="0095329A">
              <w:rPr>
                <w:rFonts w:cs="Times New Roman"/>
                <w:szCs w:val="24"/>
                <w:lang w:val="en-US"/>
              </w:rPr>
              <w:t>V;</w:t>
            </w:r>
          </w:p>
          <w:p w14:paraId="2D7BB668" w14:textId="6B660888" w:rsidR="00176402" w:rsidRPr="0095329A" w:rsidRDefault="00176402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-Puls</w:t>
            </w:r>
            <w:r w:rsidR="00CB13F1" w:rsidRPr="0095329A">
              <w:rPr>
                <w:rFonts w:cs="Times New Roman"/>
                <w:szCs w:val="24"/>
                <w:lang w:val="en-US"/>
              </w:rPr>
              <w:t>e</w:t>
            </w:r>
            <w:r w:rsidRPr="0095329A">
              <w:rPr>
                <w:rFonts w:cs="Times New Roman"/>
                <w:szCs w:val="24"/>
                <w:lang w:val="en-US"/>
              </w:rPr>
              <w:t xml:space="preserve"> width: 20ns </w:t>
            </w:r>
            <w:r w:rsidR="00D364D3" w:rsidRPr="0095329A">
              <w:rPr>
                <w:rFonts w:cs="Times New Roman"/>
                <w:szCs w:val="24"/>
                <w:lang w:val="en-US"/>
              </w:rPr>
              <w:t>–</w:t>
            </w:r>
            <w:r w:rsidRPr="0095329A">
              <w:rPr>
                <w:rFonts w:cs="Times New Roman"/>
                <w:szCs w:val="24"/>
                <w:lang w:val="en-US"/>
              </w:rPr>
              <w:t xml:space="preserve"> </w:t>
            </w:r>
            <w:r w:rsidR="00D364D3" w:rsidRPr="0095329A">
              <w:rPr>
                <w:rFonts w:cs="Times New Roman"/>
                <w:szCs w:val="24"/>
                <w:lang w:val="en-US"/>
              </w:rPr>
              <w:t>0.</w:t>
            </w:r>
            <w:r w:rsidR="00D53016" w:rsidRPr="0095329A">
              <w:rPr>
                <w:rFonts w:cs="Times New Roman"/>
                <w:szCs w:val="24"/>
                <w:lang w:val="en-US"/>
              </w:rPr>
              <w:t>0</w:t>
            </w:r>
            <w:r w:rsidR="00D364D3" w:rsidRPr="0095329A">
              <w:rPr>
                <w:rFonts w:cs="Times New Roman"/>
                <w:szCs w:val="24"/>
                <w:lang w:val="en-US"/>
              </w:rPr>
              <w:t>1</w:t>
            </w:r>
            <w:r w:rsidRPr="0095329A">
              <w:rPr>
                <w:rFonts w:cs="Times New Roman"/>
                <w:szCs w:val="24"/>
                <w:lang w:val="en-US"/>
              </w:rPr>
              <w:t>ms</w:t>
            </w:r>
          </w:p>
          <w:p w14:paraId="49BAEB0C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-Velocity of Propagation: 40 m/µs – 149.9 m/µs;</w:t>
            </w:r>
          </w:p>
          <w:p w14:paraId="22D808CC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-Direct TDR 1 Phase measurement over HV cable</w:t>
            </w:r>
          </w:p>
          <w:p w14:paraId="54D640FE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823AB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D3755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0740C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0C4BA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4E0A9507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3C3E6" w14:textId="5E4C7D23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bCs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F27CC" w14:textId="1F698DDA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-SIM</w:t>
            </w:r>
            <w:r w:rsidR="008C2278" w:rsidRPr="0095329A">
              <w:rPr>
                <w:rFonts w:cs="Times New Roman"/>
                <w:szCs w:val="24"/>
                <w:lang w:val="en-US"/>
              </w:rPr>
              <w:t>/MIM</w:t>
            </w:r>
            <w:r w:rsidRPr="0095329A">
              <w:rPr>
                <w:rFonts w:cs="Times New Roman"/>
                <w:szCs w:val="24"/>
                <w:lang w:val="en-US"/>
              </w:rPr>
              <w:t>, ARM, ARC or equivalent</w:t>
            </w:r>
          </w:p>
          <w:p w14:paraId="28569467" w14:textId="00113F80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-DC SIM</w:t>
            </w:r>
            <w:r w:rsidR="008C2278" w:rsidRPr="0095329A">
              <w:rPr>
                <w:rFonts w:cs="Times New Roman"/>
                <w:szCs w:val="24"/>
                <w:lang w:val="en-US"/>
              </w:rPr>
              <w:t>/MIM</w:t>
            </w:r>
            <w:r w:rsidRPr="0095329A">
              <w:rPr>
                <w:rFonts w:cs="Times New Roman"/>
                <w:szCs w:val="24"/>
                <w:lang w:val="en-US"/>
              </w:rPr>
              <w:t>, ARM burning, ARC burning or equivalent</w:t>
            </w:r>
          </w:p>
          <w:p w14:paraId="1C87FE59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-Impulse current</w:t>
            </w:r>
          </w:p>
          <w:p w14:paraId="28356863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szCs w:val="24"/>
                <w:lang w:val="en-US" w:eastAsia="lv-LV"/>
              </w:rPr>
            </w:pPr>
            <w:r w:rsidRPr="0095329A">
              <w:rPr>
                <w:rFonts w:cs="Times New Roman"/>
                <w:szCs w:val="24"/>
                <w:lang w:val="en-US"/>
              </w:rPr>
              <w:t>-Decay</w:t>
            </w:r>
            <w:r w:rsidRPr="0095329A" w:rsidDel="00F02502">
              <w:rPr>
                <w:rFonts w:eastAsia="Times New Roman" w:cs="Times New Roman"/>
                <w:bCs/>
                <w:szCs w:val="24"/>
                <w:lang w:val="en-US"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25F74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4B58A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54526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AB0BA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3B7CBE73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415FF" w14:textId="37699CE7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C930E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95329A">
              <w:rPr>
                <w:rFonts w:cs="Times New Roman"/>
                <w:b/>
                <w:szCs w:val="24"/>
                <w:lang w:val="en-US"/>
              </w:rPr>
              <w:t>Inductive Arc Reflection Technology</w:t>
            </w:r>
          </w:p>
          <w:p w14:paraId="3D325B80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cs="Times New Roman"/>
                <w:szCs w:val="24"/>
                <w:lang w:val="en-US"/>
              </w:rPr>
              <w:t>-Max. Voltage: 0-32 kV (inductive)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D080E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AD0A9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3B97C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FBEEF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6CF14DEC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323A2" w14:textId="69B5270D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AE03B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95329A">
              <w:rPr>
                <w:rFonts w:cs="Times New Roman"/>
                <w:b/>
                <w:szCs w:val="24"/>
                <w:lang w:val="en-US"/>
              </w:rPr>
              <w:t>Surge Current Coupling</w:t>
            </w:r>
          </w:p>
          <w:p w14:paraId="5C99243A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-Max. Voltage: 0-</w:t>
            </w:r>
            <w:r w:rsidRPr="0095329A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Pr="0095329A">
              <w:rPr>
                <w:rFonts w:cs="Times New Roman"/>
                <w:szCs w:val="24"/>
                <w:lang w:val="en-US"/>
              </w:rPr>
              <w:t>32 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FBB61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4712C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6856C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92AF2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14E0D751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73692" w14:textId="65A81575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53ECE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95329A">
              <w:rPr>
                <w:rFonts w:cs="Times New Roman"/>
                <w:b/>
                <w:szCs w:val="24"/>
                <w:lang w:val="en-US"/>
              </w:rPr>
              <w:t>Decay Voltage Coupling</w:t>
            </w:r>
          </w:p>
          <w:p w14:paraId="2F472E6B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cs="Times New Roman"/>
                <w:szCs w:val="24"/>
                <w:lang w:val="en-US"/>
              </w:rPr>
              <w:t xml:space="preserve">-Max. Voltage: </w:t>
            </w:r>
            <w:r w:rsidRPr="0095329A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Pr="0095329A">
              <w:rPr>
                <w:rFonts w:cs="Times New Roman"/>
                <w:szCs w:val="24"/>
                <w:lang w:val="en-US"/>
              </w:rPr>
              <w:t>70kV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C8EF8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5A09A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F0BFD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ACCC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4B77DCE4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103AA" w14:textId="7C4C0D61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63DF0" w14:textId="77777777" w:rsidR="00903343" w:rsidRPr="0095329A" w:rsidRDefault="00903343" w:rsidP="00F516A3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95329A">
              <w:rPr>
                <w:rFonts w:cs="Times New Roman"/>
                <w:b/>
                <w:szCs w:val="24"/>
                <w:lang w:val="en-US"/>
              </w:rPr>
              <w:t>Intermittent Fault Scanning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30E55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9AD52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ADF7B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C5078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1BD6E313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1F3BD" w14:textId="0CAA4750" w:rsidR="00903343" w:rsidRPr="0095329A" w:rsidRDefault="0090334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B1D95" w14:textId="77777777" w:rsidR="00176402" w:rsidRPr="0095329A" w:rsidRDefault="00176402" w:rsidP="00F516A3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95329A">
              <w:rPr>
                <w:rFonts w:cs="Times New Roman"/>
                <w:b/>
                <w:szCs w:val="24"/>
                <w:lang w:val="en-US"/>
              </w:rPr>
              <w:t>Burn Module</w:t>
            </w:r>
          </w:p>
          <w:p w14:paraId="40EAAD4D" w14:textId="77777777" w:rsidR="00176402" w:rsidRPr="0095329A" w:rsidRDefault="00176402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-Integrated AC/DC voltage Burn Module</w:t>
            </w:r>
          </w:p>
          <w:p w14:paraId="06074A74" w14:textId="29714A7A" w:rsidR="00176402" w:rsidRPr="0095329A" w:rsidRDefault="00176402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 xml:space="preserve">-Max. Output Voltage: </w:t>
            </w:r>
            <w:r w:rsidRPr="0095329A">
              <w:rPr>
                <w:rFonts w:cs="Times New Roman"/>
                <w:szCs w:val="24"/>
                <w:u w:val="single"/>
                <w:lang w:val="en-US"/>
              </w:rPr>
              <w:t>&gt;</w:t>
            </w:r>
            <w:r w:rsidRPr="0095329A">
              <w:rPr>
                <w:rFonts w:cs="Times New Roman"/>
                <w:szCs w:val="24"/>
                <w:lang w:val="en-US"/>
              </w:rPr>
              <w:t>15kV DC</w:t>
            </w:r>
            <w:r w:rsidRPr="0095329A">
              <w:rPr>
                <w:rFonts w:cs="Times New Roman"/>
                <w:strike/>
                <w:szCs w:val="24"/>
                <w:lang w:val="en-US"/>
              </w:rPr>
              <w:t>/ &gt;2,5kV AC</w:t>
            </w:r>
          </w:p>
          <w:p w14:paraId="60BFF1B2" w14:textId="539DCEE3" w:rsidR="00176402" w:rsidRPr="0095329A" w:rsidRDefault="00176402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-Max. Output Current:</w:t>
            </w:r>
            <w:r w:rsidRPr="0095329A">
              <w:rPr>
                <w:rFonts w:cs="Times New Roman"/>
                <w:szCs w:val="24"/>
                <w:u w:val="single"/>
                <w:lang w:val="en-US"/>
              </w:rPr>
              <w:t xml:space="preserve"> &gt;</w:t>
            </w:r>
            <w:r w:rsidR="0063639C" w:rsidRPr="0095329A">
              <w:rPr>
                <w:rFonts w:cs="Times New Roman"/>
                <w:szCs w:val="24"/>
                <w:lang w:val="en-US"/>
              </w:rPr>
              <w:t>4</w:t>
            </w:r>
            <w:r w:rsidRPr="0095329A">
              <w:rPr>
                <w:rFonts w:cs="Times New Roman"/>
                <w:szCs w:val="24"/>
                <w:lang w:val="en-US"/>
              </w:rPr>
              <w:t>0A;</w:t>
            </w:r>
          </w:p>
          <w:p w14:paraId="3EA8244A" w14:textId="77777777" w:rsidR="00176402" w:rsidRPr="0095329A" w:rsidRDefault="00176402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-Resonance Burning:</w:t>
            </w:r>
          </w:p>
          <w:p w14:paraId="1C183F48" w14:textId="67CC6E0E" w:rsidR="00903343" w:rsidRPr="0095329A" w:rsidRDefault="00176402" w:rsidP="0044733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cs="Times New Roman"/>
                <w:strike/>
                <w:szCs w:val="24"/>
                <w:lang w:val="en-US"/>
              </w:rPr>
              <w:t xml:space="preserve"> </w:t>
            </w:r>
            <w:r w:rsidR="00174E57" w:rsidRPr="0095329A">
              <w:rPr>
                <w:rFonts w:cs="Times New Roman"/>
                <w:szCs w:val="24"/>
                <w:lang w:val="en-US"/>
              </w:rPr>
              <w:t>-Max. power consumption:  &lt;</w:t>
            </w:r>
            <w:r w:rsidRPr="0095329A">
              <w:rPr>
                <w:rFonts w:cs="Times New Roman"/>
                <w:szCs w:val="24"/>
                <w:lang w:val="en-US"/>
              </w:rPr>
              <w:t>4 kVA.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06247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735AD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31FAA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2933A" w14:textId="77777777" w:rsidR="00903343" w:rsidRPr="0095329A" w:rsidRDefault="0090334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46AF1041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2AEB2" w14:textId="7B7E9250" w:rsidR="006F7348" w:rsidRPr="0095329A" w:rsidRDefault="006F7348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bCs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4E483" w14:textId="77777777" w:rsidR="006F7348" w:rsidRPr="0095329A" w:rsidRDefault="006F7348" w:rsidP="00F516A3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95329A">
              <w:rPr>
                <w:rFonts w:cs="Times New Roman"/>
                <w:b/>
                <w:szCs w:val="24"/>
                <w:lang w:val="en-US"/>
              </w:rPr>
              <w:t>Monitored Fault Converting</w:t>
            </w:r>
          </w:p>
          <w:p w14:paraId="45DF6D8D" w14:textId="77777777" w:rsidR="006F7348" w:rsidRPr="0095329A" w:rsidRDefault="006F7348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In combination with burn module</w:t>
            </w:r>
          </w:p>
          <w:p w14:paraId="277A8CB8" w14:textId="77777777" w:rsidR="006F7348" w:rsidRPr="0095329A" w:rsidRDefault="006F7348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-Live TDR measurement during fault conversion on process;</w:t>
            </w:r>
          </w:p>
          <w:p w14:paraId="23754829" w14:textId="73B509D7" w:rsidR="006F7348" w:rsidRPr="0095329A" w:rsidRDefault="006F7348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 xml:space="preserve">-Max Output Voltage: </w:t>
            </w:r>
            <w:r w:rsidRPr="0095329A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="000747CA" w:rsidRPr="0095329A">
              <w:rPr>
                <w:rFonts w:eastAsia="Times New Roman" w:cs="Times New Roman"/>
                <w:szCs w:val="24"/>
                <w:lang w:val="en-US" w:eastAsia="lv-LV"/>
              </w:rPr>
              <w:t>8</w:t>
            </w:r>
            <w:r w:rsidRPr="0095329A">
              <w:rPr>
                <w:rFonts w:cs="Times New Roman"/>
                <w:szCs w:val="24"/>
                <w:lang w:val="en-US"/>
              </w:rPr>
              <w:t>kV</w:t>
            </w:r>
            <w:r w:rsidR="00176402" w:rsidRPr="0095329A">
              <w:rPr>
                <w:rFonts w:cs="Times New Roman"/>
                <w:szCs w:val="24"/>
                <w:lang w:val="en-US"/>
              </w:rPr>
              <w:t xml:space="preserve"> DC</w:t>
            </w:r>
            <w:r w:rsidRPr="0095329A">
              <w:rPr>
                <w:rFonts w:cs="Times New Roman"/>
                <w:szCs w:val="24"/>
                <w:lang w:val="en-US"/>
              </w:rPr>
              <w:t>;</w:t>
            </w:r>
          </w:p>
          <w:p w14:paraId="655E1426" w14:textId="045680CB" w:rsidR="006F7348" w:rsidRPr="0095329A" w:rsidRDefault="006F7348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szCs w:val="24"/>
                <w:lang w:val="en-US" w:eastAsia="lv-LV"/>
              </w:rPr>
            </w:pPr>
            <w:r w:rsidRPr="0095329A">
              <w:rPr>
                <w:rFonts w:cs="Times New Roman"/>
                <w:szCs w:val="24"/>
                <w:lang w:val="en-US"/>
              </w:rPr>
              <w:t xml:space="preserve">-Max. Output Current: </w:t>
            </w:r>
            <w:r w:rsidRPr="0095329A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="00176402" w:rsidRPr="0095329A">
              <w:rPr>
                <w:rFonts w:cs="Times New Roman"/>
                <w:szCs w:val="24"/>
                <w:lang w:val="en-US"/>
              </w:rPr>
              <w:t>0.3A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7EC0A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72D9A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D2AFC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6EEAC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660738A5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F6A4D" w14:textId="41C0077D" w:rsidR="006F7348" w:rsidRPr="0095329A" w:rsidRDefault="006F7348" w:rsidP="00F516A3">
            <w:pPr>
              <w:pStyle w:val="Sarakstarindkopa"/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DD9E5" w14:textId="77777777" w:rsidR="006F7348" w:rsidRPr="0095329A" w:rsidRDefault="006F7348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cs="Times New Roman"/>
                <w:b/>
                <w:szCs w:val="24"/>
                <w:lang w:val="en-US"/>
              </w:rPr>
              <w:t>Fault Pinpointing</w:t>
            </w:r>
            <w:r w:rsidRPr="0095329A" w:rsidDel="00F02502">
              <w:rPr>
                <w:rFonts w:eastAsia="Times New Roman" w:cs="Times New Roman"/>
                <w:szCs w:val="24"/>
                <w:lang w:val="en-US"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D22CC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CC8A5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A484B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443BC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49BB9CA2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4F85E" w14:textId="7EEC2D22" w:rsidR="006F7348" w:rsidRPr="0095329A" w:rsidRDefault="006F7348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9139A" w14:textId="77777777" w:rsidR="006F7348" w:rsidRPr="0095329A" w:rsidRDefault="006F7348" w:rsidP="00F516A3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95329A">
              <w:rPr>
                <w:rFonts w:cs="Times New Roman"/>
                <w:b/>
                <w:szCs w:val="24"/>
                <w:lang w:val="en-US"/>
              </w:rPr>
              <w:t>Surge Generator MV/HV</w:t>
            </w:r>
          </w:p>
          <w:p w14:paraId="36C1D28A" w14:textId="77777777" w:rsidR="006F7348" w:rsidRPr="0095329A" w:rsidRDefault="006F7348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Increased surge energy</w:t>
            </w:r>
          </w:p>
          <w:p w14:paraId="44B6B892" w14:textId="77777777" w:rsidR="006F7348" w:rsidRPr="0095329A" w:rsidRDefault="006F7348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-Surge Voltage: 0-4/8/16/32 kV;</w:t>
            </w:r>
          </w:p>
          <w:p w14:paraId="30D39AF9" w14:textId="03DCDD2A" w:rsidR="006F7348" w:rsidRPr="0095329A" w:rsidRDefault="006F7348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 xml:space="preserve">-Max. Surge Power: </w:t>
            </w:r>
            <w:r w:rsidRPr="0095329A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="00A145D5" w:rsidRPr="0095329A">
              <w:rPr>
                <w:rFonts w:cs="Times New Roman"/>
                <w:szCs w:val="24"/>
                <w:lang w:val="en-US"/>
              </w:rPr>
              <w:t>2</w:t>
            </w:r>
            <w:r w:rsidR="00772143" w:rsidRPr="0095329A">
              <w:rPr>
                <w:rFonts w:cs="Times New Roman"/>
                <w:szCs w:val="24"/>
                <w:lang w:val="en-US"/>
              </w:rPr>
              <w:t>500</w:t>
            </w:r>
            <w:r w:rsidRPr="0095329A">
              <w:rPr>
                <w:rFonts w:cs="Times New Roman"/>
                <w:szCs w:val="24"/>
                <w:lang w:val="en-US"/>
              </w:rPr>
              <w:t xml:space="preserve"> Joules (each step);</w:t>
            </w:r>
          </w:p>
          <w:p w14:paraId="40ED0571" w14:textId="6B60EED0" w:rsidR="006F7348" w:rsidRPr="0095329A" w:rsidRDefault="006F7348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-Surge Sequence: 3-10 s (each step);</w:t>
            </w:r>
          </w:p>
          <w:p w14:paraId="5FF6A8B9" w14:textId="77777777" w:rsidR="006F7348" w:rsidRPr="0095329A" w:rsidRDefault="006F7348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cs="Times New Roman"/>
                <w:szCs w:val="24"/>
                <w:lang w:val="en-US"/>
              </w:rPr>
              <w:t>-Single shot mode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3B7E5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29B3E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A6533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940E6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20AC8AEB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4CDF7" w14:textId="458C72AE" w:rsidR="006F7348" w:rsidRPr="0095329A" w:rsidRDefault="006F7348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E51C6" w14:textId="77777777" w:rsidR="006F7348" w:rsidRPr="0095329A" w:rsidRDefault="006F7348" w:rsidP="00F516A3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95329A">
              <w:rPr>
                <w:rFonts w:cs="Times New Roman"/>
                <w:b/>
                <w:szCs w:val="24"/>
                <w:lang w:val="en-US"/>
              </w:rPr>
              <w:t>Surge Generator LV</w:t>
            </w:r>
          </w:p>
          <w:p w14:paraId="5163F8FD" w14:textId="77777777" w:rsidR="006F7348" w:rsidRPr="0095329A" w:rsidRDefault="006F7348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cs="Times New Roman"/>
                <w:szCs w:val="24"/>
                <w:lang w:val="en-US"/>
              </w:rPr>
              <w:t>Integrated surge unit for LV fault location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3D682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8EF7A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7E247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0AF29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16A2B76F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7E62A" w14:textId="38184478" w:rsidR="006F7348" w:rsidRPr="0095329A" w:rsidRDefault="006F7348" w:rsidP="00F516A3">
            <w:pPr>
              <w:pStyle w:val="Sarakstarindkopa"/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58E3C" w14:textId="77777777" w:rsidR="006F7348" w:rsidRPr="0095329A" w:rsidRDefault="006F7348" w:rsidP="00F516A3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95329A">
              <w:rPr>
                <w:rFonts w:cs="Times New Roman"/>
                <w:b/>
                <w:szCs w:val="24"/>
                <w:lang w:val="en-US"/>
              </w:rPr>
              <w:t>Cable Line Locating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E5763" w14:textId="77777777" w:rsidR="006F7348" w:rsidRPr="0095329A" w:rsidDel="00F02502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B354D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897A0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DA7FF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195A4FD0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3CFF9" w14:textId="16077F78" w:rsidR="006F7348" w:rsidRPr="0095329A" w:rsidRDefault="006F7348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E7B91" w14:textId="77777777" w:rsidR="006F7348" w:rsidRPr="0095329A" w:rsidRDefault="006F7348" w:rsidP="00F516A3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95329A">
              <w:rPr>
                <w:rFonts w:cs="Times New Roman"/>
                <w:b/>
                <w:szCs w:val="24"/>
                <w:lang w:val="en-US"/>
              </w:rPr>
              <w:t>Locator Set</w:t>
            </w:r>
          </w:p>
          <w:p w14:paraId="57ED324F" w14:textId="563AB7A8" w:rsidR="00176402" w:rsidRPr="0095329A" w:rsidRDefault="000820B4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In</w:t>
            </w:r>
            <w:r w:rsidR="00176402" w:rsidRPr="0095329A">
              <w:rPr>
                <w:rFonts w:cs="Times New Roman"/>
                <w:szCs w:val="24"/>
                <w:lang w:val="en-US"/>
              </w:rPr>
              <w:t>tegrated powerful audio frequency generator with high precision locator:</w:t>
            </w:r>
          </w:p>
          <w:p w14:paraId="41AFD8AA" w14:textId="77777777" w:rsidR="00176402" w:rsidRPr="0095329A" w:rsidRDefault="00176402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-Output frequency: 0 - 10kHz ( two frequency ranges: 0- 2 kHz and 0 - 10kHz are preferred);</w:t>
            </w:r>
          </w:p>
          <w:p w14:paraId="1217D50A" w14:textId="5C2F7E83" w:rsidR="00176402" w:rsidRPr="0095329A" w:rsidRDefault="00174E57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-Prefe</w:t>
            </w:r>
            <w:r w:rsidR="00176402" w:rsidRPr="0095329A">
              <w:rPr>
                <w:rFonts w:cs="Times New Roman"/>
                <w:szCs w:val="24"/>
                <w:lang w:val="en-US"/>
              </w:rPr>
              <w:t>r</w:t>
            </w:r>
            <w:r w:rsidRPr="0095329A">
              <w:rPr>
                <w:rFonts w:cs="Times New Roman"/>
                <w:szCs w:val="24"/>
                <w:lang w:val="en-US"/>
              </w:rPr>
              <w:t>r</w:t>
            </w:r>
            <w:r w:rsidR="00176402" w:rsidRPr="0095329A">
              <w:rPr>
                <w:rFonts w:cs="Times New Roman"/>
                <w:szCs w:val="24"/>
                <w:lang w:val="en-US"/>
              </w:rPr>
              <w:t xml:space="preserve">ed output power at 10kHz: </w:t>
            </w:r>
            <w:r w:rsidR="00176402" w:rsidRPr="0095329A">
              <w:rPr>
                <w:rFonts w:cs="Times New Roman"/>
                <w:szCs w:val="24"/>
                <w:u w:val="single"/>
                <w:lang w:val="en-US"/>
              </w:rPr>
              <w:t>&gt;</w:t>
            </w:r>
            <w:r w:rsidR="008F1114" w:rsidRPr="0095329A">
              <w:rPr>
                <w:rFonts w:cs="Times New Roman"/>
                <w:szCs w:val="24"/>
                <w:lang w:val="en-US"/>
              </w:rPr>
              <w:t xml:space="preserve"> 200W </w:t>
            </w:r>
            <w:r w:rsidR="00176402" w:rsidRPr="0095329A">
              <w:rPr>
                <w:rFonts w:cs="Times New Roman"/>
                <w:szCs w:val="24"/>
                <w:lang w:val="en-US"/>
              </w:rPr>
              <w:t>@10kHz;</w:t>
            </w:r>
          </w:p>
          <w:p w14:paraId="3754ADF6" w14:textId="77777777" w:rsidR="00176402" w:rsidRPr="0095329A" w:rsidRDefault="00176402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-Automatic or manual impedance matching;</w:t>
            </w:r>
          </w:p>
          <w:p w14:paraId="420365B7" w14:textId="3CD4DB1D" w:rsidR="006F7348" w:rsidRPr="0095329A" w:rsidRDefault="00176402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cs="Times New Roman"/>
                <w:szCs w:val="24"/>
                <w:lang w:val="en-US"/>
              </w:rPr>
              <w:t xml:space="preserve">-Automatic or manual depth </w:t>
            </w:r>
            <w:r w:rsidR="00174E57" w:rsidRPr="0095329A">
              <w:rPr>
                <w:rFonts w:cs="Times New Roman"/>
                <w:szCs w:val="24"/>
                <w:lang w:val="en-US"/>
              </w:rPr>
              <w:t>m</w:t>
            </w:r>
            <w:r w:rsidRPr="0095329A">
              <w:rPr>
                <w:rFonts w:cs="Times New Roman"/>
                <w:szCs w:val="24"/>
                <w:lang w:val="en-US"/>
              </w:rPr>
              <w:t>easurement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20662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B9C78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E6A48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018F6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442B5C56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1D897" w14:textId="38B1EA32" w:rsidR="006F7348" w:rsidRPr="0095329A" w:rsidRDefault="006F7348" w:rsidP="00F516A3">
            <w:pPr>
              <w:pStyle w:val="Sarakstarindkopa"/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EE582" w14:textId="77777777" w:rsidR="006F7348" w:rsidRPr="0095329A" w:rsidRDefault="006F7348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cs="Times New Roman"/>
                <w:b/>
                <w:szCs w:val="24"/>
                <w:shd w:val="clear" w:color="auto" w:fill="BFBFBF" w:themeFill="background1" w:themeFillShade="BF"/>
                <w:lang w:val="en-US"/>
              </w:rPr>
              <w:t>Connecting Cables and Drums</w:t>
            </w:r>
            <w:r w:rsidRPr="0095329A" w:rsidDel="00F02502">
              <w:rPr>
                <w:rFonts w:eastAsia="Times New Roman" w:cs="Times New Roman"/>
                <w:szCs w:val="24"/>
                <w:lang w:val="en-US"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77F1A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3B7E0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1E563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9FF12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4BA66D3C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22064" w14:textId="1C726492" w:rsidR="006F7348" w:rsidRPr="0095329A" w:rsidRDefault="006F7348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bCs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16B4D" w14:textId="4EE6A740" w:rsidR="006F7348" w:rsidRPr="0095329A" w:rsidRDefault="006F7348" w:rsidP="00F516A3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95329A">
              <w:rPr>
                <w:rFonts w:cs="Times New Roman"/>
                <w:b/>
                <w:szCs w:val="24"/>
                <w:lang w:val="en-US"/>
              </w:rPr>
              <w:t>HV (1ph)</w:t>
            </w:r>
          </w:p>
          <w:p w14:paraId="2A1E540C" w14:textId="77777777" w:rsidR="006F7348" w:rsidRPr="0095329A" w:rsidRDefault="006F7348" w:rsidP="00F516A3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95329A">
              <w:rPr>
                <w:rFonts w:cs="Times New Roman"/>
                <w:b/>
                <w:szCs w:val="24"/>
                <w:lang w:val="en-US"/>
              </w:rPr>
              <w:t>-</w:t>
            </w:r>
            <w:r w:rsidRPr="0095329A">
              <w:rPr>
                <w:rFonts w:cs="Times New Roman"/>
                <w:szCs w:val="24"/>
                <w:lang w:val="en-US"/>
              </w:rPr>
              <w:t xml:space="preserve">HV Cable drum length </w:t>
            </w:r>
            <w:r w:rsidRPr="0095329A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&gt;50M</w:t>
            </w:r>
            <w:r w:rsidRPr="0095329A">
              <w:rPr>
                <w:rFonts w:cs="Times New Roman"/>
                <w:szCs w:val="24"/>
                <w:lang w:val="en-US"/>
              </w:rPr>
              <w:t>;</w:t>
            </w:r>
          </w:p>
          <w:p w14:paraId="688B1990" w14:textId="77777777" w:rsidR="006F7348" w:rsidRPr="0095329A" w:rsidRDefault="006F7348" w:rsidP="00F516A3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95329A">
              <w:rPr>
                <w:rFonts w:cs="Times New Roman"/>
                <w:b/>
                <w:szCs w:val="24"/>
                <w:lang w:val="en-US"/>
              </w:rPr>
              <w:t>-</w:t>
            </w:r>
            <w:r w:rsidRPr="0095329A">
              <w:rPr>
                <w:rFonts w:cs="Times New Roman"/>
                <w:szCs w:val="24"/>
                <w:lang w:val="en-US"/>
              </w:rPr>
              <w:t xml:space="preserve">HV Rating: </w:t>
            </w:r>
            <w:r w:rsidRPr="0095329A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Pr="0095329A">
              <w:rPr>
                <w:rFonts w:cs="Times New Roman"/>
                <w:szCs w:val="24"/>
                <w:lang w:val="en-US"/>
              </w:rPr>
              <w:t>100kV;</w:t>
            </w:r>
          </w:p>
          <w:p w14:paraId="3B6094E9" w14:textId="77777777" w:rsidR="006F7348" w:rsidRPr="0095329A" w:rsidRDefault="006F7348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szCs w:val="24"/>
                <w:lang w:val="en-US" w:eastAsia="lv-LV"/>
              </w:rPr>
            </w:pPr>
            <w:r w:rsidRPr="0095329A">
              <w:rPr>
                <w:rFonts w:cs="Times New Roman"/>
                <w:szCs w:val="24"/>
                <w:lang w:val="en-US"/>
              </w:rPr>
              <w:t>Manual operation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D8232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85994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1836B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B8BFE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7CD3E444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96818" w14:textId="6B88F7CC" w:rsidR="006F7348" w:rsidRPr="0095329A" w:rsidRDefault="006F7348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B3DA1" w14:textId="36D509AC" w:rsidR="006F7348" w:rsidRPr="0095329A" w:rsidRDefault="006F7348" w:rsidP="00F516A3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95329A">
              <w:rPr>
                <w:rFonts w:cs="Times New Roman"/>
                <w:b/>
                <w:szCs w:val="24"/>
                <w:lang w:val="en-US"/>
              </w:rPr>
              <w:t>LV-Unit</w:t>
            </w:r>
          </w:p>
          <w:p w14:paraId="06D82C53" w14:textId="77777777" w:rsidR="006F7348" w:rsidRPr="0095329A" w:rsidRDefault="006F7348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-Rack with LV connection cables</w:t>
            </w:r>
          </w:p>
          <w:p w14:paraId="2E290FAB" w14:textId="48C4FE18" w:rsidR="006F7348" w:rsidRPr="0095329A" w:rsidRDefault="006F7348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 xml:space="preserve">-Mains Cable – </w:t>
            </w:r>
            <w:r w:rsidR="00565CCD" w:rsidRPr="0095329A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Pr="0095329A">
              <w:rPr>
                <w:rFonts w:cs="Times New Roman"/>
                <w:szCs w:val="24"/>
                <w:lang w:val="en-US"/>
              </w:rPr>
              <w:t>50m;</w:t>
            </w:r>
          </w:p>
          <w:p w14:paraId="784AF0B4" w14:textId="535CF94B" w:rsidR="006F7348" w:rsidRPr="0095329A" w:rsidRDefault="006F7348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 xml:space="preserve">-Protective Earth – </w:t>
            </w:r>
            <w:r w:rsidR="00565CCD" w:rsidRPr="0095329A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Pr="0095329A">
              <w:rPr>
                <w:rFonts w:cs="Times New Roman"/>
                <w:szCs w:val="24"/>
                <w:lang w:val="en-US"/>
              </w:rPr>
              <w:t>50m;</w:t>
            </w:r>
          </w:p>
          <w:p w14:paraId="6E012492" w14:textId="3BE68127" w:rsidR="006F7348" w:rsidRPr="0095329A" w:rsidRDefault="006F7348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cs="Times New Roman"/>
                <w:szCs w:val="24"/>
                <w:lang w:val="en-US"/>
              </w:rPr>
              <w:t xml:space="preserve">-Earth Potential (FU/EP) – </w:t>
            </w:r>
            <w:r w:rsidR="00565CCD" w:rsidRPr="0095329A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Pr="0095329A">
              <w:rPr>
                <w:rFonts w:cs="Times New Roman"/>
                <w:szCs w:val="24"/>
                <w:lang w:val="en-US"/>
              </w:rPr>
              <w:t>10m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4E68E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DB69E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3ADDA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177F5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6C4929B7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C05F1" w14:textId="4694F25C" w:rsidR="006F7348" w:rsidRPr="0095329A" w:rsidRDefault="006F7348" w:rsidP="00F516A3">
            <w:pPr>
              <w:pStyle w:val="Sarakstarindkopa"/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CC6BD" w14:textId="77777777" w:rsidR="006F7348" w:rsidRPr="0095329A" w:rsidRDefault="006F7348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cs="Times New Roman"/>
                <w:b/>
                <w:szCs w:val="24"/>
                <w:shd w:val="clear" w:color="auto" w:fill="BFBFBF" w:themeFill="background1" w:themeFillShade="BF"/>
                <w:lang w:val="en-US"/>
              </w:rPr>
              <w:t>Mounting</w:t>
            </w:r>
            <w:r w:rsidRPr="0095329A" w:rsidDel="00F02502">
              <w:rPr>
                <w:rFonts w:eastAsia="Times New Roman" w:cs="Times New Roman"/>
                <w:szCs w:val="24"/>
                <w:shd w:val="clear" w:color="auto" w:fill="BFBFBF" w:themeFill="background1" w:themeFillShade="BF"/>
                <w:lang w:val="en-US"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138D9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E9DCC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86117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1A239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0539BA45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2367C" w14:textId="5B228F49" w:rsidR="006F7348" w:rsidRPr="0095329A" w:rsidRDefault="006F7348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10732" w14:textId="77777777" w:rsidR="006F7348" w:rsidRPr="0095329A" w:rsidRDefault="006F7348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cs="Times New Roman"/>
                <w:szCs w:val="24"/>
                <w:lang w:val="en-US"/>
              </w:rPr>
              <w:t>Ergonomic Operator’s Desk for mounting Control Unit</w:t>
            </w:r>
            <w:r w:rsidRPr="0095329A" w:rsidDel="00F02502">
              <w:rPr>
                <w:rFonts w:eastAsia="Times New Roman" w:cs="Times New Roman"/>
                <w:szCs w:val="24"/>
                <w:lang w:val="en-US"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DBBF7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0D26B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5049F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F38FB" w14:textId="77777777" w:rsidR="006F7348" w:rsidRPr="0095329A" w:rsidRDefault="006F7348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26498720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ACA33" w14:textId="57DFBCFC" w:rsidR="00043909" w:rsidRPr="0095329A" w:rsidRDefault="00043909" w:rsidP="00F516A3">
            <w:pPr>
              <w:pStyle w:val="Sarakstarindkopa"/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C0875" w14:textId="4A8D81A3" w:rsidR="00043909" w:rsidRPr="0095329A" w:rsidRDefault="00043909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b/>
                <w:szCs w:val="24"/>
                <w:lang w:val="en-US"/>
              </w:rPr>
              <w:t>Furniture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D22A2" w14:textId="77777777" w:rsidR="00043909" w:rsidRPr="0095329A" w:rsidRDefault="00043909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6682F" w14:textId="77777777" w:rsidR="00043909" w:rsidRPr="0095329A" w:rsidRDefault="00043909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7A9EA" w14:textId="77777777" w:rsidR="00043909" w:rsidRPr="0095329A" w:rsidRDefault="00043909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E63DA" w14:textId="77777777" w:rsidR="00043909" w:rsidRPr="0095329A" w:rsidRDefault="00043909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2AD05184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EF123" w14:textId="3D61E4BE" w:rsidR="00043909" w:rsidRPr="0095329A" w:rsidRDefault="00043909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57B13" w14:textId="43DCEB4D" w:rsidR="00043909" w:rsidRPr="0095329A" w:rsidRDefault="00043909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Swivel Chair with Transport Fixation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F3397" w14:textId="0D3BCF54" w:rsidR="00043909" w:rsidRPr="0095329A" w:rsidRDefault="00043909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AD75C" w14:textId="77777777" w:rsidR="00043909" w:rsidRPr="0095329A" w:rsidRDefault="00043909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4C469" w14:textId="77777777" w:rsidR="00043909" w:rsidRPr="0095329A" w:rsidRDefault="00043909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F9768" w14:textId="77777777" w:rsidR="00043909" w:rsidRPr="0095329A" w:rsidRDefault="00043909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3D9DD811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A8827" w14:textId="6F9114A7" w:rsidR="003268C4" w:rsidRPr="0095329A" w:rsidRDefault="003268C4" w:rsidP="00F516A3">
            <w:pPr>
              <w:pStyle w:val="Sarakstarindkopa"/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61823" w14:textId="229B17A2" w:rsidR="003268C4" w:rsidRPr="0095329A" w:rsidRDefault="003268C4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b/>
                <w:szCs w:val="24"/>
                <w:lang w:val="en-US"/>
              </w:rPr>
              <w:t>VEHICLE CONVERSION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8B3A2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01B2D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F7893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1502E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4292114C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40CBD" w14:textId="2BD23D62" w:rsidR="003268C4" w:rsidRPr="0095329A" w:rsidRDefault="003268C4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974A5" w14:textId="4CABA36D" w:rsidR="003268C4" w:rsidRPr="0095329A" w:rsidRDefault="003268C4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Internal Coachwork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CAA71" w14:textId="6FA957E6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39C59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1E05E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94E6A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160E34FC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E2E56" w14:textId="3B89B60A" w:rsidR="003268C4" w:rsidRPr="0095329A" w:rsidRDefault="003268C4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45C3A" w14:textId="1EAA6C06" w:rsidR="003268C4" w:rsidRPr="0095329A" w:rsidRDefault="003268C4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External Coachwork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305BE" w14:textId="0AFEF474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040B5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F552C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31E4D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49431B2E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C1F1D" w14:textId="2D196484" w:rsidR="003268C4" w:rsidRPr="0095329A" w:rsidRDefault="003268C4" w:rsidP="00F516A3">
            <w:pPr>
              <w:pStyle w:val="Sarakstarindkopa"/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2893A" w14:textId="6EFA80A9" w:rsidR="003268C4" w:rsidRPr="0095329A" w:rsidRDefault="003268C4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b/>
                <w:szCs w:val="24"/>
                <w:lang w:val="en-US"/>
              </w:rPr>
              <w:t>AFTER- S</w:t>
            </w:r>
            <w:r w:rsidR="00EF7837" w:rsidRPr="0095329A">
              <w:rPr>
                <w:rFonts w:cs="Times New Roman"/>
                <w:b/>
                <w:szCs w:val="24"/>
                <w:lang w:val="en-US"/>
              </w:rPr>
              <w:t>A</w:t>
            </w:r>
            <w:r w:rsidRPr="0095329A">
              <w:rPr>
                <w:rFonts w:cs="Times New Roman"/>
                <w:b/>
                <w:szCs w:val="24"/>
                <w:lang w:val="en-US"/>
              </w:rPr>
              <w:t>LE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77346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E325A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E6C27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7FC9F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0CA1331F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16CDD" w14:textId="4231EF59" w:rsidR="003268C4" w:rsidRPr="0095329A" w:rsidRDefault="003268C4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A4668" w14:textId="6CEF3457" w:rsidR="003268C4" w:rsidRPr="0095329A" w:rsidRDefault="00176402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 xml:space="preserve">Calibration, </w:t>
            </w:r>
            <w:r w:rsidR="003268C4" w:rsidRPr="0095329A">
              <w:rPr>
                <w:rFonts w:cs="Times New Roman"/>
                <w:szCs w:val="24"/>
                <w:lang w:val="en-US"/>
              </w:rPr>
              <w:t>Maintenance and repair services in Baltic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BE1D1" w14:textId="4C8C8C15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2E730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C1B97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B5324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46410823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BA48E" w14:textId="10B8098B" w:rsidR="003268C4" w:rsidRPr="0095329A" w:rsidRDefault="003268C4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4B858" w14:textId="22F12B96" w:rsidR="003268C4" w:rsidRPr="0095329A" w:rsidRDefault="003268C4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Warehouse for most commonly used spare parts, located in Baltic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10339" w14:textId="1921D1FE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59A30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926A4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1727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05AC8F90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1F075" w14:textId="7F52D5A9" w:rsidR="003268C4" w:rsidRPr="0095329A" w:rsidRDefault="003268C4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A899" w14:textId="1791B591" w:rsidR="003268C4" w:rsidRPr="0095329A" w:rsidRDefault="00EF7837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5</w:t>
            </w:r>
            <w:r w:rsidR="003268C4" w:rsidRPr="0095329A">
              <w:rPr>
                <w:rFonts w:cs="Times New Roman"/>
                <w:szCs w:val="24"/>
                <w:lang w:val="en-US"/>
              </w:rPr>
              <w:t xml:space="preserve"> year warranty period for Cable van equipment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AC53B" w14:textId="2958FA08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D457E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E38A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90D36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1C045CAD" w14:textId="77777777" w:rsidTr="0095329A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13111" w14:textId="59A9CEDF" w:rsidR="003268C4" w:rsidRPr="0095329A" w:rsidRDefault="003268C4" w:rsidP="00F516A3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  <w:t>Priority “B” requirements</w:t>
            </w:r>
          </w:p>
        </w:tc>
      </w:tr>
      <w:tr w:rsidR="00447337" w:rsidRPr="0095329A" w14:paraId="3C2A9ADA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BAEAE" w14:textId="69B30609" w:rsidR="003268C4" w:rsidRPr="0095329A" w:rsidRDefault="003268C4" w:rsidP="00F516A3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8F2DF" w14:textId="6321C63E" w:rsidR="003268C4" w:rsidRPr="0095329A" w:rsidRDefault="003268C4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cs="Times New Roman"/>
                <w:b/>
                <w:szCs w:val="24"/>
                <w:lang w:val="en-US"/>
              </w:rPr>
              <w:t>ADDITIONAL EQUIPMENT</w:t>
            </w:r>
            <w:r w:rsidRPr="0095329A" w:rsidDel="00F02502">
              <w:rPr>
                <w:rFonts w:eastAsia="Times New Roman" w:cs="Times New Roman"/>
                <w:szCs w:val="24"/>
                <w:lang w:val="en-US"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A2E8C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8B362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6A0A1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CF4DD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55011D95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36B7F" w14:textId="13FB7A96" w:rsidR="003268C4" w:rsidRPr="0095329A" w:rsidRDefault="003268C4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FB9DB" w14:textId="77777777" w:rsidR="003268C4" w:rsidRPr="0095329A" w:rsidRDefault="003268C4" w:rsidP="00F516A3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95329A">
              <w:rPr>
                <w:rFonts w:cs="Times New Roman"/>
                <w:b/>
                <w:szCs w:val="24"/>
                <w:lang w:val="en-US"/>
              </w:rPr>
              <w:t>TDR 3 Phase</w:t>
            </w:r>
          </w:p>
          <w:p w14:paraId="4349F4C7" w14:textId="77777777" w:rsidR="003268C4" w:rsidRPr="0095329A" w:rsidRDefault="003268C4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Integrated TDR for reflection measurement and additional modes.</w:t>
            </w:r>
          </w:p>
          <w:p w14:paraId="0740578E" w14:textId="30E21E08" w:rsidR="003268C4" w:rsidRPr="0095329A" w:rsidRDefault="003268C4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 xml:space="preserve">-Measuring Range: min </w:t>
            </w:r>
            <w:r w:rsidR="00EF7837" w:rsidRPr="0095329A">
              <w:rPr>
                <w:rFonts w:cs="Times New Roman"/>
                <w:szCs w:val="24"/>
                <w:lang w:val="en-US"/>
              </w:rPr>
              <w:t xml:space="preserve">20 m </w:t>
            </w:r>
            <w:r w:rsidRPr="0095329A">
              <w:rPr>
                <w:rFonts w:cs="Times New Roman"/>
                <w:szCs w:val="24"/>
                <w:lang w:val="en-US"/>
              </w:rPr>
              <w:t>-50 km;</w:t>
            </w:r>
          </w:p>
          <w:p w14:paraId="4A6B8D38" w14:textId="77777777" w:rsidR="003268C4" w:rsidRPr="0095329A" w:rsidRDefault="003268C4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 xml:space="preserve">-Max. Pulse Amplitude: </w:t>
            </w:r>
            <w:r w:rsidRPr="0095329A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Pr="0095329A">
              <w:rPr>
                <w:rFonts w:cs="Times New Roman"/>
                <w:szCs w:val="24"/>
                <w:lang w:val="en-US"/>
              </w:rPr>
              <w:t>160V;</w:t>
            </w:r>
          </w:p>
          <w:p w14:paraId="1B1584BF" w14:textId="77777777" w:rsidR="003268C4" w:rsidRPr="0095329A" w:rsidRDefault="003268C4" w:rsidP="00F516A3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-Velocity of Propagation: 40 m/µs – 149.9 m/µs;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26057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6B1FD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6FC37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6CADB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7C17D9CF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43089" w14:textId="319A94E0" w:rsidR="003268C4" w:rsidRPr="0095329A" w:rsidRDefault="003268C4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0A138" w14:textId="77777777" w:rsidR="003268C4" w:rsidRPr="0095329A" w:rsidRDefault="003268C4" w:rsidP="00F516A3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95329A">
              <w:rPr>
                <w:rFonts w:cs="Times New Roman"/>
                <w:b/>
                <w:szCs w:val="24"/>
                <w:lang w:val="en-US"/>
              </w:rPr>
              <w:t>Insulation resistance measurement</w:t>
            </w:r>
          </w:p>
          <w:p w14:paraId="3CB6A540" w14:textId="433039E1" w:rsidR="003268C4" w:rsidRPr="0095329A" w:rsidRDefault="003268C4" w:rsidP="00F516A3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3-phase measurement L-N, L-L via LV connection with TDR connection cable, 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E6BE8" w14:textId="4E2A6341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E6D15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BBB9C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9289D" w14:textId="77777777" w:rsidR="003268C4" w:rsidRPr="0095329A" w:rsidRDefault="003268C4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188AFBD3" w14:textId="77777777" w:rsidTr="0095329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48D07" w14:textId="71B48097" w:rsidR="006E1AF1" w:rsidRPr="0095329A" w:rsidRDefault="006E1AF1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86266" w14:textId="028F390D" w:rsidR="00CB13F1" w:rsidRPr="0095329A" w:rsidRDefault="00CB13F1" w:rsidP="00F516A3">
            <w:pPr>
              <w:spacing w:after="0"/>
              <w:contextualSpacing/>
              <w:jc w:val="both"/>
              <w:rPr>
                <w:rFonts w:cs="Times New Roman"/>
                <w:bCs/>
                <w:spacing w:val="-1"/>
                <w:szCs w:val="24"/>
                <w:lang w:val="en-GB"/>
              </w:rPr>
            </w:pPr>
            <w:r w:rsidRPr="0095329A">
              <w:rPr>
                <w:rFonts w:cs="Times New Roman"/>
                <w:bCs/>
                <w:spacing w:val="-1"/>
                <w:szCs w:val="24"/>
                <w:lang w:val="en-GB"/>
              </w:rPr>
              <w:t>Remote app via smartphone or tablet</w:t>
            </w:r>
          </w:p>
          <w:p w14:paraId="7DCC5125" w14:textId="77777777" w:rsidR="00F516A3" w:rsidRPr="0095329A" w:rsidRDefault="00CB13F1" w:rsidP="00F516A3">
            <w:pPr>
              <w:spacing w:after="0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– Switching the surge voltage generator on and off</w:t>
            </w:r>
            <w:r w:rsidR="00F516A3" w:rsidRPr="0095329A">
              <w:rPr>
                <w:rFonts w:cs="Times New Roman"/>
                <w:szCs w:val="24"/>
                <w:lang w:val="en-US"/>
              </w:rPr>
              <w:t xml:space="preserve"> </w:t>
            </w:r>
          </w:p>
          <w:p w14:paraId="6B3334E2" w14:textId="50178372" w:rsidR="006E1AF1" w:rsidRPr="0095329A" w:rsidRDefault="00CB13F1" w:rsidP="00F516A3">
            <w:pPr>
              <w:spacing w:after="0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95329A">
              <w:rPr>
                <w:rFonts w:cs="Times New Roman"/>
                <w:szCs w:val="24"/>
                <w:lang w:val="en-US"/>
              </w:rPr>
              <w:t>– Setting the surge voltage and the surge sequence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0BF4F" w14:textId="526EC34C" w:rsidR="006E1AF1" w:rsidRPr="0095329A" w:rsidRDefault="00D31976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80142" w14:textId="77777777" w:rsidR="006E1AF1" w:rsidRPr="0095329A" w:rsidRDefault="006E1AF1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5065C" w14:textId="77777777" w:rsidR="006E1AF1" w:rsidRPr="0095329A" w:rsidRDefault="006E1AF1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1D8E7" w14:textId="77777777" w:rsidR="006E1AF1" w:rsidRPr="0095329A" w:rsidRDefault="006E1AF1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37119D3E" w14:textId="77777777" w:rsidTr="0095329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646A1" w14:textId="2251E145" w:rsidR="00522311" w:rsidRPr="0095329A" w:rsidRDefault="00522311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074C3" w14:textId="3745D74B" w:rsidR="00522311" w:rsidRPr="0095329A" w:rsidRDefault="00522311" w:rsidP="00F516A3">
            <w:pPr>
              <w:spacing w:after="0"/>
              <w:contextualSpacing/>
              <w:jc w:val="both"/>
              <w:rPr>
                <w:rFonts w:cs="Times New Roman"/>
                <w:b/>
                <w:bCs/>
                <w:spacing w:val="-1"/>
                <w:szCs w:val="24"/>
                <w:lang w:val="en-GB"/>
              </w:rPr>
            </w:pPr>
            <w:r w:rsidRPr="0095329A">
              <w:rPr>
                <w:rFonts w:cs="Times New Roman"/>
                <w:bCs/>
                <w:spacing w:val="-1"/>
                <w:szCs w:val="24"/>
                <w:lang w:val="en-GB"/>
              </w:rPr>
              <w:t>VLF connection set</w:t>
            </w:r>
            <w:r w:rsidR="00F516A3" w:rsidRPr="0095329A">
              <w:rPr>
                <w:rFonts w:cs="Times New Roman"/>
                <w:bCs/>
                <w:spacing w:val="-1"/>
                <w:szCs w:val="24"/>
                <w:lang w:val="en-GB"/>
              </w:rPr>
              <w:t xml:space="preserve"> </w:t>
            </w:r>
            <w:r w:rsidRPr="0095329A">
              <w:rPr>
                <w:rFonts w:cs="Times New Roman"/>
                <w:bCs/>
                <w:spacing w:val="-1"/>
                <w:szCs w:val="24"/>
                <w:lang w:val="en-GB"/>
              </w:rPr>
              <w:t>- 3-phase VLF test set for busbars or terminations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C5AB8" w14:textId="6ED62DF7" w:rsidR="00522311" w:rsidRPr="0095329A" w:rsidRDefault="00522311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124AE" w14:textId="77777777" w:rsidR="00522311" w:rsidRPr="0095329A" w:rsidRDefault="00522311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8E6E7" w14:textId="77777777" w:rsidR="00522311" w:rsidRPr="0095329A" w:rsidRDefault="00522311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EEE88" w14:textId="77777777" w:rsidR="00522311" w:rsidRPr="0095329A" w:rsidRDefault="00522311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4EF1698B" w14:textId="77777777" w:rsidTr="0095329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AA14" w14:textId="77777777" w:rsidR="00F516A3" w:rsidRPr="0095329A" w:rsidRDefault="00F516A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4A047" w14:textId="75C0E842" w:rsidR="00F516A3" w:rsidRPr="0095329A" w:rsidRDefault="00F516A3" w:rsidP="00F516A3">
            <w:pPr>
              <w:spacing w:after="0"/>
              <w:contextualSpacing/>
              <w:jc w:val="both"/>
              <w:rPr>
                <w:rFonts w:cs="Times New Roman"/>
                <w:b/>
                <w:bCs/>
                <w:spacing w:val="-1"/>
                <w:szCs w:val="24"/>
                <w:lang w:val="en-GB"/>
              </w:rPr>
            </w:pPr>
            <w:r w:rsidRPr="0095329A">
              <w:rPr>
                <w:rFonts w:cs="Times New Roman"/>
                <w:bCs/>
                <w:spacing w:val="-1"/>
                <w:szCs w:val="24"/>
                <w:lang w:val="en-GB"/>
              </w:rPr>
              <w:t>VLF connection set - 3-phase PD free test set for connection terminals with M12 connector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838F" w14:textId="049B1C4C" w:rsidR="00F516A3" w:rsidRPr="0095329A" w:rsidRDefault="00F516A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4CE87" w14:textId="77777777" w:rsidR="00F516A3" w:rsidRPr="0095329A" w:rsidRDefault="00F516A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3F91E" w14:textId="77777777" w:rsidR="00F516A3" w:rsidRPr="0095329A" w:rsidRDefault="00F516A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8D933" w14:textId="77777777" w:rsidR="00F516A3" w:rsidRPr="0095329A" w:rsidRDefault="00F516A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4D09D651" w14:textId="77777777" w:rsidTr="0095329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7F85C" w14:textId="77777777" w:rsidR="00F516A3" w:rsidRPr="0095329A" w:rsidRDefault="00F516A3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FB677" w14:textId="49D11935" w:rsidR="00F516A3" w:rsidRPr="0095329A" w:rsidRDefault="00F516A3" w:rsidP="00F516A3">
            <w:pPr>
              <w:spacing w:after="0"/>
              <w:contextualSpacing/>
              <w:jc w:val="both"/>
              <w:rPr>
                <w:rFonts w:cs="Times New Roman"/>
                <w:b/>
                <w:bCs/>
                <w:spacing w:val="-1"/>
                <w:szCs w:val="24"/>
                <w:lang w:val="en-GB"/>
              </w:rPr>
            </w:pPr>
            <w:r w:rsidRPr="0095329A">
              <w:rPr>
                <w:rFonts w:cs="Times New Roman"/>
                <w:bCs/>
                <w:spacing w:val="-1"/>
                <w:szCs w:val="24"/>
                <w:lang w:val="en-GB"/>
              </w:rPr>
              <w:t>VLF connection set  -3-phase PD free test set for connection terminals with M16 connector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7D349" w14:textId="4D994DE0" w:rsidR="00F516A3" w:rsidRPr="0095329A" w:rsidRDefault="00F516A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192A1" w14:textId="77777777" w:rsidR="00F516A3" w:rsidRPr="0095329A" w:rsidRDefault="00F516A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2EEBF" w14:textId="77777777" w:rsidR="00F516A3" w:rsidRPr="0095329A" w:rsidRDefault="00F516A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E0170" w14:textId="77777777" w:rsidR="00F516A3" w:rsidRPr="0095329A" w:rsidRDefault="00F516A3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52E74C8A" w14:textId="77777777" w:rsidTr="0095329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6C4AC" w14:textId="497575C0" w:rsidR="006E1AF1" w:rsidRPr="0095329A" w:rsidRDefault="006E1AF1" w:rsidP="00F516A3">
            <w:pPr>
              <w:pStyle w:val="Sarakstarindkopa"/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3F0F3" w14:textId="1029714D" w:rsidR="006E1AF1" w:rsidRPr="0095329A" w:rsidRDefault="006E1AF1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b/>
                <w:szCs w:val="24"/>
                <w:lang w:val="en-US" w:eastAsia="lv-LV"/>
              </w:rPr>
              <w:t>STAFF TRAINING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F546C" w14:textId="2CC02A25" w:rsidR="006E1AF1" w:rsidRPr="0095329A" w:rsidRDefault="006E1AF1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68B48" w14:textId="77777777" w:rsidR="006E1AF1" w:rsidRPr="0095329A" w:rsidRDefault="006E1AF1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9FDAF" w14:textId="77777777" w:rsidR="006E1AF1" w:rsidRPr="0095329A" w:rsidRDefault="006E1AF1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5E2B7" w14:textId="77777777" w:rsidR="006E1AF1" w:rsidRPr="0095329A" w:rsidRDefault="006E1AF1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10C749FE" w14:textId="77777777" w:rsidTr="0095329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FE681" w14:textId="3A332D1A" w:rsidR="006E1AF1" w:rsidRPr="0095329A" w:rsidRDefault="006E1AF1" w:rsidP="00F516A3">
            <w:pPr>
              <w:pStyle w:val="Sarakstarindkopa"/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AA39A" w14:textId="0825103D" w:rsidR="006E1AF1" w:rsidRPr="0095329A" w:rsidRDefault="006E1AF1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The offeror takes responsibility to provide staff training according to consumer’s requirements: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32263" w14:textId="122E1F3C" w:rsidR="006E1AF1" w:rsidRPr="0095329A" w:rsidRDefault="006E1AF1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B08D4" w14:textId="77777777" w:rsidR="006E1AF1" w:rsidRPr="0095329A" w:rsidRDefault="006E1AF1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E9731" w14:textId="77777777" w:rsidR="006E1AF1" w:rsidRPr="0095329A" w:rsidRDefault="006E1AF1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AF50A" w14:textId="77777777" w:rsidR="006E1AF1" w:rsidRPr="0095329A" w:rsidRDefault="006E1AF1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0080860B" w14:textId="77777777" w:rsidTr="0095329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CBB5D" w14:textId="58561CEE" w:rsidR="006E1AF1" w:rsidRPr="0095329A" w:rsidRDefault="006E1AF1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CD7B9" w14:textId="4EFF4D49" w:rsidR="006E1AF1" w:rsidRPr="0095329A" w:rsidRDefault="006E1AF1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3 days (</w:t>
            </w:r>
            <w:r w:rsidR="004F6660" w:rsidRPr="0095329A">
              <w:rPr>
                <w:rFonts w:eastAsia="Times New Roman" w:cs="Times New Roman"/>
                <w:szCs w:val="24"/>
                <w:lang w:val="en-US" w:eastAsia="lv-LV"/>
              </w:rPr>
              <w:t>3 x 8</w:t>
            </w: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 hours) staff training at manufacturer’s facilities (exc. flights, transfer, accommodation costs)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C8E47" w14:textId="294AE75F" w:rsidR="006E1AF1" w:rsidRPr="0095329A" w:rsidRDefault="006E1AF1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B0ADE" w14:textId="77777777" w:rsidR="006E1AF1" w:rsidRPr="0095329A" w:rsidRDefault="006E1AF1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CAEA8" w14:textId="77777777" w:rsidR="006E1AF1" w:rsidRPr="0095329A" w:rsidRDefault="006E1AF1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52BDD" w14:textId="77777777" w:rsidR="006E1AF1" w:rsidRPr="0095329A" w:rsidRDefault="006E1AF1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95329A" w14:paraId="07E00241" w14:textId="77777777" w:rsidTr="0095329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C3E81" w14:textId="7AA0B22B" w:rsidR="006E1AF1" w:rsidRPr="0095329A" w:rsidRDefault="006E1AF1" w:rsidP="00F516A3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6942E" w14:textId="4D94F369" w:rsidR="006E1AF1" w:rsidRPr="0095329A" w:rsidRDefault="006E1AF1" w:rsidP="00F516A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 xml:space="preserve">1 day (8 hours) staff training about specific technologies at consumer’s facilities (inc.  flights, transfer, accommodation costs for manufacturer or offeror staff)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FA730" w14:textId="0FDE5A8E" w:rsidR="006E1AF1" w:rsidRPr="0095329A" w:rsidRDefault="006E1AF1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95329A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DCDA7" w14:textId="77777777" w:rsidR="006E1AF1" w:rsidRPr="0095329A" w:rsidRDefault="006E1AF1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76B1E" w14:textId="77777777" w:rsidR="006E1AF1" w:rsidRPr="0095329A" w:rsidRDefault="006E1AF1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52381" w14:textId="77777777" w:rsidR="006E1AF1" w:rsidRPr="0095329A" w:rsidRDefault="006E1AF1" w:rsidP="00F516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</w:tbl>
    <w:p w14:paraId="1DD222ED" w14:textId="77777777" w:rsidR="005766AC" w:rsidRPr="00447337" w:rsidRDefault="005766AC" w:rsidP="0071152C">
      <w:pPr>
        <w:rPr>
          <w:rFonts w:cs="Times New Roman"/>
          <w:szCs w:val="24"/>
          <w:lang w:val="en-US"/>
        </w:rPr>
      </w:pPr>
    </w:p>
    <w:sectPr w:rsidR="005766AC" w:rsidRPr="00447337" w:rsidSect="00226F8B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ECB3E" w14:textId="77777777" w:rsidR="00226F8B" w:rsidRDefault="00226F8B" w:rsidP="00226F8B">
      <w:pPr>
        <w:spacing w:after="0" w:line="240" w:lineRule="auto"/>
      </w:pPr>
      <w:r>
        <w:separator/>
      </w:r>
    </w:p>
  </w:endnote>
  <w:endnote w:type="continuationSeparator" w:id="0">
    <w:p w14:paraId="402E8853" w14:textId="77777777" w:rsidR="00226F8B" w:rsidRDefault="00226F8B" w:rsidP="0022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291D" w14:textId="5DEFBADB" w:rsidR="00226F8B" w:rsidRDefault="00226F8B" w:rsidP="00226F8B">
    <w:pPr>
      <w:pStyle w:val="Kjene"/>
      <w:jc w:val="center"/>
    </w:pP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 w:rsidR="00396A18">
      <w:rPr>
        <w:noProof/>
      </w:rPr>
      <w:t>1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 w:rsidR="00396A18">
      <w:rPr>
        <w:noProof/>
      </w:rPr>
      <w:t>9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7F77B" w14:textId="77777777" w:rsidR="00226F8B" w:rsidRDefault="00226F8B" w:rsidP="00226F8B">
      <w:pPr>
        <w:spacing w:after="0" w:line="240" w:lineRule="auto"/>
      </w:pPr>
      <w:r>
        <w:separator/>
      </w:r>
    </w:p>
  </w:footnote>
  <w:footnote w:type="continuationSeparator" w:id="0">
    <w:p w14:paraId="5F7DBDFD" w14:textId="77777777" w:rsidR="00226F8B" w:rsidRDefault="00226F8B" w:rsidP="00226F8B">
      <w:pPr>
        <w:spacing w:after="0" w:line="240" w:lineRule="auto"/>
      </w:pPr>
      <w:r>
        <w:continuationSeparator/>
      </w:r>
    </w:p>
  </w:footnote>
  <w:footnote w:id="1">
    <w:p w14:paraId="76C992DB" w14:textId="58499C57" w:rsidR="002834A6" w:rsidRDefault="002834A6" w:rsidP="002834A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46F6BF5C" w14:textId="49146846" w:rsidR="002834A6" w:rsidRDefault="002834A6" w:rsidP="002834A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503DF7">
        <w:rPr>
          <w:lang w:val="en-US"/>
        </w:rPr>
        <w:t>Name and number of material category of AS “Sadales tīkls”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9298F" w14:textId="4775398D" w:rsidR="00226F8B" w:rsidRDefault="00226F8B" w:rsidP="00226F8B">
    <w:pPr>
      <w:pStyle w:val="Galvene"/>
      <w:jc w:val="right"/>
    </w:pPr>
    <w:r w:rsidRPr="00226F8B">
      <w:t xml:space="preserve">TS </w:t>
    </w:r>
    <w:r>
      <w:t>1506.00</w:t>
    </w:r>
    <w:r w:rsidR="00396A18">
      <w:t>1</w:t>
    </w:r>
    <w:r w:rsidRPr="00226F8B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02" w:hanging="125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•"/>
      <w:lvlJc w:val="left"/>
      <w:pPr>
        <w:ind w:left="529" w:hanging="125"/>
      </w:pPr>
    </w:lvl>
    <w:lvl w:ilvl="2">
      <w:numFmt w:val="bullet"/>
      <w:lvlText w:val="•"/>
      <w:lvlJc w:val="left"/>
      <w:pPr>
        <w:ind w:left="957" w:hanging="125"/>
      </w:pPr>
    </w:lvl>
    <w:lvl w:ilvl="3">
      <w:numFmt w:val="bullet"/>
      <w:lvlText w:val="•"/>
      <w:lvlJc w:val="left"/>
      <w:pPr>
        <w:ind w:left="1385" w:hanging="125"/>
      </w:pPr>
    </w:lvl>
    <w:lvl w:ilvl="4">
      <w:numFmt w:val="bullet"/>
      <w:lvlText w:val="•"/>
      <w:lvlJc w:val="left"/>
      <w:pPr>
        <w:ind w:left="1812" w:hanging="125"/>
      </w:pPr>
    </w:lvl>
    <w:lvl w:ilvl="5">
      <w:numFmt w:val="bullet"/>
      <w:lvlText w:val="•"/>
      <w:lvlJc w:val="left"/>
      <w:pPr>
        <w:ind w:left="2240" w:hanging="125"/>
      </w:pPr>
    </w:lvl>
    <w:lvl w:ilvl="6">
      <w:numFmt w:val="bullet"/>
      <w:lvlText w:val="•"/>
      <w:lvlJc w:val="left"/>
      <w:pPr>
        <w:ind w:left="2668" w:hanging="125"/>
      </w:pPr>
    </w:lvl>
    <w:lvl w:ilvl="7">
      <w:numFmt w:val="bullet"/>
      <w:lvlText w:val="•"/>
      <w:lvlJc w:val="left"/>
      <w:pPr>
        <w:ind w:left="3095" w:hanging="125"/>
      </w:pPr>
    </w:lvl>
    <w:lvl w:ilvl="8">
      <w:numFmt w:val="bullet"/>
      <w:lvlText w:val="•"/>
      <w:lvlJc w:val="left"/>
      <w:pPr>
        <w:ind w:left="3523" w:hanging="125"/>
      </w:pPr>
    </w:lvl>
  </w:abstractNum>
  <w:abstractNum w:abstractNumId="1" w15:restartNumberingAfterBreak="0">
    <w:nsid w:val="1EC51B0E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1BF0421"/>
    <w:multiLevelType w:val="hybridMultilevel"/>
    <w:tmpl w:val="3B6E578C"/>
    <w:lvl w:ilvl="0" w:tplc="888CE3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E0466"/>
    <w:multiLevelType w:val="hybridMultilevel"/>
    <w:tmpl w:val="690A3FC8"/>
    <w:lvl w:ilvl="0" w:tplc="888CE3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B1FAE"/>
    <w:multiLevelType w:val="hybridMultilevel"/>
    <w:tmpl w:val="A55ADEBC"/>
    <w:lvl w:ilvl="0" w:tplc="888CE3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83FE2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CC72065"/>
    <w:multiLevelType w:val="hybridMultilevel"/>
    <w:tmpl w:val="FB6E6C94"/>
    <w:lvl w:ilvl="0" w:tplc="888CE3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343"/>
    <w:rsid w:val="00017794"/>
    <w:rsid w:val="00043909"/>
    <w:rsid w:val="00051576"/>
    <w:rsid w:val="000747CA"/>
    <w:rsid w:val="000820B4"/>
    <w:rsid w:val="000936A6"/>
    <w:rsid w:val="000C0B97"/>
    <w:rsid w:val="000C783A"/>
    <w:rsid w:val="00110C2F"/>
    <w:rsid w:val="00174E57"/>
    <w:rsid w:val="00176402"/>
    <w:rsid w:val="001B40C2"/>
    <w:rsid w:val="00213A2C"/>
    <w:rsid w:val="00226F8B"/>
    <w:rsid w:val="00262C22"/>
    <w:rsid w:val="002834A6"/>
    <w:rsid w:val="002A6D6C"/>
    <w:rsid w:val="002B31D0"/>
    <w:rsid w:val="002B4E53"/>
    <w:rsid w:val="003055E5"/>
    <w:rsid w:val="003268C4"/>
    <w:rsid w:val="00396A18"/>
    <w:rsid w:val="003B09DF"/>
    <w:rsid w:val="003B2E78"/>
    <w:rsid w:val="003E7554"/>
    <w:rsid w:val="004356A0"/>
    <w:rsid w:val="00447337"/>
    <w:rsid w:val="004614CB"/>
    <w:rsid w:val="00473D19"/>
    <w:rsid w:val="004764B1"/>
    <w:rsid w:val="00481504"/>
    <w:rsid w:val="004A11A1"/>
    <w:rsid w:val="004A2117"/>
    <w:rsid w:val="004B0925"/>
    <w:rsid w:val="004B22DF"/>
    <w:rsid w:val="004C15F7"/>
    <w:rsid w:val="004F6660"/>
    <w:rsid w:val="00522311"/>
    <w:rsid w:val="00536AF5"/>
    <w:rsid w:val="005624FB"/>
    <w:rsid w:val="00565CCD"/>
    <w:rsid w:val="005766AC"/>
    <w:rsid w:val="00581C5C"/>
    <w:rsid w:val="005A21D9"/>
    <w:rsid w:val="005C6774"/>
    <w:rsid w:val="005F0F12"/>
    <w:rsid w:val="006000C2"/>
    <w:rsid w:val="0063639C"/>
    <w:rsid w:val="006E1AF1"/>
    <w:rsid w:val="006F7348"/>
    <w:rsid w:val="0071152C"/>
    <w:rsid w:val="00772143"/>
    <w:rsid w:val="0078681E"/>
    <w:rsid w:val="0079136A"/>
    <w:rsid w:val="0079256D"/>
    <w:rsid w:val="00794989"/>
    <w:rsid w:val="0082046C"/>
    <w:rsid w:val="00826D8B"/>
    <w:rsid w:val="00835530"/>
    <w:rsid w:val="008772BF"/>
    <w:rsid w:val="00891FBD"/>
    <w:rsid w:val="008A48DE"/>
    <w:rsid w:val="008C2278"/>
    <w:rsid w:val="008C715A"/>
    <w:rsid w:val="008F1114"/>
    <w:rsid w:val="008F4BC4"/>
    <w:rsid w:val="00903343"/>
    <w:rsid w:val="009105A4"/>
    <w:rsid w:val="0091307E"/>
    <w:rsid w:val="009347DF"/>
    <w:rsid w:val="0095329A"/>
    <w:rsid w:val="0095731D"/>
    <w:rsid w:val="00970959"/>
    <w:rsid w:val="00973502"/>
    <w:rsid w:val="00996BE2"/>
    <w:rsid w:val="009C2C54"/>
    <w:rsid w:val="009D3E00"/>
    <w:rsid w:val="009F5D7A"/>
    <w:rsid w:val="00A100E6"/>
    <w:rsid w:val="00A145D5"/>
    <w:rsid w:val="00A30461"/>
    <w:rsid w:val="00A6049B"/>
    <w:rsid w:val="00AB1CDD"/>
    <w:rsid w:val="00B4436C"/>
    <w:rsid w:val="00BC2E49"/>
    <w:rsid w:val="00C36E8A"/>
    <w:rsid w:val="00C42246"/>
    <w:rsid w:val="00C80A37"/>
    <w:rsid w:val="00C9328A"/>
    <w:rsid w:val="00CB13F1"/>
    <w:rsid w:val="00CB368E"/>
    <w:rsid w:val="00CF446E"/>
    <w:rsid w:val="00D31976"/>
    <w:rsid w:val="00D364D3"/>
    <w:rsid w:val="00D53016"/>
    <w:rsid w:val="00D73D94"/>
    <w:rsid w:val="00DA00F1"/>
    <w:rsid w:val="00DA321B"/>
    <w:rsid w:val="00DC404A"/>
    <w:rsid w:val="00DE29EE"/>
    <w:rsid w:val="00DF44D3"/>
    <w:rsid w:val="00E150E9"/>
    <w:rsid w:val="00E44E7B"/>
    <w:rsid w:val="00E63AFC"/>
    <w:rsid w:val="00E66290"/>
    <w:rsid w:val="00E77323"/>
    <w:rsid w:val="00EC020D"/>
    <w:rsid w:val="00ED5C44"/>
    <w:rsid w:val="00EE425E"/>
    <w:rsid w:val="00EF7837"/>
    <w:rsid w:val="00EF7ADA"/>
    <w:rsid w:val="00F03FD4"/>
    <w:rsid w:val="00F27C9B"/>
    <w:rsid w:val="00F516A3"/>
    <w:rsid w:val="00F6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E14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3343"/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1"/>
    <w:qFormat/>
    <w:rsid w:val="00473D1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val="lt-LT" w:eastAsia="lt-LT"/>
    </w:rPr>
  </w:style>
  <w:style w:type="paragraph" w:customStyle="1" w:styleId="Default">
    <w:name w:val="Default"/>
    <w:rsid w:val="00CB1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26F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26F8B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226F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26F8B"/>
    <w:rPr>
      <w:rFonts w:ascii="Times New Roman" w:hAnsi="Times New Roman"/>
      <w:sz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834A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834A6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2834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6727</Words>
  <Characters>3835</Characters>
  <Application>Microsoft Office Word</Application>
  <DocSecurity>0</DocSecurity>
  <Lines>31</Lines>
  <Paragraphs>21</Paragraphs>
  <ScaleCrop>false</ScaleCrop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2021-11-26T11:30:00Z</dcterms:created>
  <dcterms:modified xsi:type="dcterms:W3CDTF">2021-11-26T11:30:00Z</dcterms:modified>
  <cp:category/>
  <cp:contentStatus/>
</cp:coreProperties>
</file>