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630B7402" w:rsidR="00EF3CEC" w:rsidRPr="007A26BD" w:rsidRDefault="00116E3F" w:rsidP="00EF3CEC">
      <w:pPr>
        <w:pStyle w:val="Title"/>
        <w:widowControl w:val="0"/>
        <w:rPr>
          <w:sz w:val="24"/>
        </w:rPr>
      </w:pPr>
      <w:r w:rsidRPr="007A26BD">
        <w:rPr>
          <w:sz w:val="24"/>
        </w:rPr>
        <w:t>TEHNISKĀ SPECIFIKĀCIJA</w:t>
      </w:r>
      <w:r w:rsidR="00DC3E6D" w:rsidRPr="007A26BD">
        <w:rPr>
          <w:sz w:val="24"/>
        </w:rPr>
        <w:t xml:space="preserve"> Nr.</w:t>
      </w:r>
      <w:r w:rsidRPr="007A26BD">
        <w:rPr>
          <w:sz w:val="24"/>
        </w:rPr>
        <w:t xml:space="preserve"> </w:t>
      </w:r>
      <w:r w:rsidR="009A36D5" w:rsidRPr="007A26BD">
        <w:rPr>
          <w:sz w:val="24"/>
        </w:rPr>
        <w:t>TS</w:t>
      </w:r>
      <w:r w:rsidR="00045C55">
        <w:rPr>
          <w:sz w:val="24"/>
        </w:rPr>
        <w:t xml:space="preserve"> </w:t>
      </w:r>
      <w:r w:rsidR="00F5564D" w:rsidRPr="007A26BD">
        <w:rPr>
          <w:sz w:val="24"/>
        </w:rPr>
        <w:t>1602.007</w:t>
      </w:r>
      <w:r w:rsidR="00995AB9" w:rsidRPr="007A26BD">
        <w:rPr>
          <w:sz w:val="24"/>
        </w:rPr>
        <w:t xml:space="preserve"> v1</w:t>
      </w:r>
    </w:p>
    <w:p w14:paraId="6A1A019D" w14:textId="3BCF7E88" w:rsidR="00F5564D" w:rsidRPr="00045C55" w:rsidRDefault="00045C55" w:rsidP="00F5564D">
      <w:pPr>
        <w:pStyle w:val="Title"/>
        <w:widowControl w:val="0"/>
        <w:rPr>
          <w:sz w:val="24"/>
        </w:rPr>
      </w:pPr>
      <w:r>
        <w:rPr>
          <w:sz w:val="24"/>
        </w:rPr>
        <w:t>A</w:t>
      </w:r>
      <w:r w:rsidRPr="00045C55">
        <w:rPr>
          <w:sz w:val="24"/>
        </w:rPr>
        <w:t xml:space="preserve">r akumulatoru darbināms </w:t>
      </w:r>
      <w:r>
        <w:rPr>
          <w:sz w:val="24"/>
        </w:rPr>
        <w:t>g</w:t>
      </w:r>
      <w:r w:rsidRPr="00045C55">
        <w:rPr>
          <w:sz w:val="24"/>
        </w:rPr>
        <w:t>aismeklis</w:t>
      </w:r>
    </w:p>
    <w:tbl>
      <w:tblPr>
        <w:tblW w:w="5000" w:type="pct"/>
        <w:tblLayout w:type="fixed"/>
        <w:tblLook w:val="04A0" w:firstRow="1" w:lastRow="0" w:firstColumn="1" w:lastColumn="0" w:noHBand="0" w:noVBand="1"/>
      </w:tblPr>
      <w:tblGrid>
        <w:gridCol w:w="678"/>
        <w:gridCol w:w="8070"/>
        <w:gridCol w:w="2126"/>
        <w:gridCol w:w="2155"/>
        <w:gridCol w:w="827"/>
        <w:gridCol w:w="1038"/>
      </w:tblGrid>
      <w:tr w:rsidR="00AA5291" w:rsidRPr="003E2DE1" w14:paraId="7A0DBF59" w14:textId="77777777" w:rsidTr="00433D1F">
        <w:trPr>
          <w:cantSplit/>
          <w:tblHeader/>
        </w:trPr>
        <w:tc>
          <w:tcPr>
            <w:tcW w:w="668" w:type="dxa"/>
            <w:tcBorders>
              <w:top w:val="single" w:sz="4" w:space="0" w:color="auto"/>
              <w:left w:val="single" w:sz="4" w:space="0" w:color="auto"/>
              <w:bottom w:val="single" w:sz="4" w:space="0" w:color="auto"/>
              <w:right w:val="single" w:sz="4" w:space="0" w:color="auto"/>
            </w:tcBorders>
            <w:vAlign w:val="center"/>
          </w:tcPr>
          <w:p w14:paraId="492D5084" w14:textId="77777777" w:rsidR="00AA5291" w:rsidRPr="003E2DE1" w:rsidRDefault="00AA5291" w:rsidP="00433D1F">
            <w:pPr>
              <w:pStyle w:val="ListParagraph"/>
              <w:spacing w:after="0" w:line="240" w:lineRule="auto"/>
              <w:ind w:left="0"/>
              <w:rPr>
                <w:rFonts w:cs="Times New Roman"/>
                <w:b/>
                <w:bCs/>
                <w:sz w:val="20"/>
                <w:szCs w:val="20"/>
                <w:lang w:eastAsia="lv-LV"/>
              </w:rPr>
            </w:pPr>
            <w:r w:rsidRPr="003E2DE1">
              <w:rPr>
                <w:rFonts w:cs="Times New Roman"/>
                <w:b/>
                <w:bCs/>
                <w:sz w:val="20"/>
                <w:szCs w:val="20"/>
                <w:lang w:eastAsia="lv-LV"/>
              </w:rPr>
              <w:t>Nr.</w:t>
            </w:r>
          </w:p>
        </w:tc>
        <w:tc>
          <w:tcPr>
            <w:tcW w:w="7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6A8A6" w14:textId="77777777" w:rsidR="00AA5291" w:rsidRPr="003E2DE1" w:rsidRDefault="00AA5291" w:rsidP="00433D1F">
            <w:pPr>
              <w:rPr>
                <w:b/>
                <w:bCs/>
                <w:sz w:val="20"/>
                <w:szCs w:val="20"/>
                <w:lang w:eastAsia="lv-LV"/>
              </w:rPr>
            </w:pPr>
            <w:r w:rsidRPr="003E2DE1">
              <w:rPr>
                <w:b/>
                <w:bCs/>
                <w:sz w:val="20"/>
                <w:szCs w:val="20"/>
                <w:lang w:eastAsia="lv-LV"/>
              </w:rPr>
              <w:t>Apraksts</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6530DA32" w14:textId="00594E0B" w:rsidR="00AA5291" w:rsidRPr="003E2DE1" w:rsidRDefault="00AA5291" w:rsidP="00433D1F">
            <w:pPr>
              <w:jc w:val="center"/>
              <w:rPr>
                <w:b/>
                <w:bCs/>
                <w:sz w:val="20"/>
                <w:szCs w:val="20"/>
                <w:lang w:eastAsia="lv-LV"/>
              </w:rPr>
            </w:pPr>
            <w:r w:rsidRPr="003E2DE1">
              <w:rPr>
                <w:b/>
                <w:bCs/>
                <w:sz w:val="20"/>
                <w:szCs w:val="20"/>
                <w:lang w:eastAsia="lv-LV"/>
              </w:rPr>
              <w:t>Minimālā tehniskā prasība</w:t>
            </w:r>
            <w:r w:rsidR="00AE6AAC" w:rsidRPr="00AE6AAC">
              <w:rPr>
                <w:rFonts w:eastAsia="Calibri"/>
                <w:b/>
                <w:bCs/>
                <w:vertAlign w:val="superscript"/>
                <w:lang w:val="en-US"/>
              </w:rPr>
              <w:footnoteReference w:id="1"/>
            </w:r>
          </w:p>
        </w:tc>
        <w:tc>
          <w:tcPr>
            <w:tcW w:w="2122" w:type="dxa"/>
            <w:tcBorders>
              <w:top w:val="single" w:sz="4" w:space="0" w:color="auto"/>
              <w:left w:val="nil"/>
              <w:bottom w:val="single" w:sz="4" w:space="0" w:color="auto"/>
              <w:right w:val="single" w:sz="4" w:space="0" w:color="auto"/>
            </w:tcBorders>
            <w:shd w:val="clear" w:color="auto" w:fill="auto"/>
            <w:vAlign w:val="center"/>
            <w:hideMark/>
          </w:tcPr>
          <w:p w14:paraId="1E2F8D9A" w14:textId="77777777" w:rsidR="00AA5291" w:rsidRPr="003E2DE1" w:rsidRDefault="00AA5291" w:rsidP="00433D1F">
            <w:pPr>
              <w:jc w:val="center"/>
              <w:rPr>
                <w:b/>
                <w:bCs/>
                <w:sz w:val="20"/>
                <w:szCs w:val="20"/>
                <w:lang w:eastAsia="lv-LV"/>
              </w:rPr>
            </w:pPr>
            <w:r w:rsidRPr="003E2DE1">
              <w:rPr>
                <w:b/>
                <w:bCs/>
                <w:sz w:val="20"/>
                <w:szCs w:val="20"/>
                <w:lang w:eastAsia="lv-LV"/>
              </w:rPr>
              <w:t>Piedāvātās preces konkrētais tehniskais apraksts</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215813D4" w14:textId="77777777" w:rsidR="00AA5291" w:rsidRPr="003E2DE1" w:rsidRDefault="00AA5291" w:rsidP="00433D1F">
            <w:pPr>
              <w:jc w:val="center"/>
              <w:rPr>
                <w:b/>
                <w:bCs/>
                <w:sz w:val="20"/>
                <w:szCs w:val="20"/>
                <w:lang w:eastAsia="lv-LV"/>
              </w:rPr>
            </w:pPr>
            <w:r w:rsidRPr="003E2DE1">
              <w:rPr>
                <w:rFonts w:eastAsia="Calibri"/>
                <w:b/>
                <w:bCs/>
                <w:sz w:val="20"/>
                <w:szCs w:val="20"/>
              </w:rPr>
              <w:t>Avots</w:t>
            </w:r>
            <w:r w:rsidRPr="003E2DE1">
              <w:rPr>
                <w:rFonts w:eastAsia="Calibri"/>
                <w:b/>
                <w:bCs/>
                <w:sz w:val="20"/>
                <w:szCs w:val="20"/>
                <w:vertAlign w:val="superscript"/>
              </w:rPr>
              <w:footnoteReference w:id="2"/>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4AFD7F69" w14:textId="77777777" w:rsidR="00AA5291" w:rsidRPr="003E2DE1" w:rsidRDefault="00AA5291" w:rsidP="00433D1F">
            <w:pPr>
              <w:jc w:val="center"/>
              <w:rPr>
                <w:b/>
                <w:bCs/>
                <w:sz w:val="20"/>
                <w:szCs w:val="20"/>
                <w:lang w:eastAsia="lv-LV"/>
              </w:rPr>
            </w:pPr>
            <w:r w:rsidRPr="003E2DE1">
              <w:rPr>
                <w:b/>
                <w:bCs/>
                <w:sz w:val="20"/>
                <w:szCs w:val="20"/>
                <w:lang w:eastAsia="lv-LV"/>
              </w:rPr>
              <w:t>Piezīmes</w:t>
            </w:r>
          </w:p>
        </w:tc>
      </w:tr>
      <w:tr w:rsidR="00AA5291" w:rsidRPr="003E2DE1" w14:paraId="22B83772" w14:textId="77777777" w:rsidTr="00433D1F">
        <w:trPr>
          <w:cantSplit/>
        </w:trPr>
        <w:tc>
          <w:tcPr>
            <w:tcW w:w="10710"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C72C239" w14:textId="77777777" w:rsidR="00AA5291" w:rsidRPr="003E2DE1" w:rsidRDefault="00AA5291" w:rsidP="00433D1F">
            <w:pPr>
              <w:pStyle w:val="ListParagraph"/>
              <w:spacing w:after="0" w:line="240" w:lineRule="auto"/>
              <w:ind w:left="0"/>
              <w:rPr>
                <w:rFonts w:cs="Times New Roman"/>
                <w:sz w:val="20"/>
                <w:szCs w:val="20"/>
                <w:lang w:eastAsia="lv-LV"/>
              </w:rPr>
            </w:pPr>
            <w:r w:rsidRPr="003E2DE1">
              <w:rPr>
                <w:rFonts w:cs="Times New Roman"/>
                <w:b/>
                <w:bCs/>
                <w:sz w:val="20"/>
                <w:szCs w:val="20"/>
                <w:lang w:eastAsia="lv-LV"/>
              </w:rPr>
              <w:t>Vispārīgā informācija</w:t>
            </w:r>
          </w:p>
        </w:tc>
        <w:tc>
          <w:tcPr>
            <w:tcW w:w="2122" w:type="dxa"/>
            <w:tcBorders>
              <w:top w:val="nil"/>
              <w:left w:val="nil"/>
              <w:bottom w:val="single" w:sz="4" w:space="0" w:color="auto"/>
              <w:right w:val="single" w:sz="4" w:space="0" w:color="auto"/>
            </w:tcBorders>
            <w:shd w:val="clear" w:color="auto" w:fill="D9D9D9" w:themeFill="background1" w:themeFillShade="D9"/>
            <w:vAlign w:val="center"/>
          </w:tcPr>
          <w:p w14:paraId="5991FF83" w14:textId="77777777" w:rsidR="00AA5291" w:rsidRPr="003E2DE1" w:rsidRDefault="00AA5291" w:rsidP="00433D1F">
            <w:pPr>
              <w:jc w:val="center"/>
              <w:rPr>
                <w:sz w:val="20"/>
                <w:szCs w:val="20"/>
                <w:lang w:eastAsia="lv-LV"/>
              </w:rPr>
            </w:pPr>
          </w:p>
        </w:tc>
        <w:tc>
          <w:tcPr>
            <w:tcW w:w="814" w:type="dxa"/>
            <w:tcBorders>
              <w:top w:val="nil"/>
              <w:left w:val="nil"/>
              <w:bottom w:val="single" w:sz="4" w:space="0" w:color="auto"/>
              <w:right w:val="single" w:sz="4" w:space="0" w:color="auto"/>
            </w:tcBorders>
            <w:shd w:val="clear" w:color="auto" w:fill="D9D9D9" w:themeFill="background1" w:themeFillShade="D9"/>
            <w:vAlign w:val="center"/>
          </w:tcPr>
          <w:p w14:paraId="510439B4" w14:textId="77777777" w:rsidR="00AA5291" w:rsidRPr="003E2DE1" w:rsidRDefault="00AA5291" w:rsidP="00433D1F">
            <w:pPr>
              <w:jc w:val="center"/>
              <w:rPr>
                <w:sz w:val="20"/>
                <w:szCs w:val="20"/>
                <w:lang w:eastAsia="lv-LV"/>
              </w:rPr>
            </w:pPr>
          </w:p>
        </w:tc>
        <w:tc>
          <w:tcPr>
            <w:tcW w:w="1022" w:type="dxa"/>
            <w:tcBorders>
              <w:top w:val="nil"/>
              <w:left w:val="nil"/>
              <w:bottom w:val="single" w:sz="4" w:space="0" w:color="auto"/>
              <w:right w:val="single" w:sz="4" w:space="0" w:color="auto"/>
            </w:tcBorders>
            <w:shd w:val="clear" w:color="auto" w:fill="D9D9D9" w:themeFill="background1" w:themeFillShade="D9"/>
            <w:vAlign w:val="center"/>
          </w:tcPr>
          <w:p w14:paraId="2A26848F" w14:textId="77777777" w:rsidR="00AA5291" w:rsidRPr="003E2DE1" w:rsidRDefault="00AA5291" w:rsidP="00433D1F">
            <w:pPr>
              <w:jc w:val="center"/>
              <w:rPr>
                <w:sz w:val="20"/>
                <w:szCs w:val="20"/>
                <w:lang w:eastAsia="lv-LV"/>
              </w:rPr>
            </w:pPr>
          </w:p>
        </w:tc>
      </w:tr>
      <w:tr w:rsidR="00AA5291" w:rsidRPr="003E2DE1" w14:paraId="3939A754" w14:textId="77777777" w:rsidTr="00433D1F">
        <w:trPr>
          <w:cantSplit/>
        </w:trPr>
        <w:tc>
          <w:tcPr>
            <w:tcW w:w="668" w:type="dxa"/>
            <w:tcBorders>
              <w:top w:val="nil"/>
              <w:left w:val="single" w:sz="4" w:space="0" w:color="auto"/>
              <w:bottom w:val="single" w:sz="4" w:space="0" w:color="auto"/>
              <w:right w:val="single" w:sz="4" w:space="0" w:color="auto"/>
            </w:tcBorders>
            <w:vAlign w:val="center"/>
          </w:tcPr>
          <w:p w14:paraId="1033CD8F" w14:textId="77777777" w:rsidR="00AA5291" w:rsidRPr="003E2DE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nil"/>
              <w:left w:val="single" w:sz="4" w:space="0" w:color="auto"/>
              <w:bottom w:val="single" w:sz="4" w:space="0" w:color="auto"/>
              <w:right w:val="single" w:sz="4" w:space="0" w:color="auto"/>
            </w:tcBorders>
            <w:shd w:val="clear" w:color="auto" w:fill="auto"/>
            <w:vAlign w:val="center"/>
            <w:hideMark/>
          </w:tcPr>
          <w:p w14:paraId="2E61A2D1" w14:textId="77777777" w:rsidR="00AA5291" w:rsidRPr="003E2DE1" w:rsidRDefault="00AA5291" w:rsidP="00433D1F">
            <w:pPr>
              <w:rPr>
                <w:sz w:val="20"/>
                <w:szCs w:val="20"/>
                <w:lang w:eastAsia="lv-LV"/>
              </w:rPr>
            </w:pPr>
            <w:r w:rsidRPr="003E2DE1">
              <w:rPr>
                <w:sz w:val="20"/>
                <w:szCs w:val="20"/>
                <w:lang w:eastAsia="lv-LV"/>
              </w:rPr>
              <w:t>Ražotājs (nosaukums, atrašanās vieta).</w:t>
            </w:r>
          </w:p>
        </w:tc>
        <w:tc>
          <w:tcPr>
            <w:tcW w:w="2094" w:type="dxa"/>
            <w:tcBorders>
              <w:top w:val="nil"/>
              <w:left w:val="nil"/>
              <w:bottom w:val="single" w:sz="4" w:space="0" w:color="auto"/>
              <w:right w:val="single" w:sz="4" w:space="0" w:color="auto"/>
            </w:tcBorders>
            <w:shd w:val="clear" w:color="auto" w:fill="auto"/>
            <w:vAlign w:val="center"/>
            <w:hideMark/>
          </w:tcPr>
          <w:p w14:paraId="72B00AC8" w14:textId="77777777" w:rsidR="00AA5291" w:rsidRPr="003E2DE1" w:rsidRDefault="00AA5291" w:rsidP="002B1F1D">
            <w:pPr>
              <w:jc w:val="center"/>
              <w:rPr>
                <w:sz w:val="20"/>
                <w:szCs w:val="20"/>
                <w:lang w:eastAsia="lv-LV"/>
              </w:rPr>
            </w:pPr>
            <w:r w:rsidRPr="003E2DE1">
              <w:rPr>
                <w:sz w:val="20"/>
                <w:szCs w:val="20"/>
                <w:lang w:eastAsia="lv-LV"/>
              </w:rPr>
              <w:t>Norādīt informāciju</w:t>
            </w:r>
          </w:p>
        </w:tc>
        <w:tc>
          <w:tcPr>
            <w:tcW w:w="2122" w:type="dxa"/>
            <w:tcBorders>
              <w:top w:val="nil"/>
              <w:left w:val="nil"/>
              <w:bottom w:val="single" w:sz="4" w:space="0" w:color="auto"/>
              <w:right w:val="single" w:sz="4" w:space="0" w:color="auto"/>
            </w:tcBorders>
            <w:shd w:val="clear" w:color="000000" w:fill="FFFFFF"/>
            <w:vAlign w:val="center"/>
          </w:tcPr>
          <w:p w14:paraId="669A9935" w14:textId="77777777" w:rsidR="00AA5291" w:rsidRPr="003E2DE1" w:rsidRDefault="00AA5291" w:rsidP="00433D1F">
            <w:pPr>
              <w:rPr>
                <w:sz w:val="20"/>
                <w:szCs w:val="20"/>
                <w:lang w:eastAsia="lv-LV"/>
              </w:rPr>
            </w:pPr>
          </w:p>
        </w:tc>
        <w:tc>
          <w:tcPr>
            <w:tcW w:w="814" w:type="dxa"/>
            <w:tcBorders>
              <w:top w:val="nil"/>
              <w:left w:val="nil"/>
              <w:bottom w:val="single" w:sz="4" w:space="0" w:color="auto"/>
              <w:right w:val="single" w:sz="4" w:space="0" w:color="auto"/>
            </w:tcBorders>
            <w:shd w:val="clear" w:color="auto" w:fill="auto"/>
            <w:vAlign w:val="center"/>
          </w:tcPr>
          <w:p w14:paraId="53F47E83" w14:textId="77777777" w:rsidR="00AA5291" w:rsidRPr="003E2DE1" w:rsidRDefault="00AA5291" w:rsidP="00433D1F">
            <w:pPr>
              <w:rPr>
                <w:sz w:val="20"/>
                <w:szCs w:val="20"/>
                <w:lang w:eastAsia="lv-LV"/>
              </w:rPr>
            </w:pPr>
          </w:p>
        </w:tc>
        <w:tc>
          <w:tcPr>
            <w:tcW w:w="1022" w:type="dxa"/>
            <w:tcBorders>
              <w:top w:val="nil"/>
              <w:left w:val="nil"/>
              <w:bottom w:val="single" w:sz="4" w:space="0" w:color="auto"/>
              <w:right w:val="single" w:sz="4" w:space="0" w:color="auto"/>
            </w:tcBorders>
            <w:shd w:val="clear" w:color="auto" w:fill="auto"/>
            <w:vAlign w:val="center"/>
          </w:tcPr>
          <w:p w14:paraId="65A655E2" w14:textId="77777777" w:rsidR="00AA5291" w:rsidRPr="003E2DE1" w:rsidRDefault="00AA5291" w:rsidP="00433D1F">
            <w:pPr>
              <w:rPr>
                <w:sz w:val="20"/>
                <w:szCs w:val="20"/>
                <w:lang w:eastAsia="lv-LV"/>
              </w:rPr>
            </w:pPr>
          </w:p>
        </w:tc>
      </w:tr>
      <w:tr w:rsidR="00AA5291" w:rsidRPr="003E2DE1" w14:paraId="35BEA0C8" w14:textId="77777777" w:rsidTr="00433D1F">
        <w:trPr>
          <w:cantSplit/>
        </w:trPr>
        <w:tc>
          <w:tcPr>
            <w:tcW w:w="668" w:type="dxa"/>
            <w:tcBorders>
              <w:top w:val="nil"/>
              <w:left w:val="single" w:sz="4" w:space="0" w:color="auto"/>
              <w:bottom w:val="single" w:sz="4" w:space="0" w:color="auto"/>
              <w:right w:val="single" w:sz="4" w:space="0" w:color="auto"/>
            </w:tcBorders>
            <w:vAlign w:val="center"/>
          </w:tcPr>
          <w:p w14:paraId="73D50E64" w14:textId="77777777" w:rsidR="00AA5291" w:rsidRPr="003E2DE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nil"/>
              <w:left w:val="single" w:sz="4" w:space="0" w:color="auto"/>
              <w:bottom w:val="single" w:sz="4" w:space="0" w:color="auto"/>
              <w:right w:val="single" w:sz="4" w:space="0" w:color="auto"/>
            </w:tcBorders>
            <w:shd w:val="clear" w:color="auto" w:fill="auto"/>
            <w:vAlign w:val="center"/>
          </w:tcPr>
          <w:p w14:paraId="4F95FA1A" w14:textId="77777777" w:rsidR="00AA5291" w:rsidRPr="003E2DE1" w:rsidRDefault="00AA5291" w:rsidP="00433D1F">
            <w:pPr>
              <w:pStyle w:val="Title"/>
              <w:widowControl w:val="0"/>
              <w:jc w:val="left"/>
              <w:rPr>
                <w:b w:val="0"/>
                <w:sz w:val="20"/>
                <w:szCs w:val="20"/>
                <w:lang w:eastAsia="lv-LV"/>
              </w:rPr>
            </w:pPr>
            <w:r w:rsidRPr="003E2DE1">
              <w:rPr>
                <w:b w:val="0"/>
                <w:sz w:val="20"/>
                <w:szCs w:val="20"/>
              </w:rPr>
              <w:t>1602.007 Gaismeklis (darbināms ar akumulatoru)</w:t>
            </w:r>
            <w:r w:rsidRPr="003E2DE1">
              <w:rPr>
                <w:rStyle w:val="FootnoteReference"/>
                <w:b w:val="0"/>
                <w:sz w:val="20"/>
                <w:szCs w:val="20"/>
                <w:lang w:eastAsia="lv-LV"/>
              </w:rPr>
              <w:footnoteReference w:id="3"/>
            </w:r>
          </w:p>
        </w:tc>
        <w:tc>
          <w:tcPr>
            <w:tcW w:w="2094" w:type="dxa"/>
            <w:tcBorders>
              <w:top w:val="nil"/>
              <w:left w:val="nil"/>
              <w:bottom w:val="single" w:sz="4" w:space="0" w:color="auto"/>
              <w:right w:val="single" w:sz="4" w:space="0" w:color="auto"/>
            </w:tcBorders>
            <w:shd w:val="clear" w:color="auto" w:fill="auto"/>
            <w:vAlign w:val="center"/>
          </w:tcPr>
          <w:p w14:paraId="47A8A750" w14:textId="77777777" w:rsidR="00AA5291" w:rsidRPr="003E2DE1" w:rsidRDefault="00AA5291" w:rsidP="002B1F1D">
            <w:pPr>
              <w:jc w:val="center"/>
              <w:rPr>
                <w:sz w:val="20"/>
                <w:szCs w:val="20"/>
                <w:lang w:eastAsia="lv-LV"/>
              </w:rPr>
            </w:pPr>
            <w:r w:rsidRPr="003E2DE1">
              <w:rPr>
                <w:sz w:val="20"/>
                <w:szCs w:val="20"/>
                <w:lang w:eastAsia="lv-LV"/>
              </w:rPr>
              <w:t>Norādīt pilnu preces tipa apzīmējumu</w:t>
            </w:r>
          </w:p>
        </w:tc>
        <w:tc>
          <w:tcPr>
            <w:tcW w:w="2122" w:type="dxa"/>
            <w:tcBorders>
              <w:top w:val="nil"/>
              <w:left w:val="nil"/>
              <w:bottom w:val="single" w:sz="4" w:space="0" w:color="auto"/>
              <w:right w:val="single" w:sz="4" w:space="0" w:color="auto"/>
            </w:tcBorders>
            <w:shd w:val="clear" w:color="auto" w:fill="auto"/>
            <w:vAlign w:val="center"/>
          </w:tcPr>
          <w:p w14:paraId="2C27892C" w14:textId="77777777" w:rsidR="00AA5291" w:rsidRPr="003E2DE1" w:rsidRDefault="00AA5291" w:rsidP="00433D1F">
            <w:pPr>
              <w:rPr>
                <w:sz w:val="20"/>
                <w:szCs w:val="20"/>
                <w:lang w:eastAsia="lv-LV"/>
              </w:rPr>
            </w:pPr>
          </w:p>
        </w:tc>
        <w:tc>
          <w:tcPr>
            <w:tcW w:w="814" w:type="dxa"/>
            <w:tcBorders>
              <w:top w:val="nil"/>
              <w:left w:val="nil"/>
              <w:bottom w:val="single" w:sz="4" w:space="0" w:color="auto"/>
              <w:right w:val="single" w:sz="4" w:space="0" w:color="auto"/>
            </w:tcBorders>
            <w:shd w:val="clear" w:color="auto" w:fill="auto"/>
            <w:vAlign w:val="center"/>
          </w:tcPr>
          <w:p w14:paraId="03C6200D" w14:textId="77777777" w:rsidR="00AA5291" w:rsidRPr="003E2DE1" w:rsidRDefault="00AA5291" w:rsidP="00433D1F">
            <w:pPr>
              <w:rPr>
                <w:sz w:val="20"/>
                <w:szCs w:val="20"/>
                <w:lang w:eastAsia="lv-LV"/>
              </w:rPr>
            </w:pPr>
          </w:p>
        </w:tc>
        <w:tc>
          <w:tcPr>
            <w:tcW w:w="1022" w:type="dxa"/>
            <w:tcBorders>
              <w:top w:val="nil"/>
              <w:left w:val="nil"/>
              <w:bottom w:val="single" w:sz="4" w:space="0" w:color="auto"/>
              <w:right w:val="single" w:sz="4" w:space="0" w:color="auto"/>
            </w:tcBorders>
            <w:shd w:val="clear" w:color="auto" w:fill="auto"/>
            <w:vAlign w:val="center"/>
          </w:tcPr>
          <w:p w14:paraId="62C835A3" w14:textId="77777777" w:rsidR="00AA5291" w:rsidRPr="003E2DE1" w:rsidRDefault="00AA5291" w:rsidP="00433D1F">
            <w:pPr>
              <w:rPr>
                <w:sz w:val="20"/>
                <w:szCs w:val="20"/>
                <w:lang w:eastAsia="lv-LV"/>
              </w:rPr>
            </w:pPr>
          </w:p>
        </w:tc>
      </w:tr>
      <w:tr w:rsidR="00AA5291" w:rsidRPr="003E2DE1" w14:paraId="1C63688D" w14:textId="77777777" w:rsidTr="00433D1F">
        <w:trPr>
          <w:cantSplit/>
        </w:trPr>
        <w:tc>
          <w:tcPr>
            <w:tcW w:w="668" w:type="dxa"/>
            <w:tcBorders>
              <w:top w:val="nil"/>
              <w:left w:val="single" w:sz="4" w:space="0" w:color="auto"/>
              <w:bottom w:val="single" w:sz="4" w:space="0" w:color="auto"/>
              <w:right w:val="single" w:sz="4" w:space="0" w:color="auto"/>
            </w:tcBorders>
            <w:vAlign w:val="center"/>
          </w:tcPr>
          <w:p w14:paraId="6D2AE814" w14:textId="77777777" w:rsidR="00AA5291" w:rsidRPr="003E2DE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nil"/>
              <w:left w:val="single" w:sz="4" w:space="0" w:color="auto"/>
              <w:bottom w:val="single" w:sz="4" w:space="0" w:color="auto"/>
              <w:right w:val="single" w:sz="4" w:space="0" w:color="auto"/>
            </w:tcBorders>
            <w:shd w:val="clear" w:color="auto" w:fill="auto"/>
            <w:vAlign w:val="center"/>
          </w:tcPr>
          <w:p w14:paraId="221635C9" w14:textId="77777777" w:rsidR="00AA5291" w:rsidRPr="002F70BF" w:rsidRDefault="00AA5291" w:rsidP="00433D1F">
            <w:pPr>
              <w:pStyle w:val="Title"/>
              <w:widowControl w:val="0"/>
              <w:jc w:val="left"/>
              <w:rPr>
                <w:b w:val="0"/>
                <w:sz w:val="20"/>
                <w:szCs w:val="20"/>
              </w:rPr>
            </w:pPr>
            <w:r w:rsidRPr="002F70BF">
              <w:rPr>
                <w:rFonts w:eastAsiaTheme="minorHAnsi"/>
                <w:b w:val="0"/>
                <w:color w:val="000000"/>
                <w:sz w:val="20"/>
                <w:szCs w:val="20"/>
              </w:rPr>
              <w:t>Preces marķēšanai pielietotais EAN kods, ja precei tāds ir piešķirts</w:t>
            </w:r>
          </w:p>
        </w:tc>
        <w:tc>
          <w:tcPr>
            <w:tcW w:w="2094" w:type="dxa"/>
            <w:tcBorders>
              <w:top w:val="nil"/>
              <w:left w:val="nil"/>
              <w:bottom w:val="single" w:sz="4" w:space="0" w:color="auto"/>
              <w:right w:val="single" w:sz="4" w:space="0" w:color="auto"/>
            </w:tcBorders>
            <w:shd w:val="clear" w:color="auto" w:fill="auto"/>
            <w:vAlign w:val="center"/>
          </w:tcPr>
          <w:p w14:paraId="491A36DC" w14:textId="77777777" w:rsidR="00AA5291" w:rsidRPr="002F70BF" w:rsidRDefault="00AA5291" w:rsidP="002B1F1D">
            <w:pPr>
              <w:jc w:val="center"/>
              <w:rPr>
                <w:sz w:val="20"/>
                <w:szCs w:val="20"/>
                <w:lang w:eastAsia="lv-LV"/>
              </w:rPr>
            </w:pPr>
            <w:r w:rsidRPr="002F70BF">
              <w:rPr>
                <w:color w:val="000000"/>
                <w:sz w:val="20"/>
                <w:szCs w:val="20"/>
                <w:lang w:eastAsia="lv-LV"/>
              </w:rPr>
              <w:t>Norādīt vērtību</w:t>
            </w:r>
          </w:p>
        </w:tc>
        <w:tc>
          <w:tcPr>
            <w:tcW w:w="2122" w:type="dxa"/>
            <w:tcBorders>
              <w:top w:val="nil"/>
              <w:left w:val="nil"/>
              <w:bottom w:val="single" w:sz="4" w:space="0" w:color="auto"/>
              <w:right w:val="single" w:sz="4" w:space="0" w:color="auto"/>
            </w:tcBorders>
            <w:shd w:val="clear" w:color="auto" w:fill="auto"/>
            <w:vAlign w:val="center"/>
          </w:tcPr>
          <w:p w14:paraId="0DB783C5" w14:textId="77777777" w:rsidR="00AA5291" w:rsidRPr="003E2DE1" w:rsidRDefault="00AA5291" w:rsidP="00433D1F">
            <w:pPr>
              <w:rPr>
                <w:sz w:val="20"/>
                <w:szCs w:val="20"/>
                <w:lang w:eastAsia="lv-LV"/>
              </w:rPr>
            </w:pPr>
          </w:p>
        </w:tc>
        <w:tc>
          <w:tcPr>
            <w:tcW w:w="814" w:type="dxa"/>
            <w:tcBorders>
              <w:top w:val="nil"/>
              <w:left w:val="nil"/>
              <w:bottom w:val="single" w:sz="4" w:space="0" w:color="auto"/>
              <w:right w:val="single" w:sz="4" w:space="0" w:color="auto"/>
            </w:tcBorders>
            <w:shd w:val="clear" w:color="auto" w:fill="auto"/>
            <w:vAlign w:val="center"/>
          </w:tcPr>
          <w:p w14:paraId="5446DAFB" w14:textId="77777777" w:rsidR="00AA5291" w:rsidRPr="003E2DE1" w:rsidRDefault="00AA5291" w:rsidP="00433D1F">
            <w:pPr>
              <w:rPr>
                <w:sz w:val="20"/>
                <w:szCs w:val="20"/>
                <w:lang w:eastAsia="lv-LV"/>
              </w:rPr>
            </w:pPr>
          </w:p>
        </w:tc>
        <w:tc>
          <w:tcPr>
            <w:tcW w:w="1022" w:type="dxa"/>
            <w:tcBorders>
              <w:top w:val="nil"/>
              <w:left w:val="nil"/>
              <w:bottom w:val="single" w:sz="4" w:space="0" w:color="auto"/>
              <w:right w:val="single" w:sz="4" w:space="0" w:color="auto"/>
            </w:tcBorders>
            <w:shd w:val="clear" w:color="auto" w:fill="auto"/>
            <w:vAlign w:val="center"/>
          </w:tcPr>
          <w:p w14:paraId="3D4BB4C9" w14:textId="77777777" w:rsidR="00AA5291" w:rsidRPr="003E2DE1" w:rsidRDefault="00AA5291" w:rsidP="00433D1F">
            <w:pPr>
              <w:rPr>
                <w:sz w:val="20"/>
                <w:szCs w:val="20"/>
                <w:lang w:eastAsia="lv-LV"/>
              </w:rPr>
            </w:pPr>
          </w:p>
        </w:tc>
      </w:tr>
      <w:tr w:rsidR="00AA5291" w:rsidRPr="003E2DE1" w14:paraId="3F51CF33" w14:textId="77777777" w:rsidTr="00433D1F">
        <w:trPr>
          <w:cantSplit/>
        </w:trPr>
        <w:tc>
          <w:tcPr>
            <w:tcW w:w="668" w:type="dxa"/>
            <w:tcBorders>
              <w:top w:val="nil"/>
              <w:left w:val="single" w:sz="4" w:space="0" w:color="auto"/>
              <w:bottom w:val="single" w:sz="4" w:space="0" w:color="auto"/>
              <w:right w:val="single" w:sz="4" w:space="0" w:color="auto"/>
            </w:tcBorders>
            <w:vAlign w:val="center"/>
          </w:tcPr>
          <w:p w14:paraId="2CAEA16C" w14:textId="77777777" w:rsidR="00AA529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nil"/>
              <w:left w:val="single" w:sz="4" w:space="0" w:color="auto"/>
              <w:bottom w:val="single" w:sz="4" w:space="0" w:color="auto"/>
              <w:right w:val="single" w:sz="4" w:space="0" w:color="auto"/>
            </w:tcBorders>
            <w:shd w:val="clear" w:color="auto" w:fill="auto"/>
            <w:vAlign w:val="center"/>
          </w:tcPr>
          <w:p w14:paraId="4273688D" w14:textId="77777777" w:rsidR="00AA5291" w:rsidRPr="002F70BF" w:rsidRDefault="00AA5291" w:rsidP="00433D1F">
            <w:pPr>
              <w:pStyle w:val="Title"/>
              <w:widowControl w:val="0"/>
              <w:jc w:val="left"/>
              <w:rPr>
                <w:b w:val="0"/>
                <w:sz w:val="20"/>
                <w:szCs w:val="20"/>
              </w:rPr>
            </w:pPr>
            <w:r w:rsidRPr="002F70BF">
              <w:rPr>
                <w:b w:val="0"/>
                <w:sz w:val="20"/>
                <w:szCs w:val="20"/>
                <w:lang w:eastAsia="lv-LV"/>
              </w:rPr>
              <w:t>Norādīt vai, izmantojot EAN kodu, ražotājs piedāvā iespēju saņemt digitālu tehnisko informāciju par preci (tips, ražotājs, tehniskie parametri, lietošanas instrukcija u.c.)</w:t>
            </w:r>
          </w:p>
        </w:tc>
        <w:tc>
          <w:tcPr>
            <w:tcW w:w="2094" w:type="dxa"/>
            <w:tcBorders>
              <w:top w:val="nil"/>
              <w:left w:val="nil"/>
              <w:bottom w:val="single" w:sz="4" w:space="0" w:color="auto"/>
              <w:right w:val="single" w:sz="4" w:space="0" w:color="auto"/>
            </w:tcBorders>
            <w:shd w:val="clear" w:color="auto" w:fill="auto"/>
            <w:vAlign w:val="center"/>
          </w:tcPr>
          <w:p w14:paraId="607ECB87" w14:textId="77777777" w:rsidR="00AA5291" w:rsidRPr="002F70BF" w:rsidRDefault="00AA5291" w:rsidP="00433D1F">
            <w:pPr>
              <w:rPr>
                <w:sz w:val="20"/>
                <w:szCs w:val="20"/>
                <w:lang w:eastAsia="lv-LV"/>
              </w:rPr>
            </w:pPr>
            <w:r w:rsidRPr="002F70BF">
              <w:rPr>
                <w:color w:val="000000"/>
                <w:sz w:val="20"/>
                <w:szCs w:val="20"/>
                <w:lang w:eastAsia="lv-LV"/>
              </w:rPr>
              <w:t>Norādīt informāciju</w:t>
            </w:r>
          </w:p>
        </w:tc>
        <w:tc>
          <w:tcPr>
            <w:tcW w:w="2122" w:type="dxa"/>
            <w:tcBorders>
              <w:top w:val="nil"/>
              <w:left w:val="nil"/>
              <w:bottom w:val="single" w:sz="4" w:space="0" w:color="auto"/>
              <w:right w:val="single" w:sz="4" w:space="0" w:color="auto"/>
            </w:tcBorders>
            <w:shd w:val="clear" w:color="auto" w:fill="auto"/>
            <w:vAlign w:val="center"/>
          </w:tcPr>
          <w:p w14:paraId="7B52DFDE" w14:textId="77777777" w:rsidR="00AA5291" w:rsidRPr="003E2DE1" w:rsidRDefault="00AA5291" w:rsidP="00433D1F">
            <w:pPr>
              <w:rPr>
                <w:sz w:val="20"/>
                <w:szCs w:val="20"/>
                <w:lang w:eastAsia="lv-LV"/>
              </w:rPr>
            </w:pPr>
          </w:p>
        </w:tc>
        <w:tc>
          <w:tcPr>
            <w:tcW w:w="814" w:type="dxa"/>
            <w:tcBorders>
              <w:top w:val="nil"/>
              <w:left w:val="nil"/>
              <w:bottom w:val="single" w:sz="4" w:space="0" w:color="auto"/>
              <w:right w:val="single" w:sz="4" w:space="0" w:color="auto"/>
            </w:tcBorders>
            <w:shd w:val="clear" w:color="auto" w:fill="auto"/>
            <w:vAlign w:val="center"/>
          </w:tcPr>
          <w:p w14:paraId="35634215" w14:textId="77777777" w:rsidR="00AA5291" w:rsidRPr="003E2DE1" w:rsidRDefault="00AA5291" w:rsidP="00433D1F">
            <w:pPr>
              <w:rPr>
                <w:sz w:val="20"/>
                <w:szCs w:val="20"/>
                <w:lang w:eastAsia="lv-LV"/>
              </w:rPr>
            </w:pPr>
          </w:p>
        </w:tc>
        <w:tc>
          <w:tcPr>
            <w:tcW w:w="1022" w:type="dxa"/>
            <w:tcBorders>
              <w:top w:val="nil"/>
              <w:left w:val="nil"/>
              <w:bottom w:val="single" w:sz="4" w:space="0" w:color="auto"/>
              <w:right w:val="single" w:sz="4" w:space="0" w:color="auto"/>
            </w:tcBorders>
            <w:shd w:val="clear" w:color="auto" w:fill="auto"/>
            <w:vAlign w:val="center"/>
          </w:tcPr>
          <w:p w14:paraId="3BEAF1FA" w14:textId="77777777" w:rsidR="00AA5291" w:rsidRDefault="00AA5291" w:rsidP="00433D1F">
            <w:pPr>
              <w:rPr>
                <w:sz w:val="20"/>
                <w:szCs w:val="20"/>
                <w:lang w:eastAsia="lv-LV"/>
              </w:rPr>
            </w:pPr>
          </w:p>
        </w:tc>
      </w:tr>
      <w:tr w:rsidR="00AA5291" w:rsidRPr="003E2DE1" w14:paraId="1DBD251D" w14:textId="77777777" w:rsidTr="00433D1F">
        <w:trPr>
          <w:cantSplit/>
        </w:trPr>
        <w:tc>
          <w:tcPr>
            <w:tcW w:w="668" w:type="dxa"/>
            <w:tcBorders>
              <w:top w:val="nil"/>
              <w:left w:val="single" w:sz="4" w:space="0" w:color="auto"/>
              <w:bottom w:val="single" w:sz="4" w:space="0" w:color="auto"/>
              <w:right w:val="single" w:sz="4" w:space="0" w:color="auto"/>
            </w:tcBorders>
            <w:shd w:val="clear" w:color="000000" w:fill="FFFFFF"/>
            <w:vAlign w:val="center"/>
          </w:tcPr>
          <w:p w14:paraId="4086A707" w14:textId="77777777" w:rsidR="00AA5291" w:rsidRPr="003E2DE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nil"/>
              <w:left w:val="single" w:sz="4" w:space="0" w:color="auto"/>
              <w:bottom w:val="single" w:sz="4" w:space="0" w:color="auto"/>
              <w:right w:val="single" w:sz="4" w:space="0" w:color="auto"/>
            </w:tcBorders>
            <w:shd w:val="clear" w:color="000000" w:fill="FFFFFF"/>
            <w:vAlign w:val="center"/>
            <w:hideMark/>
          </w:tcPr>
          <w:p w14:paraId="08C286AC" w14:textId="77777777" w:rsidR="00AA5291" w:rsidRPr="003E2DE1" w:rsidRDefault="00AA5291" w:rsidP="00433D1F">
            <w:pPr>
              <w:rPr>
                <w:sz w:val="20"/>
                <w:szCs w:val="20"/>
                <w:lang w:eastAsia="lv-LV"/>
              </w:rPr>
            </w:pPr>
            <w:r w:rsidRPr="003E2DE1">
              <w:rPr>
                <w:sz w:val="20"/>
                <w:szCs w:val="20"/>
                <w:lang w:eastAsia="lv-LV"/>
              </w:rPr>
              <w:t>Parauga piegādes laiks tehniskajai izvērtēšanai (pēc pieprasījuma), darba dienas</w:t>
            </w:r>
          </w:p>
        </w:tc>
        <w:tc>
          <w:tcPr>
            <w:tcW w:w="2094" w:type="dxa"/>
            <w:tcBorders>
              <w:top w:val="nil"/>
              <w:left w:val="nil"/>
              <w:bottom w:val="single" w:sz="4" w:space="0" w:color="auto"/>
              <w:right w:val="single" w:sz="4" w:space="0" w:color="auto"/>
            </w:tcBorders>
            <w:shd w:val="clear" w:color="000000" w:fill="FFFFFF"/>
            <w:vAlign w:val="center"/>
            <w:hideMark/>
          </w:tcPr>
          <w:p w14:paraId="29B520C5" w14:textId="77777777" w:rsidR="00AA5291" w:rsidRPr="003E2DE1" w:rsidRDefault="00AA5291" w:rsidP="00433D1F">
            <w:pPr>
              <w:jc w:val="center"/>
              <w:rPr>
                <w:sz w:val="20"/>
                <w:szCs w:val="20"/>
                <w:lang w:eastAsia="lv-LV"/>
              </w:rPr>
            </w:pPr>
            <w:r w:rsidRPr="003E2DE1">
              <w:rPr>
                <w:sz w:val="20"/>
                <w:szCs w:val="20"/>
                <w:lang w:eastAsia="lv-LV"/>
              </w:rPr>
              <w:t>Norādīt vērtību</w:t>
            </w:r>
          </w:p>
        </w:tc>
        <w:tc>
          <w:tcPr>
            <w:tcW w:w="2122" w:type="dxa"/>
            <w:tcBorders>
              <w:top w:val="nil"/>
              <w:left w:val="nil"/>
              <w:bottom w:val="single" w:sz="4" w:space="0" w:color="auto"/>
              <w:right w:val="single" w:sz="4" w:space="0" w:color="auto"/>
            </w:tcBorders>
            <w:shd w:val="clear" w:color="auto" w:fill="auto"/>
            <w:vAlign w:val="center"/>
          </w:tcPr>
          <w:p w14:paraId="24B6E675" w14:textId="77777777" w:rsidR="00AA5291" w:rsidRPr="003E2DE1" w:rsidRDefault="00AA5291" w:rsidP="00433D1F">
            <w:pPr>
              <w:jc w:val="center"/>
              <w:rPr>
                <w:sz w:val="20"/>
                <w:szCs w:val="20"/>
                <w:lang w:eastAsia="lv-LV"/>
              </w:rPr>
            </w:pPr>
          </w:p>
        </w:tc>
        <w:tc>
          <w:tcPr>
            <w:tcW w:w="814" w:type="dxa"/>
            <w:tcBorders>
              <w:top w:val="nil"/>
              <w:left w:val="nil"/>
              <w:bottom w:val="single" w:sz="4" w:space="0" w:color="auto"/>
              <w:right w:val="single" w:sz="4" w:space="0" w:color="auto"/>
            </w:tcBorders>
            <w:shd w:val="clear" w:color="auto" w:fill="auto"/>
            <w:vAlign w:val="center"/>
          </w:tcPr>
          <w:p w14:paraId="17B3D585" w14:textId="77777777" w:rsidR="00AA5291" w:rsidRPr="003E2DE1" w:rsidRDefault="00AA5291" w:rsidP="00433D1F">
            <w:pPr>
              <w:jc w:val="center"/>
              <w:rPr>
                <w:sz w:val="20"/>
                <w:szCs w:val="20"/>
                <w:lang w:eastAsia="lv-LV"/>
              </w:rPr>
            </w:pPr>
          </w:p>
        </w:tc>
        <w:tc>
          <w:tcPr>
            <w:tcW w:w="1022" w:type="dxa"/>
            <w:tcBorders>
              <w:top w:val="nil"/>
              <w:left w:val="nil"/>
              <w:bottom w:val="single" w:sz="4" w:space="0" w:color="auto"/>
              <w:right w:val="single" w:sz="4" w:space="0" w:color="auto"/>
            </w:tcBorders>
            <w:shd w:val="clear" w:color="auto" w:fill="auto"/>
            <w:vAlign w:val="center"/>
          </w:tcPr>
          <w:p w14:paraId="69131FF0" w14:textId="77777777" w:rsidR="00AA5291" w:rsidRPr="003E2DE1" w:rsidRDefault="00AA5291" w:rsidP="00433D1F">
            <w:pPr>
              <w:jc w:val="center"/>
              <w:rPr>
                <w:sz w:val="20"/>
                <w:szCs w:val="20"/>
                <w:lang w:eastAsia="lv-LV"/>
              </w:rPr>
            </w:pPr>
          </w:p>
        </w:tc>
      </w:tr>
      <w:tr w:rsidR="00AA5291" w:rsidRPr="003E2DE1" w14:paraId="0D38A40C" w14:textId="77777777" w:rsidTr="00433D1F">
        <w:trPr>
          <w:cantSplit/>
        </w:trPr>
        <w:tc>
          <w:tcPr>
            <w:tcW w:w="10710" w:type="dxa"/>
            <w:gridSpan w:val="3"/>
            <w:tcBorders>
              <w:top w:val="nil"/>
              <w:left w:val="single" w:sz="4" w:space="0" w:color="auto"/>
              <w:bottom w:val="single" w:sz="4" w:space="0" w:color="auto"/>
              <w:right w:val="single" w:sz="4" w:space="0" w:color="auto"/>
            </w:tcBorders>
            <w:shd w:val="clear" w:color="000000" w:fill="D8D8D8"/>
            <w:vAlign w:val="center"/>
          </w:tcPr>
          <w:p w14:paraId="7C4584BA" w14:textId="77777777" w:rsidR="00AA5291" w:rsidRPr="003E2DE1" w:rsidRDefault="00AA5291" w:rsidP="00433D1F">
            <w:pPr>
              <w:pStyle w:val="ListParagraph"/>
              <w:spacing w:after="0" w:line="240" w:lineRule="auto"/>
              <w:ind w:left="0"/>
              <w:rPr>
                <w:rFonts w:cs="Times New Roman"/>
                <w:sz w:val="20"/>
                <w:szCs w:val="20"/>
                <w:lang w:eastAsia="lv-LV"/>
              </w:rPr>
            </w:pPr>
            <w:r w:rsidRPr="003E2DE1">
              <w:rPr>
                <w:rFonts w:cs="Times New Roman"/>
                <w:b/>
                <w:bCs/>
                <w:sz w:val="20"/>
                <w:szCs w:val="20"/>
                <w:lang w:eastAsia="lv-LV"/>
              </w:rPr>
              <w:t>Standarti</w:t>
            </w:r>
            <w:r w:rsidRPr="00AB1151">
              <w:rPr>
                <w:rFonts w:asciiTheme="minorHAnsi" w:hAnsiTheme="minorHAnsi"/>
                <w:noProof w:val="0"/>
                <w:color w:val="000000"/>
                <w:szCs w:val="24"/>
                <w:vertAlign w:val="superscript"/>
                <w:lang w:eastAsia="lv-LV"/>
              </w:rPr>
              <w:footnoteReference w:id="4"/>
            </w:r>
          </w:p>
        </w:tc>
        <w:tc>
          <w:tcPr>
            <w:tcW w:w="2122" w:type="dxa"/>
            <w:tcBorders>
              <w:top w:val="nil"/>
              <w:left w:val="nil"/>
              <w:bottom w:val="single" w:sz="4" w:space="0" w:color="auto"/>
              <w:right w:val="single" w:sz="4" w:space="0" w:color="auto"/>
            </w:tcBorders>
            <w:shd w:val="clear" w:color="auto" w:fill="D9D9D9" w:themeFill="background1" w:themeFillShade="D9"/>
            <w:vAlign w:val="center"/>
          </w:tcPr>
          <w:p w14:paraId="1201C072" w14:textId="77777777" w:rsidR="00AA5291" w:rsidRPr="003E2DE1" w:rsidRDefault="00AA5291" w:rsidP="00433D1F">
            <w:pPr>
              <w:jc w:val="center"/>
              <w:rPr>
                <w:sz w:val="20"/>
                <w:szCs w:val="20"/>
                <w:lang w:eastAsia="lv-LV"/>
              </w:rPr>
            </w:pPr>
          </w:p>
        </w:tc>
        <w:tc>
          <w:tcPr>
            <w:tcW w:w="814" w:type="dxa"/>
            <w:tcBorders>
              <w:top w:val="nil"/>
              <w:left w:val="nil"/>
              <w:bottom w:val="single" w:sz="4" w:space="0" w:color="auto"/>
              <w:right w:val="single" w:sz="4" w:space="0" w:color="auto"/>
            </w:tcBorders>
            <w:shd w:val="clear" w:color="auto" w:fill="D9D9D9" w:themeFill="background1" w:themeFillShade="D9"/>
            <w:vAlign w:val="center"/>
          </w:tcPr>
          <w:p w14:paraId="6840860A" w14:textId="77777777" w:rsidR="00AA5291" w:rsidRPr="003E2DE1" w:rsidRDefault="00AA5291" w:rsidP="00433D1F">
            <w:pPr>
              <w:jc w:val="center"/>
              <w:rPr>
                <w:sz w:val="20"/>
                <w:szCs w:val="20"/>
                <w:lang w:eastAsia="lv-LV"/>
              </w:rPr>
            </w:pPr>
          </w:p>
        </w:tc>
        <w:tc>
          <w:tcPr>
            <w:tcW w:w="1022" w:type="dxa"/>
            <w:tcBorders>
              <w:top w:val="nil"/>
              <w:left w:val="nil"/>
              <w:bottom w:val="single" w:sz="4" w:space="0" w:color="auto"/>
              <w:right w:val="single" w:sz="4" w:space="0" w:color="auto"/>
            </w:tcBorders>
            <w:shd w:val="clear" w:color="auto" w:fill="D9D9D9" w:themeFill="background1" w:themeFillShade="D9"/>
            <w:vAlign w:val="center"/>
          </w:tcPr>
          <w:p w14:paraId="0E63296B" w14:textId="77777777" w:rsidR="00AA5291" w:rsidRPr="003E2DE1" w:rsidRDefault="00AA5291" w:rsidP="00433D1F">
            <w:pPr>
              <w:jc w:val="center"/>
              <w:rPr>
                <w:sz w:val="20"/>
                <w:szCs w:val="20"/>
                <w:lang w:eastAsia="lv-LV"/>
              </w:rPr>
            </w:pPr>
          </w:p>
        </w:tc>
      </w:tr>
      <w:tr w:rsidR="00AA5291" w:rsidRPr="003E2DE1" w14:paraId="535A9BD4" w14:textId="77777777" w:rsidTr="00433D1F">
        <w:trPr>
          <w:cantSplit/>
        </w:trPr>
        <w:tc>
          <w:tcPr>
            <w:tcW w:w="668" w:type="dxa"/>
            <w:tcBorders>
              <w:top w:val="nil"/>
              <w:left w:val="single" w:sz="4" w:space="0" w:color="auto"/>
              <w:bottom w:val="single" w:sz="4" w:space="0" w:color="auto"/>
              <w:right w:val="single" w:sz="4" w:space="0" w:color="auto"/>
            </w:tcBorders>
            <w:shd w:val="clear" w:color="000000" w:fill="FFFFFF"/>
            <w:vAlign w:val="center"/>
          </w:tcPr>
          <w:p w14:paraId="50FA2059" w14:textId="77777777" w:rsidR="00AA5291" w:rsidRPr="003E2DE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nil"/>
              <w:left w:val="single" w:sz="4" w:space="0" w:color="auto"/>
              <w:bottom w:val="single" w:sz="4" w:space="0" w:color="auto"/>
              <w:right w:val="single" w:sz="4" w:space="0" w:color="auto"/>
            </w:tcBorders>
            <w:shd w:val="clear" w:color="000000" w:fill="FFFFFF"/>
            <w:vAlign w:val="center"/>
          </w:tcPr>
          <w:p w14:paraId="26B7D4D2" w14:textId="77777777" w:rsidR="00AA5291" w:rsidRPr="003E2DE1" w:rsidRDefault="00AA5291" w:rsidP="00433D1F">
            <w:pPr>
              <w:rPr>
                <w:sz w:val="20"/>
                <w:szCs w:val="20"/>
                <w:lang w:eastAsia="lv-LV"/>
              </w:rPr>
            </w:pPr>
            <w:r w:rsidRPr="003E2DE1">
              <w:rPr>
                <w:sz w:val="20"/>
                <w:szCs w:val="20"/>
                <w:lang w:eastAsia="lv-LV"/>
              </w:rPr>
              <w:t>Atbilstība standartam: LVS EN 60598-2-4:2018 Gaismekļi. 2.daļa: Īpašās prasības. 4.nodaļa: Pārnesamie universālie gaismekļi (IEC 60598-2-4:2017)</w:t>
            </w:r>
            <w:r>
              <w:t xml:space="preserve"> </w:t>
            </w:r>
            <w:r w:rsidRPr="00AB1151">
              <w:rPr>
                <w:sz w:val="20"/>
                <w:szCs w:val="20"/>
                <w:lang w:eastAsia="lv-LV"/>
              </w:rPr>
              <w:t>vai ekvivalents</w:t>
            </w:r>
          </w:p>
        </w:tc>
        <w:tc>
          <w:tcPr>
            <w:tcW w:w="2094" w:type="dxa"/>
            <w:tcBorders>
              <w:top w:val="nil"/>
              <w:left w:val="nil"/>
              <w:bottom w:val="single" w:sz="4" w:space="0" w:color="auto"/>
              <w:right w:val="single" w:sz="4" w:space="0" w:color="auto"/>
            </w:tcBorders>
            <w:shd w:val="clear" w:color="000000" w:fill="FFFFFF"/>
            <w:vAlign w:val="center"/>
          </w:tcPr>
          <w:p w14:paraId="756C31A3" w14:textId="77777777" w:rsidR="00AA5291" w:rsidRPr="003E2DE1" w:rsidRDefault="00AA5291" w:rsidP="00433D1F">
            <w:pPr>
              <w:jc w:val="center"/>
              <w:rPr>
                <w:sz w:val="20"/>
                <w:szCs w:val="20"/>
                <w:lang w:eastAsia="lv-LV"/>
              </w:rPr>
            </w:pPr>
            <w:r w:rsidRPr="003E2DE1">
              <w:rPr>
                <w:sz w:val="20"/>
                <w:szCs w:val="20"/>
                <w:lang w:eastAsia="lv-LV"/>
              </w:rPr>
              <w:t>Atbilst</w:t>
            </w:r>
          </w:p>
        </w:tc>
        <w:tc>
          <w:tcPr>
            <w:tcW w:w="2122" w:type="dxa"/>
            <w:tcBorders>
              <w:top w:val="nil"/>
              <w:left w:val="nil"/>
              <w:bottom w:val="single" w:sz="4" w:space="0" w:color="auto"/>
              <w:right w:val="single" w:sz="4" w:space="0" w:color="auto"/>
            </w:tcBorders>
            <w:shd w:val="clear" w:color="auto" w:fill="auto"/>
            <w:vAlign w:val="center"/>
          </w:tcPr>
          <w:p w14:paraId="52B920A4" w14:textId="77777777" w:rsidR="00AA5291" w:rsidRPr="003E2DE1" w:rsidRDefault="00AA5291" w:rsidP="00433D1F">
            <w:pPr>
              <w:jc w:val="center"/>
              <w:rPr>
                <w:sz w:val="20"/>
                <w:szCs w:val="20"/>
                <w:lang w:eastAsia="lv-LV"/>
              </w:rPr>
            </w:pPr>
          </w:p>
        </w:tc>
        <w:tc>
          <w:tcPr>
            <w:tcW w:w="814" w:type="dxa"/>
            <w:tcBorders>
              <w:top w:val="nil"/>
              <w:left w:val="nil"/>
              <w:bottom w:val="single" w:sz="4" w:space="0" w:color="auto"/>
              <w:right w:val="single" w:sz="4" w:space="0" w:color="auto"/>
            </w:tcBorders>
            <w:shd w:val="clear" w:color="auto" w:fill="auto"/>
            <w:vAlign w:val="center"/>
          </w:tcPr>
          <w:p w14:paraId="2326191C" w14:textId="77777777" w:rsidR="00AA5291" w:rsidRPr="003E2DE1" w:rsidRDefault="00AA5291" w:rsidP="00433D1F">
            <w:pPr>
              <w:jc w:val="center"/>
              <w:rPr>
                <w:sz w:val="20"/>
                <w:szCs w:val="20"/>
                <w:lang w:eastAsia="lv-LV"/>
              </w:rPr>
            </w:pPr>
          </w:p>
        </w:tc>
        <w:tc>
          <w:tcPr>
            <w:tcW w:w="1022" w:type="dxa"/>
            <w:tcBorders>
              <w:top w:val="nil"/>
              <w:left w:val="nil"/>
              <w:bottom w:val="single" w:sz="4" w:space="0" w:color="auto"/>
              <w:right w:val="single" w:sz="4" w:space="0" w:color="auto"/>
            </w:tcBorders>
            <w:shd w:val="clear" w:color="auto" w:fill="auto"/>
            <w:vAlign w:val="center"/>
          </w:tcPr>
          <w:p w14:paraId="079DFF5F" w14:textId="77777777" w:rsidR="00AA5291" w:rsidRPr="003E2DE1" w:rsidRDefault="00AA5291" w:rsidP="00433D1F">
            <w:pPr>
              <w:jc w:val="center"/>
              <w:rPr>
                <w:sz w:val="20"/>
                <w:szCs w:val="20"/>
                <w:lang w:eastAsia="lv-LV"/>
              </w:rPr>
            </w:pPr>
          </w:p>
        </w:tc>
      </w:tr>
      <w:tr w:rsidR="00AA5291" w:rsidRPr="003E2DE1" w14:paraId="40740416" w14:textId="77777777" w:rsidTr="00433D1F">
        <w:trPr>
          <w:cantSplit/>
        </w:trPr>
        <w:tc>
          <w:tcPr>
            <w:tcW w:w="668" w:type="dxa"/>
            <w:tcBorders>
              <w:top w:val="nil"/>
              <w:left w:val="single" w:sz="4" w:space="0" w:color="auto"/>
              <w:bottom w:val="single" w:sz="4" w:space="0" w:color="auto"/>
              <w:right w:val="single" w:sz="4" w:space="0" w:color="auto"/>
            </w:tcBorders>
            <w:shd w:val="clear" w:color="000000" w:fill="FFFFFF"/>
            <w:vAlign w:val="center"/>
          </w:tcPr>
          <w:p w14:paraId="5618F652" w14:textId="77777777" w:rsidR="00AA5291" w:rsidRPr="003E2DE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nil"/>
              <w:left w:val="single" w:sz="4" w:space="0" w:color="auto"/>
              <w:bottom w:val="single" w:sz="4" w:space="0" w:color="auto"/>
              <w:right w:val="single" w:sz="4" w:space="0" w:color="auto"/>
            </w:tcBorders>
            <w:shd w:val="clear" w:color="000000" w:fill="FFFFFF"/>
            <w:vAlign w:val="center"/>
          </w:tcPr>
          <w:p w14:paraId="16AE8D9F" w14:textId="77777777" w:rsidR="00AA5291" w:rsidRPr="003E2DE1" w:rsidRDefault="00AA5291" w:rsidP="00433D1F">
            <w:pPr>
              <w:rPr>
                <w:sz w:val="20"/>
                <w:szCs w:val="20"/>
                <w:lang w:eastAsia="lv-LV"/>
              </w:rPr>
            </w:pPr>
            <w:r w:rsidRPr="003E2DE1">
              <w:rPr>
                <w:sz w:val="20"/>
                <w:szCs w:val="20"/>
                <w:lang w:eastAsia="lv-LV"/>
              </w:rPr>
              <w:t>Atbilstība standartam: LVS EN 60598-1:2015 Gaismekļi. 1.daļa: Vispārīgās prasības un testi (IEC 60598-1:2014, modificēts)</w:t>
            </w:r>
            <w:r>
              <w:t xml:space="preserve"> </w:t>
            </w:r>
            <w:r w:rsidRPr="00AB1151">
              <w:rPr>
                <w:sz w:val="20"/>
                <w:szCs w:val="20"/>
                <w:lang w:eastAsia="lv-LV"/>
              </w:rPr>
              <w:t>vai ekvivalents</w:t>
            </w:r>
          </w:p>
        </w:tc>
        <w:tc>
          <w:tcPr>
            <w:tcW w:w="2094" w:type="dxa"/>
            <w:tcBorders>
              <w:top w:val="nil"/>
              <w:left w:val="nil"/>
              <w:bottom w:val="single" w:sz="4" w:space="0" w:color="auto"/>
              <w:right w:val="single" w:sz="4" w:space="0" w:color="auto"/>
            </w:tcBorders>
            <w:shd w:val="clear" w:color="000000" w:fill="FFFFFF"/>
            <w:vAlign w:val="center"/>
          </w:tcPr>
          <w:p w14:paraId="417BBA78" w14:textId="77777777" w:rsidR="00AA5291" w:rsidRPr="003E2DE1" w:rsidRDefault="00AA5291" w:rsidP="00433D1F">
            <w:pPr>
              <w:jc w:val="center"/>
              <w:rPr>
                <w:sz w:val="20"/>
                <w:szCs w:val="20"/>
                <w:lang w:eastAsia="lv-LV"/>
              </w:rPr>
            </w:pPr>
            <w:r w:rsidRPr="003E2DE1">
              <w:rPr>
                <w:sz w:val="20"/>
                <w:szCs w:val="20"/>
                <w:lang w:eastAsia="lv-LV"/>
              </w:rPr>
              <w:t>Atbilst</w:t>
            </w:r>
          </w:p>
        </w:tc>
        <w:tc>
          <w:tcPr>
            <w:tcW w:w="2122" w:type="dxa"/>
            <w:tcBorders>
              <w:top w:val="nil"/>
              <w:left w:val="nil"/>
              <w:bottom w:val="single" w:sz="4" w:space="0" w:color="auto"/>
              <w:right w:val="single" w:sz="4" w:space="0" w:color="auto"/>
            </w:tcBorders>
            <w:shd w:val="clear" w:color="auto" w:fill="auto"/>
            <w:vAlign w:val="center"/>
          </w:tcPr>
          <w:p w14:paraId="42AD5FCA" w14:textId="77777777" w:rsidR="00AA5291" w:rsidRPr="003E2DE1" w:rsidRDefault="00AA5291" w:rsidP="00433D1F">
            <w:pPr>
              <w:jc w:val="center"/>
              <w:rPr>
                <w:sz w:val="20"/>
                <w:szCs w:val="20"/>
                <w:lang w:eastAsia="lv-LV"/>
              </w:rPr>
            </w:pPr>
          </w:p>
        </w:tc>
        <w:tc>
          <w:tcPr>
            <w:tcW w:w="814" w:type="dxa"/>
            <w:tcBorders>
              <w:top w:val="nil"/>
              <w:left w:val="nil"/>
              <w:bottom w:val="single" w:sz="4" w:space="0" w:color="auto"/>
              <w:right w:val="single" w:sz="4" w:space="0" w:color="auto"/>
            </w:tcBorders>
            <w:shd w:val="clear" w:color="auto" w:fill="auto"/>
            <w:vAlign w:val="center"/>
          </w:tcPr>
          <w:p w14:paraId="1040AC31" w14:textId="77777777" w:rsidR="00AA5291" w:rsidRPr="003E2DE1" w:rsidRDefault="00AA5291" w:rsidP="00433D1F">
            <w:pPr>
              <w:jc w:val="center"/>
              <w:rPr>
                <w:sz w:val="20"/>
                <w:szCs w:val="20"/>
                <w:lang w:eastAsia="lv-LV"/>
              </w:rPr>
            </w:pPr>
          </w:p>
        </w:tc>
        <w:tc>
          <w:tcPr>
            <w:tcW w:w="1022" w:type="dxa"/>
            <w:tcBorders>
              <w:top w:val="nil"/>
              <w:left w:val="nil"/>
              <w:bottom w:val="single" w:sz="4" w:space="0" w:color="auto"/>
              <w:right w:val="single" w:sz="4" w:space="0" w:color="auto"/>
            </w:tcBorders>
            <w:shd w:val="clear" w:color="auto" w:fill="auto"/>
            <w:vAlign w:val="center"/>
          </w:tcPr>
          <w:p w14:paraId="1C1A852E" w14:textId="77777777" w:rsidR="00AA5291" w:rsidRPr="003E2DE1" w:rsidRDefault="00AA5291" w:rsidP="00433D1F">
            <w:pPr>
              <w:jc w:val="center"/>
              <w:rPr>
                <w:sz w:val="20"/>
                <w:szCs w:val="20"/>
                <w:lang w:eastAsia="lv-LV"/>
              </w:rPr>
            </w:pPr>
          </w:p>
        </w:tc>
      </w:tr>
      <w:tr w:rsidR="00AA5291" w:rsidRPr="003E2DE1" w14:paraId="73667D9B" w14:textId="77777777" w:rsidTr="00433D1F">
        <w:trPr>
          <w:cantSplit/>
        </w:trPr>
        <w:tc>
          <w:tcPr>
            <w:tcW w:w="668" w:type="dxa"/>
            <w:tcBorders>
              <w:top w:val="nil"/>
              <w:left w:val="single" w:sz="4" w:space="0" w:color="auto"/>
              <w:bottom w:val="single" w:sz="4" w:space="0" w:color="auto"/>
              <w:right w:val="single" w:sz="4" w:space="0" w:color="auto"/>
            </w:tcBorders>
            <w:shd w:val="clear" w:color="000000" w:fill="FFFFFF"/>
            <w:vAlign w:val="center"/>
          </w:tcPr>
          <w:p w14:paraId="3DCD99AF" w14:textId="77777777" w:rsidR="00AA5291" w:rsidRPr="003E2DE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nil"/>
              <w:left w:val="single" w:sz="4" w:space="0" w:color="auto"/>
              <w:bottom w:val="single" w:sz="4" w:space="0" w:color="auto"/>
              <w:right w:val="single" w:sz="4" w:space="0" w:color="auto"/>
            </w:tcBorders>
            <w:shd w:val="clear" w:color="000000" w:fill="FFFFFF"/>
            <w:vAlign w:val="center"/>
          </w:tcPr>
          <w:p w14:paraId="138D9250" w14:textId="77777777" w:rsidR="00AA5291" w:rsidRPr="003E2DE1" w:rsidRDefault="00AA5291" w:rsidP="00433D1F">
            <w:pPr>
              <w:rPr>
                <w:sz w:val="20"/>
                <w:szCs w:val="20"/>
                <w:lang w:eastAsia="lv-LV"/>
              </w:rPr>
            </w:pPr>
            <w:r w:rsidRPr="003E2DE1">
              <w:rPr>
                <w:sz w:val="20"/>
                <w:szCs w:val="20"/>
                <w:lang w:eastAsia="lv-LV"/>
              </w:rPr>
              <w:t xml:space="preserve">Atbilstība standartam: </w:t>
            </w:r>
            <w:r w:rsidRPr="003E2DE1">
              <w:rPr>
                <w:sz w:val="20"/>
                <w:szCs w:val="20"/>
                <w:shd w:val="clear" w:color="auto" w:fill="FFFFFF"/>
              </w:rPr>
              <w:t>Eiropas Parlamenta un Padomes Direktīva 2011/65/ES ( 2011. gada 8. jūnijs ) par dažu bīstamu vielu izmantošanas ierobežošanu elektriskās un elektroniskās iekārtās Dokuments attiecas uz EEZ</w:t>
            </w:r>
          </w:p>
        </w:tc>
        <w:tc>
          <w:tcPr>
            <w:tcW w:w="2094" w:type="dxa"/>
            <w:tcBorders>
              <w:top w:val="nil"/>
              <w:left w:val="nil"/>
              <w:bottom w:val="single" w:sz="4" w:space="0" w:color="auto"/>
              <w:right w:val="single" w:sz="4" w:space="0" w:color="auto"/>
            </w:tcBorders>
            <w:shd w:val="clear" w:color="000000" w:fill="FFFFFF"/>
            <w:vAlign w:val="center"/>
          </w:tcPr>
          <w:p w14:paraId="3932C255" w14:textId="77777777" w:rsidR="00AA5291" w:rsidRPr="003E2DE1" w:rsidRDefault="00AA5291" w:rsidP="00433D1F">
            <w:pPr>
              <w:jc w:val="center"/>
              <w:rPr>
                <w:sz w:val="20"/>
                <w:szCs w:val="20"/>
                <w:lang w:eastAsia="lv-LV"/>
              </w:rPr>
            </w:pPr>
            <w:r w:rsidRPr="003E2DE1">
              <w:rPr>
                <w:sz w:val="20"/>
                <w:szCs w:val="20"/>
                <w:lang w:eastAsia="lv-LV"/>
              </w:rPr>
              <w:t>Atbilst</w:t>
            </w:r>
          </w:p>
        </w:tc>
        <w:tc>
          <w:tcPr>
            <w:tcW w:w="2122" w:type="dxa"/>
            <w:tcBorders>
              <w:top w:val="nil"/>
              <w:left w:val="nil"/>
              <w:bottom w:val="single" w:sz="4" w:space="0" w:color="auto"/>
              <w:right w:val="single" w:sz="4" w:space="0" w:color="auto"/>
            </w:tcBorders>
            <w:shd w:val="clear" w:color="auto" w:fill="auto"/>
            <w:vAlign w:val="center"/>
          </w:tcPr>
          <w:p w14:paraId="6B56045A" w14:textId="77777777" w:rsidR="00AA5291" w:rsidRPr="003E2DE1" w:rsidRDefault="00AA5291" w:rsidP="00433D1F">
            <w:pPr>
              <w:jc w:val="center"/>
              <w:rPr>
                <w:sz w:val="20"/>
                <w:szCs w:val="20"/>
                <w:lang w:eastAsia="lv-LV"/>
              </w:rPr>
            </w:pPr>
          </w:p>
        </w:tc>
        <w:tc>
          <w:tcPr>
            <w:tcW w:w="814" w:type="dxa"/>
            <w:tcBorders>
              <w:top w:val="nil"/>
              <w:left w:val="nil"/>
              <w:bottom w:val="single" w:sz="4" w:space="0" w:color="auto"/>
              <w:right w:val="single" w:sz="4" w:space="0" w:color="auto"/>
            </w:tcBorders>
            <w:shd w:val="clear" w:color="auto" w:fill="auto"/>
            <w:vAlign w:val="center"/>
          </w:tcPr>
          <w:p w14:paraId="5DF1E9DA" w14:textId="77777777" w:rsidR="00AA5291" w:rsidRPr="003E2DE1" w:rsidRDefault="00AA5291" w:rsidP="00433D1F">
            <w:pPr>
              <w:jc w:val="center"/>
              <w:rPr>
                <w:sz w:val="20"/>
                <w:szCs w:val="20"/>
                <w:lang w:eastAsia="lv-LV"/>
              </w:rPr>
            </w:pPr>
          </w:p>
        </w:tc>
        <w:tc>
          <w:tcPr>
            <w:tcW w:w="1022" w:type="dxa"/>
            <w:tcBorders>
              <w:top w:val="nil"/>
              <w:left w:val="nil"/>
              <w:bottom w:val="single" w:sz="4" w:space="0" w:color="auto"/>
              <w:right w:val="single" w:sz="4" w:space="0" w:color="auto"/>
            </w:tcBorders>
            <w:shd w:val="clear" w:color="auto" w:fill="auto"/>
            <w:vAlign w:val="center"/>
          </w:tcPr>
          <w:p w14:paraId="24A54576" w14:textId="77777777" w:rsidR="00AA5291" w:rsidRPr="003E2DE1" w:rsidRDefault="00AA5291" w:rsidP="00433D1F">
            <w:pPr>
              <w:jc w:val="center"/>
              <w:rPr>
                <w:sz w:val="20"/>
                <w:szCs w:val="20"/>
                <w:lang w:eastAsia="lv-LV"/>
              </w:rPr>
            </w:pPr>
          </w:p>
        </w:tc>
      </w:tr>
      <w:tr w:rsidR="00AA5291" w:rsidRPr="003E2DE1" w14:paraId="26B99913" w14:textId="77777777" w:rsidTr="00433D1F">
        <w:trPr>
          <w:cantSplit/>
        </w:trPr>
        <w:tc>
          <w:tcPr>
            <w:tcW w:w="668" w:type="dxa"/>
            <w:tcBorders>
              <w:top w:val="nil"/>
              <w:left w:val="single" w:sz="4" w:space="0" w:color="auto"/>
              <w:bottom w:val="single" w:sz="4" w:space="0" w:color="auto"/>
              <w:right w:val="single" w:sz="4" w:space="0" w:color="auto"/>
            </w:tcBorders>
            <w:shd w:val="clear" w:color="000000" w:fill="FFFFFF"/>
            <w:vAlign w:val="center"/>
          </w:tcPr>
          <w:p w14:paraId="3DED96EC" w14:textId="77777777" w:rsidR="00AA5291" w:rsidRPr="003E2DE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nil"/>
              <w:left w:val="single" w:sz="4" w:space="0" w:color="auto"/>
              <w:bottom w:val="single" w:sz="4" w:space="0" w:color="auto"/>
              <w:right w:val="single" w:sz="4" w:space="0" w:color="auto"/>
            </w:tcBorders>
            <w:shd w:val="clear" w:color="000000" w:fill="FFFFFF"/>
            <w:vAlign w:val="center"/>
          </w:tcPr>
          <w:p w14:paraId="5EC3C010" w14:textId="77777777" w:rsidR="00AA5291" w:rsidRPr="003E2DE1" w:rsidRDefault="00AA5291" w:rsidP="00433D1F">
            <w:pPr>
              <w:rPr>
                <w:sz w:val="20"/>
                <w:szCs w:val="20"/>
                <w:lang w:eastAsia="lv-LV"/>
              </w:rPr>
            </w:pPr>
            <w:r w:rsidRPr="00CA1A60">
              <w:rPr>
                <w:sz w:val="20"/>
                <w:szCs w:val="20"/>
                <w:lang w:eastAsia="lv-LV"/>
              </w:rPr>
              <w:t>CE zīme atbilstoši EIROPAS PARLAMENTA UN PADOMES DIREKTĪVAI 2014/30 ES (2014. gada 26. februāris) par dalībvalstu tiesību aktu saskaņošanu attiecībā uz elektromagnētisko savietojamību (pārstrādāta versija)</w:t>
            </w:r>
          </w:p>
        </w:tc>
        <w:tc>
          <w:tcPr>
            <w:tcW w:w="2094" w:type="dxa"/>
            <w:tcBorders>
              <w:top w:val="nil"/>
              <w:left w:val="nil"/>
              <w:bottom w:val="single" w:sz="4" w:space="0" w:color="auto"/>
              <w:right w:val="single" w:sz="4" w:space="0" w:color="auto"/>
            </w:tcBorders>
            <w:shd w:val="clear" w:color="000000" w:fill="FFFFFF"/>
            <w:vAlign w:val="center"/>
          </w:tcPr>
          <w:p w14:paraId="16AC07F9" w14:textId="77777777" w:rsidR="00AA5291" w:rsidRPr="003E2DE1" w:rsidRDefault="00AA5291" w:rsidP="00433D1F">
            <w:pPr>
              <w:jc w:val="center"/>
              <w:rPr>
                <w:sz w:val="20"/>
                <w:szCs w:val="20"/>
                <w:lang w:eastAsia="lv-LV"/>
              </w:rPr>
            </w:pPr>
            <w:r w:rsidRPr="003E2DE1">
              <w:rPr>
                <w:sz w:val="20"/>
                <w:szCs w:val="20"/>
                <w:lang w:eastAsia="lv-LV"/>
              </w:rPr>
              <w:t>Atbilst</w:t>
            </w:r>
          </w:p>
        </w:tc>
        <w:tc>
          <w:tcPr>
            <w:tcW w:w="2122" w:type="dxa"/>
            <w:tcBorders>
              <w:top w:val="nil"/>
              <w:left w:val="nil"/>
              <w:bottom w:val="single" w:sz="4" w:space="0" w:color="auto"/>
              <w:right w:val="single" w:sz="4" w:space="0" w:color="auto"/>
            </w:tcBorders>
            <w:shd w:val="clear" w:color="auto" w:fill="auto"/>
            <w:vAlign w:val="center"/>
          </w:tcPr>
          <w:p w14:paraId="60BA8CFC" w14:textId="77777777" w:rsidR="00AA5291" w:rsidRPr="003E2DE1" w:rsidRDefault="00AA5291" w:rsidP="00433D1F">
            <w:pPr>
              <w:jc w:val="center"/>
              <w:rPr>
                <w:sz w:val="20"/>
                <w:szCs w:val="20"/>
                <w:lang w:eastAsia="lv-LV"/>
              </w:rPr>
            </w:pPr>
          </w:p>
        </w:tc>
        <w:tc>
          <w:tcPr>
            <w:tcW w:w="814" w:type="dxa"/>
            <w:tcBorders>
              <w:top w:val="nil"/>
              <w:left w:val="nil"/>
              <w:bottom w:val="single" w:sz="4" w:space="0" w:color="auto"/>
              <w:right w:val="single" w:sz="4" w:space="0" w:color="auto"/>
            </w:tcBorders>
            <w:shd w:val="clear" w:color="auto" w:fill="auto"/>
            <w:vAlign w:val="center"/>
          </w:tcPr>
          <w:p w14:paraId="6FBF7BDB" w14:textId="77777777" w:rsidR="00AA5291" w:rsidRPr="003E2DE1" w:rsidRDefault="00AA5291" w:rsidP="00433D1F">
            <w:pPr>
              <w:jc w:val="center"/>
              <w:rPr>
                <w:sz w:val="20"/>
                <w:szCs w:val="20"/>
                <w:lang w:eastAsia="lv-LV"/>
              </w:rPr>
            </w:pPr>
          </w:p>
        </w:tc>
        <w:tc>
          <w:tcPr>
            <w:tcW w:w="1022" w:type="dxa"/>
            <w:tcBorders>
              <w:top w:val="nil"/>
              <w:left w:val="nil"/>
              <w:bottom w:val="single" w:sz="4" w:space="0" w:color="auto"/>
              <w:right w:val="single" w:sz="4" w:space="0" w:color="auto"/>
            </w:tcBorders>
            <w:shd w:val="clear" w:color="auto" w:fill="auto"/>
            <w:vAlign w:val="center"/>
          </w:tcPr>
          <w:p w14:paraId="1FFF785F" w14:textId="77777777" w:rsidR="00AA5291" w:rsidRPr="003E2DE1" w:rsidRDefault="00AA5291" w:rsidP="00433D1F">
            <w:pPr>
              <w:jc w:val="center"/>
              <w:rPr>
                <w:sz w:val="20"/>
                <w:szCs w:val="20"/>
                <w:lang w:eastAsia="lv-LV"/>
              </w:rPr>
            </w:pPr>
          </w:p>
        </w:tc>
      </w:tr>
      <w:tr w:rsidR="00AA5291" w:rsidRPr="003E2DE1" w14:paraId="1D063CF9" w14:textId="77777777" w:rsidTr="00433D1F">
        <w:trPr>
          <w:cantSplit/>
        </w:trPr>
        <w:tc>
          <w:tcPr>
            <w:tcW w:w="10710"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39322919" w14:textId="77777777" w:rsidR="00AA5291" w:rsidRPr="003E2DE1" w:rsidRDefault="00AA5291" w:rsidP="00433D1F">
            <w:pPr>
              <w:pStyle w:val="ListParagraph"/>
              <w:spacing w:after="0" w:line="240" w:lineRule="auto"/>
              <w:ind w:left="0"/>
              <w:rPr>
                <w:rFonts w:cs="Times New Roman"/>
                <w:b/>
                <w:bCs/>
                <w:sz w:val="20"/>
                <w:szCs w:val="20"/>
                <w:lang w:eastAsia="lv-LV"/>
              </w:rPr>
            </w:pPr>
            <w:r w:rsidRPr="003E2DE1">
              <w:rPr>
                <w:rFonts w:cs="Times New Roman"/>
                <w:b/>
                <w:bCs/>
                <w:sz w:val="20"/>
                <w:szCs w:val="20"/>
                <w:lang w:eastAsia="lv-LV"/>
              </w:rPr>
              <w:t>Dokumentācija</w:t>
            </w:r>
          </w:p>
        </w:tc>
        <w:tc>
          <w:tcPr>
            <w:tcW w:w="2122" w:type="dxa"/>
            <w:tcBorders>
              <w:top w:val="nil"/>
              <w:left w:val="nil"/>
              <w:bottom w:val="single" w:sz="4" w:space="0" w:color="auto"/>
              <w:right w:val="single" w:sz="4" w:space="0" w:color="auto"/>
            </w:tcBorders>
            <w:shd w:val="clear" w:color="auto" w:fill="D9D9D9" w:themeFill="background1" w:themeFillShade="D9"/>
            <w:vAlign w:val="center"/>
          </w:tcPr>
          <w:p w14:paraId="545F6A97" w14:textId="77777777" w:rsidR="00AA5291" w:rsidRPr="003E2DE1" w:rsidRDefault="00AA5291" w:rsidP="00433D1F">
            <w:pPr>
              <w:jc w:val="center"/>
              <w:rPr>
                <w:b/>
                <w:bCs/>
                <w:sz w:val="20"/>
                <w:szCs w:val="20"/>
                <w:lang w:eastAsia="lv-LV"/>
              </w:rPr>
            </w:pPr>
          </w:p>
        </w:tc>
        <w:tc>
          <w:tcPr>
            <w:tcW w:w="814" w:type="dxa"/>
            <w:tcBorders>
              <w:top w:val="nil"/>
              <w:left w:val="nil"/>
              <w:bottom w:val="single" w:sz="4" w:space="0" w:color="auto"/>
              <w:right w:val="single" w:sz="4" w:space="0" w:color="auto"/>
            </w:tcBorders>
            <w:shd w:val="clear" w:color="auto" w:fill="D9D9D9" w:themeFill="background1" w:themeFillShade="D9"/>
            <w:vAlign w:val="center"/>
          </w:tcPr>
          <w:p w14:paraId="6B88F9C5" w14:textId="77777777" w:rsidR="00AA5291" w:rsidRPr="003E2DE1" w:rsidRDefault="00AA5291" w:rsidP="00433D1F">
            <w:pPr>
              <w:jc w:val="center"/>
              <w:rPr>
                <w:b/>
                <w:bCs/>
                <w:sz w:val="20"/>
                <w:szCs w:val="20"/>
                <w:lang w:eastAsia="lv-LV"/>
              </w:rPr>
            </w:pPr>
          </w:p>
        </w:tc>
        <w:tc>
          <w:tcPr>
            <w:tcW w:w="1022" w:type="dxa"/>
            <w:tcBorders>
              <w:top w:val="nil"/>
              <w:left w:val="nil"/>
              <w:bottom w:val="single" w:sz="4" w:space="0" w:color="auto"/>
              <w:right w:val="single" w:sz="4" w:space="0" w:color="auto"/>
            </w:tcBorders>
            <w:shd w:val="clear" w:color="auto" w:fill="D9D9D9" w:themeFill="background1" w:themeFillShade="D9"/>
            <w:vAlign w:val="center"/>
          </w:tcPr>
          <w:p w14:paraId="00E2EF62" w14:textId="77777777" w:rsidR="00AA5291" w:rsidRPr="003E2DE1" w:rsidRDefault="00AA5291" w:rsidP="00433D1F">
            <w:pPr>
              <w:jc w:val="center"/>
              <w:rPr>
                <w:b/>
                <w:bCs/>
                <w:sz w:val="20"/>
                <w:szCs w:val="20"/>
                <w:lang w:eastAsia="lv-LV"/>
              </w:rPr>
            </w:pPr>
          </w:p>
        </w:tc>
      </w:tr>
      <w:tr w:rsidR="00AA5291" w:rsidRPr="003E2DE1" w14:paraId="6522016F" w14:textId="77777777" w:rsidTr="00433D1F">
        <w:trPr>
          <w:cantSplit/>
        </w:trPr>
        <w:tc>
          <w:tcPr>
            <w:tcW w:w="668" w:type="dxa"/>
            <w:tcBorders>
              <w:top w:val="nil"/>
              <w:left w:val="single" w:sz="4" w:space="0" w:color="auto"/>
              <w:bottom w:val="single" w:sz="4" w:space="0" w:color="auto"/>
              <w:right w:val="single" w:sz="4" w:space="0" w:color="auto"/>
            </w:tcBorders>
            <w:shd w:val="clear" w:color="auto" w:fill="auto"/>
            <w:vAlign w:val="center"/>
          </w:tcPr>
          <w:p w14:paraId="135DE30B" w14:textId="77777777" w:rsidR="00AA5291" w:rsidRPr="003E2DE1" w:rsidRDefault="00AA5291" w:rsidP="00433D1F">
            <w:pPr>
              <w:pStyle w:val="ListParagraph"/>
              <w:numPr>
                <w:ilvl w:val="0"/>
                <w:numId w:val="2"/>
              </w:numPr>
              <w:spacing w:after="0" w:line="240" w:lineRule="auto"/>
              <w:rPr>
                <w:rFonts w:cs="Times New Roman"/>
                <w:bCs/>
                <w:sz w:val="20"/>
                <w:szCs w:val="20"/>
                <w:lang w:eastAsia="lv-LV"/>
              </w:rPr>
            </w:pPr>
          </w:p>
        </w:tc>
        <w:tc>
          <w:tcPr>
            <w:tcW w:w="7948" w:type="dxa"/>
            <w:tcBorders>
              <w:top w:val="nil"/>
              <w:left w:val="single" w:sz="4" w:space="0" w:color="auto"/>
              <w:bottom w:val="single" w:sz="4" w:space="0" w:color="auto"/>
              <w:right w:val="single" w:sz="4" w:space="0" w:color="auto"/>
            </w:tcBorders>
            <w:shd w:val="clear" w:color="auto" w:fill="auto"/>
            <w:vAlign w:val="center"/>
          </w:tcPr>
          <w:p w14:paraId="13DBE006" w14:textId="77777777" w:rsidR="00AA5291" w:rsidRPr="003E2DE1" w:rsidRDefault="00AA5291" w:rsidP="00433D1F">
            <w:pPr>
              <w:rPr>
                <w:sz w:val="20"/>
                <w:szCs w:val="20"/>
                <w:lang w:eastAsia="lv-LV"/>
              </w:rPr>
            </w:pPr>
            <w:r w:rsidRPr="002F70BF">
              <w:rPr>
                <w:color w:val="000000" w:themeColor="text1"/>
                <w:sz w:val="20"/>
                <w:szCs w:val="20"/>
                <w:lang w:eastAsia="lv-LV"/>
              </w:rPr>
              <w:t>Pielikumā, kā atsevišķs fails</w:t>
            </w:r>
            <w:r>
              <w:rPr>
                <w:color w:val="000000" w:themeColor="text1"/>
                <w:lang w:eastAsia="lv-LV"/>
              </w:rPr>
              <w:t xml:space="preserve"> </w:t>
            </w:r>
            <w:r>
              <w:rPr>
                <w:sz w:val="20"/>
                <w:szCs w:val="20"/>
                <w:lang w:eastAsia="lv-LV"/>
              </w:rPr>
              <w:t>i</w:t>
            </w:r>
            <w:r w:rsidRPr="003E2DE1">
              <w:rPr>
                <w:sz w:val="20"/>
                <w:szCs w:val="20"/>
                <w:lang w:eastAsia="lv-LV"/>
              </w:rPr>
              <w:t xml:space="preserve">esniegts preces attēls, kurš atbilst sekojošām prasībām: </w:t>
            </w:r>
          </w:p>
          <w:p w14:paraId="752DF8CA" w14:textId="77777777" w:rsidR="00AA5291" w:rsidRPr="003E2DE1" w:rsidRDefault="00AA5291" w:rsidP="00433D1F">
            <w:pPr>
              <w:pStyle w:val="ListParagraph"/>
              <w:numPr>
                <w:ilvl w:val="0"/>
                <w:numId w:val="1"/>
              </w:numPr>
              <w:spacing w:after="0" w:line="240" w:lineRule="auto"/>
              <w:ind w:left="199" w:hanging="142"/>
              <w:rPr>
                <w:rFonts w:eastAsia="Times New Roman" w:cs="Times New Roman"/>
                <w:noProof w:val="0"/>
                <w:sz w:val="20"/>
                <w:szCs w:val="20"/>
                <w:lang w:eastAsia="lv-LV"/>
              </w:rPr>
            </w:pPr>
            <w:r w:rsidRPr="003E2DE1">
              <w:rPr>
                <w:rFonts w:eastAsia="Times New Roman" w:cs="Times New Roman"/>
                <w:noProof w:val="0"/>
                <w:sz w:val="20"/>
                <w:szCs w:val="20"/>
                <w:lang w:eastAsia="lv-LV"/>
              </w:rPr>
              <w:t>".jpg" vai “.jpeg” formātā;</w:t>
            </w:r>
          </w:p>
          <w:p w14:paraId="7FAE6530" w14:textId="77777777" w:rsidR="00AA5291" w:rsidRPr="003E2DE1" w:rsidRDefault="00AA5291" w:rsidP="00433D1F">
            <w:pPr>
              <w:pStyle w:val="ListParagraph"/>
              <w:numPr>
                <w:ilvl w:val="0"/>
                <w:numId w:val="1"/>
              </w:numPr>
              <w:spacing w:after="0" w:line="240" w:lineRule="auto"/>
              <w:ind w:left="199" w:hanging="142"/>
              <w:rPr>
                <w:rFonts w:eastAsia="Times New Roman" w:cs="Times New Roman"/>
                <w:noProof w:val="0"/>
                <w:sz w:val="20"/>
                <w:szCs w:val="20"/>
                <w:lang w:eastAsia="lv-LV"/>
              </w:rPr>
            </w:pPr>
            <w:r w:rsidRPr="003E2DE1">
              <w:rPr>
                <w:rFonts w:eastAsia="Times New Roman" w:cs="Times New Roman"/>
                <w:noProof w:val="0"/>
                <w:sz w:val="20"/>
                <w:szCs w:val="20"/>
                <w:lang w:eastAsia="lv-LV"/>
              </w:rPr>
              <w:t>izšķiršanas spēja ne mazāka par 2Mpix;</w:t>
            </w:r>
          </w:p>
          <w:p w14:paraId="606CD826" w14:textId="77777777" w:rsidR="00AA5291" w:rsidRPr="003E2DE1" w:rsidRDefault="00AA5291" w:rsidP="00433D1F">
            <w:pPr>
              <w:pStyle w:val="ListParagraph"/>
              <w:numPr>
                <w:ilvl w:val="0"/>
                <w:numId w:val="1"/>
              </w:numPr>
              <w:spacing w:after="0" w:line="240" w:lineRule="auto"/>
              <w:ind w:left="199" w:hanging="142"/>
              <w:rPr>
                <w:rFonts w:eastAsia="Times New Roman" w:cs="Times New Roman"/>
                <w:noProof w:val="0"/>
                <w:sz w:val="20"/>
                <w:szCs w:val="20"/>
                <w:lang w:eastAsia="lv-LV"/>
              </w:rPr>
            </w:pPr>
            <w:r w:rsidRPr="003E2DE1">
              <w:rPr>
                <w:rFonts w:eastAsia="Times New Roman" w:cs="Times New Roman"/>
                <w:noProof w:val="0"/>
                <w:sz w:val="20"/>
                <w:szCs w:val="20"/>
                <w:lang w:eastAsia="lv-LV"/>
              </w:rPr>
              <w:t>ir iespēja redzēt  visu produktu un izlasīt visus uzrakstus uz tā;</w:t>
            </w:r>
          </w:p>
          <w:p w14:paraId="4AAD116E" w14:textId="77777777" w:rsidR="00AA5291" w:rsidRPr="003E2DE1" w:rsidRDefault="00AA5291" w:rsidP="00433D1F">
            <w:pPr>
              <w:pStyle w:val="ListParagraph"/>
              <w:numPr>
                <w:ilvl w:val="0"/>
                <w:numId w:val="1"/>
              </w:numPr>
              <w:spacing w:after="0" w:line="240" w:lineRule="auto"/>
              <w:ind w:left="199" w:hanging="142"/>
              <w:rPr>
                <w:rFonts w:eastAsia="Times New Roman" w:cs="Times New Roman"/>
                <w:noProof w:val="0"/>
                <w:sz w:val="20"/>
                <w:szCs w:val="20"/>
                <w:lang w:eastAsia="lv-LV"/>
              </w:rPr>
            </w:pPr>
            <w:r w:rsidRPr="003E2DE1">
              <w:rPr>
                <w:rFonts w:eastAsia="Times New Roman" w:cs="Times New Roman"/>
                <w:noProof w:val="0"/>
                <w:sz w:val="20"/>
                <w:szCs w:val="20"/>
                <w:lang w:eastAsia="lv-LV"/>
              </w:rPr>
              <w:t>attēls</w:t>
            </w:r>
            <w:r w:rsidRPr="003E2DE1">
              <w:rPr>
                <w:rFonts w:cs="Times New Roman"/>
                <w:sz w:val="20"/>
                <w:szCs w:val="20"/>
                <w:lang w:eastAsia="lv-LV"/>
              </w:rPr>
              <w:t xml:space="preserve"> nav papildināts ar reklāmu.</w:t>
            </w:r>
          </w:p>
        </w:tc>
        <w:tc>
          <w:tcPr>
            <w:tcW w:w="2094" w:type="dxa"/>
            <w:tcBorders>
              <w:top w:val="nil"/>
              <w:left w:val="nil"/>
              <w:bottom w:val="single" w:sz="4" w:space="0" w:color="auto"/>
              <w:right w:val="single" w:sz="4" w:space="0" w:color="auto"/>
            </w:tcBorders>
            <w:shd w:val="clear" w:color="auto" w:fill="auto"/>
            <w:vAlign w:val="center"/>
          </w:tcPr>
          <w:p w14:paraId="6C828AD1" w14:textId="77777777" w:rsidR="00AA5291" w:rsidRPr="003E2DE1" w:rsidRDefault="00AA5291" w:rsidP="00433D1F">
            <w:pPr>
              <w:jc w:val="center"/>
              <w:rPr>
                <w:b/>
                <w:bCs/>
                <w:sz w:val="20"/>
                <w:szCs w:val="20"/>
                <w:lang w:eastAsia="lv-LV"/>
              </w:rPr>
            </w:pPr>
            <w:r w:rsidRPr="003E2DE1">
              <w:rPr>
                <w:sz w:val="20"/>
                <w:szCs w:val="20"/>
                <w:lang w:eastAsia="lv-LV"/>
              </w:rPr>
              <w:t>Atbilst</w:t>
            </w:r>
          </w:p>
        </w:tc>
        <w:tc>
          <w:tcPr>
            <w:tcW w:w="2122" w:type="dxa"/>
            <w:tcBorders>
              <w:top w:val="nil"/>
              <w:left w:val="nil"/>
              <w:bottom w:val="single" w:sz="4" w:space="0" w:color="auto"/>
              <w:right w:val="single" w:sz="4" w:space="0" w:color="auto"/>
            </w:tcBorders>
            <w:shd w:val="clear" w:color="auto" w:fill="auto"/>
            <w:vAlign w:val="center"/>
          </w:tcPr>
          <w:p w14:paraId="6714564E" w14:textId="77777777" w:rsidR="00AA5291" w:rsidRPr="003E2DE1" w:rsidRDefault="00AA5291" w:rsidP="00433D1F">
            <w:pPr>
              <w:jc w:val="center"/>
              <w:rPr>
                <w:b/>
                <w:bCs/>
                <w:sz w:val="20"/>
                <w:szCs w:val="20"/>
                <w:lang w:eastAsia="lv-LV"/>
              </w:rPr>
            </w:pPr>
          </w:p>
        </w:tc>
        <w:tc>
          <w:tcPr>
            <w:tcW w:w="814" w:type="dxa"/>
            <w:tcBorders>
              <w:top w:val="nil"/>
              <w:left w:val="nil"/>
              <w:bottom w:val="single" w:sz="4" w:space="0" w:color="auto"/>
              <w:right w:val="single" w:sz="4" w:space="0" w:color="auto"/>
            </w:tcBorders>
            <w:shd w:val="clear" w:color="auto" w:fill="auto"/>
            <w:vAlign w:val="center"/>
          </w:tcPr>
          <w:p w14:paraId="123FDB36" w14:textId="77777777" w:rsidR="00AA5291" w:rsidRPr="003E2DE1" w:rsidRDefault="00AA5291" w:rsidP="00433D1F">
            <w:pPr>
              <w:jc w:val="center"/>
              <w:rPr>
                <w:b/>
                <w:bCs/>
                <w:sz w:val="20"/>
                <w:szCs w:val="20"/>
                <w:lang w:eastAsia="lv-LV"/>
              </w:rPr>
            </w:pPr>
          </w:p>
        </w:tc>
        <w:tc>
          <w:tcPr>
            <w:tcW w:w="1022" w:type="dxa"/>
            <w:tcBorders>
              <w:top w:val="nil"/>
              <w:left w:val="nil"/>
              <w:bottom w:val="single" w:sz="4" w:space="0" w:color="auto"/>
              <w:right w:val="single" w:sz="4" w:space="0" w:color="auto"/>
            </w:tcBorders>
            <w:shd w:val="clear" w:color="auto" w:fill="auto"/>
            <w:vAlign w:val="center"/>
          </w:tcPr>
          <w:p w14:paraId="36C9572C" w14:textId="77777777" w:rsidR="00AA5291" w:rsidRPr="003E2DE1" w:rsidRDefault="00AA5291" w:rsidP="00433D1F">
            <w:pPr>
              <w:jc w:val="center"/>
              <w:rPr>
                <w:b/>
                <w:bCs/>
                <w:sz w:val="20"/>
                <w:szCs w:val="20"/>
                <w:lang w:eastAsia="lv-LV"/>
              </w:rPr>
            </w:pPr>
          </w:p>
        </w:tc>
      </w:tr>
      <w:tr w:rsidR="00AA5291" w:rsidRPr="003E2DE1" w14:paraId="4AE1AB67" w14:textId="77777777" w:rsidTr="00433D1F">
        <w:trPr>
          <w:cantSplit/>
        </w:trPr>
        <w:tc>
          <w:tcPr>
            <w:tcW w:w="668" w:type="dxa"/>
            <w:tcBorders>
              <w:top w:val="nil"/>
              <w:left w:val="single" w:sz="4" w:space="0" w:color="auto"/>
              <w:bottom w:val="single" w:sz="4" w:space="0" w:color="auto"/>
              <w:right w:val="single" w:sz="4" w:space="0" w:color="auto"/>
            </w:tcBorders>
            <w:shd w:val="clear" w:color="auto" w:fill="auto"/>
            <w:vAlign w:val="center"/>
          </w:tcPr>
          <w:p w14:paraId="649DDFFB" w14:textId="77777777" w:rsidR="00AA5291" w:rsidRPr="003E2DE1" w:rsidRDefault="00AA5291" w:rsidP="00433D1F">
            <w:pPr>
              <w:pStyle w:val="ListParagraph"/>
              <w:numPr>
                <w:ilvl w:val="0"/>
                <w:numId w:val="2"/>
              </w:numPr>
              <w:spacing w:after="0" w:line="240" w:lineRule="auto"/>
              <w:rPr>
                <w:rFonts w:cs="Times New Roman"/>
                <w:bCs/>
                <w:sz w:val="20"/>
                <w:szCs w:val="20"/>
                <w:lang w:eastAsia="lv-LV"/>
              </w:rPr>
            </w:pPr>
          </w:p>
        </w:tc>
        <w:tc>
          <w:tcPr>
            <w:tcW w:w="7948" w:type="dxa"/>
            <w:shd w:val="clear" w:color="000000" w:fill="FFFFFF"/>
            <w:vAlign w:val="center"/>
          </w:tcPr>
          <w:p w14:paraId="17A6862A" w14:textId="77777777" w:rsidR="00AA5291" w:rsidRPr="002F70BF" w:rsidRDefault="00AA5291" w:rsidP="00433D1F">
            <w:pPr>
              <w:rPr>
                <w:color w:val="000000" w:themeColor="text1"/>
                <w:sz w:val="20"/>
                <w:szCs w:val="20"/>
                <w:lang w:eastAsia="lv-LV"/>
              </w:rPr>
            </w:pPr>
            <w:r>
              <w:rPr>
                <w:color w:val="000000" w:themeColor="text1"/>
                <w:sz w:val="22"/>
                <w:szCs w:val="22"/>
                <w:lang w:eastAsia="lv-LV"/>
              </w:rPr>
              <w:t>ES atbilstības deklarācija</w:t>
            </w:r>
          </w:p>
        </w:tc>
        <w:tc>
          <w:tcPr>
            <w:tcW w:w="2094" w:type="dxa"/>
            <w:shd w:val="clear" w:color="000000" w:fill="FFFFFF"/>
            <w:vAlign w:val="center"/>
          </w:tcPr>
          <w:p w14:paraId="6A75B4E6" w14:textId="77777777" w:rsidR="00AA5291" w:rsidRPr="003E2DE1" w:rsidRDefault="00AA5291" w:rsidP="00433D1F">
            <w:pPr>
              <w:jc w:val="center"/>
              <w:rPr>
                <w:sz w:val="20"/>
                <w:szCs w:val="20"/>
                <w:lang w:eastAsia="lv-LV"/>
              </w:rPr>
            </w:pPr>
            <w:r w:rsidRPr="006F6969">
              <w:rPr>
                <w:color w:val="000000" w:themeColor="text1"/>
                <w:sz w:val="22"/>
                <w:szCs w:val="22"/>
                <w:lang w:eastAsia="lv-LV"/>
              </w:rPr>
              <w:t>Atbilst</w:t>
            </w:r>
          </w:p>
        </w:tc>
        <w:tc>
          <w:tcPr>
            <w:tcW w:w="2122" w:type="dxa"/>
            <w:tcBorders>
              <w:top w:val="nil"/>
              <w:left w:val="nil"/>
              <w:bottom w:val="single" w:sz="4" w:space="0" w:color="auto"/>
              <w:right w:val="single" w:sz="4" w:space="0" w:color="auto"/>
            </w:tcBorders>
            <w:shd w:val="clear" w:color="auto" w:fill="auto"/>
            <w:vAlign w:val="center"/>
          </w:tcPr>
          <w:p w14:paraId="40A9CBDF" w14:textId="77777777" w:rsidR="00AA5291" w:rsidRPr="003E2DE1" w:rsidRDefault="00AA5291" w:rsidP="00433D1F">
            <w:pPr>
              <w:jc w:val="center"/>
              <w:rPr>
                <w:b/>
                <w:bCs/>
                <w:sz w:val="20"/>
                <w:szCs w:val="20"/>
                <w:lang w:eastAsia="lv-LV"/>
              </w:rPr>
            </w:pPr>
          </w:p>
        </w:tc>
        <w:tc>
          <w:tcPr>
            <w:tcW w:w="814" w:type="dxa"/>
            <w:tcBorders>
              <w:top w:val="nil"/>
              <w:left w:val="nil"/>
              <w:bottom w:val="single" w:sz="4" w:space="0" w:color="auto"/>
              <w:right w:val="single" w:sz="4" w:space="0" w:color="auto"/>
            </w:tcBorders>
            <w:shd w:val="clear" w:color="auto" w:fill="auto"/>
            <w:vAlign w:val="center"/>
          </w:tcPr>
          <w:p w14:paraId="4CFF0E91" w14:textId="77777777" w:rsidR="00AA5291" w:rsidRPr="003E2DE1" w:rsidRDefault="00AA5291" w:rsidP="00433D1F">
            <w:pPr>
              <w:jc w:val="center"/>
              <w:rPr>
                <w:b/>
                <w:bCs/>
                <w:sz w:val="20"/>
                <w:szCs w:val="20"/>
                <w:lang w:eastAsia="lv-LV"/>
              </w:rPr>
            </w:pPr>
          </w:p>
        </w:tc>
        <w:tc>
          <w:tcPr>
            <w:tcW w:w="1022" w:type="dxa"/>
            <w:tcBorders>
              <w:top w:val="nil"/>
              <w:left w:val="nil"/>
              <w:bottom w:val="single" w:sz="4" w:space="0" w:color="auto"/>
              <w:right w:val="single" w:sz="4" w:space="0" w:color="auto"/>
            </w:tcBorders>
            <w:shd w:val="clear" w:color="auto" w:fill="auto"/>
            <w:vAlign w:val="center"/>
          </w:tcPr>
          <w:p w14:paraId="6FDEA15F" w14:textId="77777777" w:rsidR="00AA5291" w:rsidRPr="003E2DE1" w:rsidRDefault="00AA5291" w:rsidP="00433D1F">
            <w:pPr>
              <w:jc w:val="center"/>
              <w:rPr>
                <w:b/>
                <w:bCs/>
                <w:sz w:val="20"/>
                <w:szCs w:val="20"/>
                <w:lang w:eastAsia="lv-LV"/>
              </w:rPr>
            </w:pPr>
          </w:p>
        </w:tc>
      </w:tr>
      <w:tr w:rsidR="00AA5291" w:rsidRPr="003E2DE1" w14:paraId="5091DE1B" w14:textId="77777777" w:rsidTr="00433D1F">
        <w:trPr>
          <w:cantSplit/>
        </w:trPr>
        <w:tc>
          <w:tcPr>
            <w:tcW w:w="668" w:type="dxa"/>
            <w:tcBorders>
              <w:top w:val="nil"/>
              <w:left w:val="single" w:sz="4" w:space="0" w:color="auto"/>
              <w:bottom w:val="single" w:sz="4" w:space="0" w:color="auto"/>
              <w:right w:val="single" w:sz="4" w:space="0" w:color="auto"/>
            </w:tcBorders>
            <w:shd w:val="clear" w:color="000000" w:fill="FFFFFF"/>
            <w:vAlign w:val="center"/>
          </w:tcPr>
          <w:p w14:paraId="4E796BDA" w14:textId="77777777" w:rsidR="00AA5291" w:rsidRPr="003E2DE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nil"/>
              <w:left w:val="single" w:sz="4" w:space="0" w:color="auto"/>
              <w:bottom w:val="single" w:sz="4" w:space="0" w:color="auto"/>
              <w:right w:val="single" w:sz="4" w:space="0" w:color="auto"/>
            </w:tcBorders>
            <w:shd w:val="clear" w:color="000000" w:fill="FFFFFF"/>
            <w:vAlign w:val="center"/>
          </w:tcPr>
          <w:p w14:paraId="232B7771" w14:textId="77777777" w:rsidR="00AA5291" w:rsidRPr="003E2DE1" w:rsidRDefault="00AA5291" w:rsidP="00433D1F">
            <w:pPr>
              <w:rPr>
                <w:sz w:val="20"/>
                <w:szCs w:val="20"/>
                <w:lang w:eastAsia="lv-LV"/>
              </w:rPr>
            </w:pPr>
            <w:r w:rsidRPr="003E2DE1">
              <w:rPr>
                <w:sz w:val="20"/>
                <w:szCs w:val="20"/>
                <w:lang w:eastAsia="lv-LV"/>
              </w:rPr>
              <w:t>Oriģinālā lietošanas instrukcija sekojošās valodās</w:t>
            </w:r>
          </w:p>
        </w:tc>
        <w:tc>
          <w:tcPr>
            <w:tcW w:w="2094" w:type="dxa"/>
            <w:tcBorders>
              <w:top w:val="nil"/>
              <w:left w:val="nil"/>
              <w:bottom w:val="single" w:sz="4" w:space="0" w:color="auto"/>
              <w:right w:val="single" w:sz="4" w:space="0" w:color="auto"/>
            </w:tcBorders>
            <w:shd w:val="clear" w:color="000000" w:fill="FFFFFF"/>
            <w:vAlign w:val="center"/>
          </w:tcPr>
          <w:p w14:paraId="5591FD72" w14:textId="77777777" w:rsidR="00AA5291" w:rsidRPr="003E2DE1" w:rsidRDefault="00AA5291" w:rsidP="00433D1F">
            <w:pPr>
              <w:jc w:val="center"/>
              <w:rPr>
                <w:sz w:val="20"/>
                <w:szCs w:val="20"/>
                <w:lang w:eastAsia="lv-LV"/>
              </w:rPr>
            </w:pPr>
            <w:r w:rsidRPr="003E2DE1">
              <w:rPr>
                <w:sz w:val="20"/>
                <w:szCs w:val="20"/>
                <w:lang w:eastAsia="lv-LV"/>
              </w:rPr>
              <w:t>LV vai EN</w:t>
            </w:r>
          </w:p>
        </w:tc>
        <w:tc>
          <w:tcPr>
            <w:tcW w:w="2122" w:type="dxa"/>
            <w:tcBorders>
              <w:top w:val="nil"/>
              <w:left w:val="nil"/>
              <w:bottom w:val="single" w:sz="4" w:space="0" w:color="auto"/>
              <w:right w:val="single" w:sz="4" w:space="0" w:color="auto"/>
            </w:tcBorders>
            <w:shd w:val="clear" w:color="auto" w:fill="auto"/>
            <w:vAlign w:val="center"/>
          </w:tcPr>
          <w:p w14:paraId="5CB4DE9F" w14:textId="77777777" w:rsidR="00AA5291" w:rsidRPr="003E2DE1" w:rsidRDefault="00AA5291" w:rsidP="00433D1F">
            <w:pPr>
              <w:jc w:val="center"/>
              <w:rPr>
                <w:sz w:val="20"/>
                <w:szCs w:val="20"/>
                <w:lang w:eastAsia="lv-LV"/>
              </w:rPr>
            </w:pPr>
          </w:p>
        </w:tc>
        <w:tc>
          <w:tcPr>
            <w:tcW w:w="814" w:type="dxa"/>
            <w:tcBorders>
              <w:top w:val="nil"/>
              <w:left w:val="nil"/>
              <w:bottom w:val="single" w:sz="4" w:space="0" w:color="auto"/>
              <w:right w:val="single" w:sz="4" w:space="0" w:color="auto"/>
            </w:tcBorders>
            <w:shd w:val="clear" w:color="auto" w:fill="auto"/>
            <w:vAlign w:val="center"/>
          </w:tcPr>
          <w:p w14:paraId="21CD5C4B" w14:textId="77777777" w:rsidR="00AA5291" w:rsidRPr="003E2DE1" w:rsidRDefault="00AA5291" w:rsidP="00433D1F">
            <w:pPr>
              <w:jc w:val="center"/>
              <w:rPr>
                <w:sz w:val="20"/>
                <w:szCs w:val="20"/>
                <w:lang w:eastAsia="lv-LV"/>
              </w:rPr>
            </w:pPr>
          </w:p>
        </w:tc>
        <w:tc>
          <w:tcPr>
            <w:tcW w:w="1022" w:type="dxa"/>
            <w:tcBorders>
              <w:top w:val="nil"/>
              <w:left w:val="nil"/>
              <w:bottom w:val="single" w:sz="4" w:space="0" w:color="auto"/>
              <w:right w:val="single" w:sz="4" w:space="0" w:color="auto"/>
            </w:tcBorders>
            <w:shd w:val="clear" w:color="auto" w:fill="auto"/>
            <w:vAlign w:val="center"/>
          </w:tcPr>
          <w:p w14:paraId="5E5A7D9D" w14:textId="77777777" w:rsidR="00AA5291" w:rsidRPr="003E2DE1" w:rsidRDefault="00AA5291" w:rsidP="00433D1F">
            <w:pPr>
              <w:jc w:val="center"/>
              <w:rPr>
                <w:sz w:val="20"/>
                <w:szCs w:val="20"/>
                <w:lang w:eastAsia="lv-LV"/>
              </w:rPr>
            </w:pPr>
          </w:p>
        </w:tc>
      </w:tr>
      <w:tr w:rsidR="00AA5291" w:rsidRPr="003E2DE1" w14:paraId="76AEEA1E" w14:textId="77777777" w:rsidTr="00433D1F">
        <w:trPr>
          <w:cantSplit/>
        </w:trPr>
        <w:tc>
          <w:tcPr>
            <w:tcW w:w="10710"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07028522" w14:textId="77777777" w:rsidR="00AA5291" w:rsidRPr="003E2DE1" w:rsidRDefault="00AA5291" w:rsidP="00433D1F">
            <w:pPr>
              <w:pStyle w:val="ListParagraph"/>
              <w:spacing w:after="0" w:line="240" w:lineRule="auto"/>
              <w:ind w:left="0"/>
              <w:rPr>
                <w:rFonts w:cs="Times New Roman"/>
                <w:sz w:val="20"/>
                <w:szCs w:val="20"/>
                <w:lang w:eastAsia="lv-LV"/>
              </w:rPr>
            </w:pPr>
            <w:r w:rsidRPr="003E2DE1">
              <w:rPr>
                <w:rFonts w:cs="Times New Roman"/>
                <w:b/>
                <w:bCs/>
                <w:sz w:val="20"/>
                <w:szCs w:val="20"/>
                <w:lang w:eastAsia="lv-LV"/>
              </w:rPr>
              <w:t>Vides nosacījumi</w:t>
            </w:r>
          </w:p>
        </w:tc>
        <w:tc>
          <w:tcPr>
            <w:tcW w:w="2122" w:type="dxa"/>
            <w:tcBorders>
              <w:top w:val="nil"/>
              <w:left w:val="nil"/>
              <w:bottom w:val="single" w:sz="4" w:space="0" w:color="auto"/>
              <w:right w:val="single" w:sz="4" w:space="0" w:color="auto"/>
            </w:tcBorders>
            <w:shd w:val="clear" w:color="auto" w:fill="D9D9D9" w:themeFill="background1" w:themeFillShade="D9"/>
            <w:vAlign w:val="center"/>
          </w:tcPr>
          <w:p w14:paraId="06BA1C3B" w14:textId="77777777" w:rsidR="00AA5291" w:rsidRPr="003E2DE1" w:rsidRDefault="00AA5291" w:rsidP="00433D1F">
            <w:pPr>
              <w:jc w:val="center"/>
              <w:rPr>
                <w:sz w:val="20"/>
                <w:szCs w:val="20"/>
                <w:lang w:eastAsia="lv-LV"/>
              </w:rPr>
            </w:pPr>
          </w:p>
        </w:tc>
        <w:tc>
          <w:tcPr>
            <w:tcW w:w="814" w:type="dxa"/>
            <w:tcBorders>
              <w:top w:val="nil"/>
              <w:left w:val="nil"/>
              <w:bottom w:val="single" w:sz="4" w:space="0" w:color="auto"/>
              <w:right w:val="single" w:sz="4" w:space="0" w:color="auto"/>
            </w:tcBorders>
            <w:shd w:val="clear" w:color="auto" w:fill="D9D9D9" w:themeFill="background1" w:themeFillShade="D9"/>
            <w:vAlign w:val="center"/>
          </w:tcPr>
          <w:p w14:paraId="2CD9C3B9" w14:textId="77777777" w:rsidR="00AA5291" w:rsidRPr="003E2DE1" w:rsidRDefault="00AA5291" w:rsidP="00433D1F">
            <w:pPr>
              <w:jc w:val="center"/>
              <w:rPr>
                <w:sz w:val="20"/>
                <w:szCs w:val="20"/>
                <w:lang w:eastAsia="lv-LV"/>
              </w:rPr>
            </w:pPr>
          </w:p>
        </w:tc>
        <w:tc>
          <w:tcPr>
            <w:tcW w:w="1022" w:type="dxa"/>
            <w:tcBorders>
              <w:top w:val="nil"/>
              <w:left w:val="nil"/>
              <w:bottom w:val="single" w:sz="4" w:space="0" w:color="auto"/>
              <w:right w:val="single" w:sz="4" w:space="0" w:color="auto"/>
            </w:tcBorders>
            <w:shd w:val="clear" w:color="auto" w:fill="D9D9D9" w:themeFill="background1" w:themeFillShade="D9"/>
            <w:vAlign w:val="center"/>
          </w:tcPr>
          <w:p w14:paraId="39366434" w14:textId="77777777" w:rsidR="00AA5291" w:rsidRPr="003E2DE1" w:rsidRDefault="00AA5291" w:rsidP="00433D1F">
            <w:pPr>
              <w:jc w:val="center"/>
              <w:rPr>
                <w:sz w:val="20"/>
                <w:szCs w:val="20"/>
                <w:lang w:eastAsia="lv-LV"/>
              </w:rPr>
            </w:pPr>
          </w:p>
        </w:tc>
      </w:tr>
      <w:tr w:rsidR="00AA5291" w:rsidRPr="003E2DE1" w14:paraId="079A750E" w14:textId="77777777" w:rsidTr="00433D1F">
        <w:trPr>
          <w:cantSplit/>
        </w:trPr>
        <w:tc>
          <w:tcPr>
            <w:tcW w:w="668" w:type="dxa"/>
            <w:tcBorders>
              <w:top w:val="single" w:sz="4" w:space="0" w:color="auto"/>
              <w:left w:val="single" w:sz="4" w:space="0" w:color="auto"/>
              <w:bottom w:val="single" w:sz="4" w:space="0" w:color="auto"/>
              <w:right w:val="single" w:sz="4" w:space="0" w:color="auto"/>
            </w:tcBorders>
            <w:vAlign w:val="center"/>
          </w:tcPr>
          <w:p w14:paraId="2F5868D3" w14:textId="77777777" w:rsidR="00AA5291" w:rsidRPr="003E2DE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single" w:sz="4" w:space="0" w:color="auto"/>
              <w:left w:val="single" w:sz="4" w:space="0" w:color="auto"/>
              <w:bottom w:val="single" w:sz="4" w:space="0" w:color="auto"/>
              <w:right w:val="single" w:sz="4" w:space="0" w:color="auto"/>
            </w:tcBorders>
            <w:shd w:val="clear" w:color="auto" w:fill="auto"/>
            <w:vAlign w:val="center"/>
          </w:tcPr>
          <w:p w14:paraId="6DBA3E17" w14:textId="77777777" w:rsidR="00AA5291" w:rsidRPr="003E2DE1" w:rsidRDefault="00AA5291" w:rsidP="00433D1F">
            <w:pPr>
              <w:rPr>
                <w:sz w:val="20"/>
                <w:szCs w:val="20"/>
                <w:lang w:eastAsia="lv-LV"/>
              </w:rPr>
            </w:pPr>
            <w:r w:rsidRPr="003E2DE1">
              <w:rPr>
                <w:sz w:val="20"/>
                <w:szCs w:val="20"/>
                <w:lang w:eastAsia="lv-LV"/>
              </w:rPr>
              <w:t>Minimālā darba temperatūra</w:t>
            </w:r>
          </w:p>
        </w:tc>
        <w:tc>
          <w:tcPr>
            <w:tcW w:w="2094" w:type="dxa"/>
            <w:tcBorders>
              <w:top w:val="single" w:sz="4" w:space="0" w:color="auto"/>
              <w:left w:val="nil"/>
              <w:bottom w:val="single" w:sz="4" w:space="0" w:color="auto"/>
              <w:right w:val="single" w:sz="4" w:space="0" w:color="auto"/>
            </w:tcBorders>
            <w:shd w:val="clear" w:color="auto" w:fill="auto"/>
            <w:vAlign w:val="center"/>
          </w:tcPr>
          <w:p w14:paraId="1CECF796" w14:textId="77777777" w:rsidR="00AA5291" w:rsidRPr="003E2DE1" w:rsidRDefault="00AA5291" w:rsidP="00433D1F">
            <w:pPr>
              <w:jc w:val="center"/>
              <w:rPr>
                <w:sz w:val="20"/>
                <w:szCs w:val="20"/>
                <w:lang w:eastAsia="lv-LV"/>
              </w:rPr>
            </w:pPr>
            <w:r w:rsidRPr="003E2DE1">
              <w:rPr>
                <w:sz w:val="20"/>
                <w:szCs w:val="20"/>
                <w:lang w:eastAsia="lv-LV"/>
              </w:rPr>
              <w:t>≤ -</w:t>
            </w:r>
            <w:r>
              <w:rPr>
                <w:sz w:val="20"/>
                <w:szCs w:val="20"/>
                <w:lang w:eastAsia="lv-LV"/>
              </w:rPr>
              <w:t>1</w:t>
            </w:r>
            <w:r w:rsidRPr="003E2DE1">
              <w:rPr>
                <w:sz w:val="20"/>
                <w:szCs w:val="20"/>
                <w:lang w:eastAsia="lv-LV"/>
              </w:rPr>
              <w:t>5°C</w:t>
            </w:r>
          </w:p>
        </w:tc>
        <w:tc>
          <w:tcPr>
            <w:tcW w:w="2122" w:type="dxa"/>
            <w:tcBorders>
              <w:top w:val="single" w:sz="4" w:space="0" w:color="auto"/>
              <w:left w:val="nil"/>
              <w:bottom w:val="single" w:sz="4" w:space="0" w:color="auto"/>
              <w:right w:val="single" w:sz="4" w:space="0" w:color="auto"/>
            </w:tcBorders>
            <w:shd w:val="clear" w:color="auto" w:fill="auto"/>
            <w:vAlign w:val="center"/>
          </w:tcPr>
          <w:p w14:paraId="49E2F974" w14:textId="77777777" w:rsidR="00AA5291" w:rsidRPr="003E2DE1" w:rsidRDefault="00AA5291" w:rsidP="00433D1F">
            <w:pPr>
              <w:jc w:val="center"/>
              <w:rPr>
                <w:sz w:val="20"/>
                <w:szCs w:val="20"/>
                <w:lang w:eastAsia="lv-LV"/>
              </w:rPr>
            </w:pPr>
          </w:p>
        </w:tc>
        <w:tc>
          <w:tcPr>
            <w:tcW w:w="814" w:type="dxa"/>
            <w:tcBorders>
              <w:top w:val="single" w:sz="4" w:space="0" w:color="auto"/>
              <w:left w:val="nil"/>
              <w:bottom w:val="single" w:sz="4" w:space="0" w:color="auto"/>
              <w:right w:val="single" w:sz="4" w:space="0" w:color="auto"/>
            </w:tcBorders>
            <w:shd w:val="clear" w:color="auto" w:fill="auto"/>
            <w:vAlign w:val="center"/>
          </w:tcPr>
          <w:p w14:paraId="2388A751" w14:textId="77777777" w:rsidR="00AA5291" w:rsidRPr="003E2DE1" w:rsidRDefault="00AA5291" w:rsidP="00433D1F">
            <w:pPr>
              <w:jc w:val="center"/>
              <w:rPr>
                <w:sz w:val="20"/>
                <w:szCs w:val="20"/>
                <w:lang w:eastAsia="lv-LV"/>
              </w:rPr>
            </w:pPr>
          </w:p>
        </w:tc>
        <w:tc>
          <w:tcPr>
            <w:tcW w:w="1022" w:type="dxa"/>
            <w:tcBorders>
              <w:top w:val="single" w:sz="4" w:space="0" w:color="auto"/>
              <w:left w:val="nil"/>
              <w:bottom w:val="single" w:sz="4" w:space="0" w:color="auto"/>
              <w:right w:val="single" w:sz="4" w:space="0" w:color="auto"/>
            </w:tcBorders>
            <w:shd w:val="clear" w:color="auto" w:fill="auto"/>
            <w:vAlign w:val="center"/>
          </w:tcPr>
          <w:p w14:paraId="4C878F8A" w14:textId="77777777" w:rsidR="00AA5291" w:rsidRPr="003E2DE1" w:rsidRDefault="00AA5291" w:rsidP="00433D1F">
            <w:pPr>
              <w:jc w:val="center"/>
              <w:rPr>
                <w:sz w:val="20"/>
                <w:szCs w:val="20"/>
                <w:lang w:eastAsia="lv-LV"/>
              </w:rPr>
            </w:pPr>
          </w:p>
        </w:tc>
      </w:tr>
      <w:tr w:rsidR="00AA5291" w:rsidRPr="003E2DE1" w14:paraId="5C850E1C" w14:textId="77777777" w:rsidTr="00433D1F">
        <w:trPr>
          <w:cantSplit/>
        </w:trPr>
        <w:tc>
          <w:tcPr>
            <w:tcW w:w="668" w:type="dxa"/>
            <w:tcBorders>
              <w:top w:val="single" w:sz="4" w:space="0" w:color="auto"/>
              <w:left w:val="single" w:sz="4" w:space="0" w:color="auto"/>
              <w:bottom w:val="single" w:sz="4" w:space="0" w:color="auto"/>
              <w:right w:val="single" w:sz="4" w:space="0" w:color="auto"/>
            </w:tcBorders>
            <w:vAlign w:val="center"/>
          </w:tcPr>
          <w:p w14:paraId="4B895E58" w14:textId="77777777" w:rsidR="00AA5291" w:rsidRPr="003E2DE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single" w:sz="4" w:space="0" w:color="auto"/>
              <w:left w:val="single" w:sz="4" w:space="0" w:color="auto"/>
              <w:bottom w:val="single" w:sz="4" w:space="0" w:color="auto"/>
              <w:right w:val="single" w:sz="4" w:space="0" w:color="auto"/>
            </w:tcBorders>
            <w:shd w:val="clear" w:color="auto" w:fill="auto"/>
            <w:vAlign w:val="center"/>
          </w:tcPr>
          <w:p w14:paraId="6FF54203" w14:textId="77777777" w:rsidR="00AA5291" w:rsidRPr="003E2DE1" w:rsidRDefault="00AA5291" w:rsidP="00433D1F">
            <w:pPr>
              <w:rPr>
                <w:sz w:val="20"/>
                <w:szCs w:val="20"/>
                <w:lang w:eastAsia="lv-LV"/>
              </w:rPr>
            </w:pPr>
            <w:r w:rsidRPr="003E2DE1">
              <w:rPr>
                <w:sz w:val="20"/>
                <w:szCs w:val="20"/>
                <w:lang w:eastAsia="lv-LV"/>
              </w:rPr>
              <w:t>Maksimālā darba temperatūra</w:t>
            </w:r>
          </w:p>
        </w:tc>
        <w:tc>
          <w:tcPr>
            <w:tcW w:w="2094" w:type="dxa"/>
            <w:tcBorders>
              <w:top w:val="single" w:sz="4" w:space="0" w:color="auto"/>
              <w:left w:val="nil"/>
              <w:bottom w:val="single" w:sz="4" w:space="0" w:color="auto"/>
              <w:right w:val="single" w:sz="4" w:space="0" w:color="auto"/>
            </w:tcBorders>
            <w:shd w:val="clear" w:color="auto" w:fill="auto"/>
            <w:vAlign w:val="center"/>
          </w:tcPr>
          <w:p w14:paraId="2EF26A72" w14:textId="77777777" w:rsidR="00AA5291" w:rsidRPr="003E2DE1" w:rsidRDefault="00AA5291" w:rsidP="00433D1F">
            <w:pPr>
              <w:jc w:val="center"/>
              <w:rPr>
                <w:sz w:val="20"/>
                <w:szCs w:val="20"/>
                <w:lang w:eastAsia="lv-LV"/>
              </w:rPr>
            </w:pPr>
            <w:r w:rsidRPr="003E2DE1">
              <w:rPr>
                <w:sz w:val="20"/>
                <w:szCs w:val="20"/>
                <w:lang w:eastAsia="lv-LV"/>
              </w:rPr>
              <w:t>≥ +</w:t>
            </w:r>
            <w:r>
              <w:rPr>
                <w:sz w:val="20"/>
                <w:szCs w:val="20"/>
                <w:lang w:eastAsia="lv-LV"/>
              </w:rPr>
              <w:t>3</w:t>
            </w:r>
            <w:r w:rsidRPr="003E2DE1">
              <w:rPr>
                <w:sz w:val="20"/>
                <w:szCs w:val="20"/>
                <w:lang w:eastAsia="lv-LV"/>
              </w:rPr>
              <w:t>0°C</w:t>
            </w:r>
          </w:p>
        </w:tc>
        <w:tc>
          <w:tcPr>
            <w:tcW w:w="2122" w:type="dxa"/>
            <w:tcBorders>
              <w:top w:val="single" w:sz="4" w:space="0" w:color="auto"/>
              <w:left w:val="nil"/>
              <w:bottom w:val="single" w:sz="4" w:space="0" w:color="auto"/>
              <w:right w:val="single" w:sz="4" w:space="0" w:color="auto"/>
            </w:tcBorders>
            <w:shd w:val="clear" w:color="auto" w:fill="auto"/>
            <w:vAlign w:val="center"/>
          </w:tcPr>
          <w:p w14:paraId="24EA6CE9" w14:textId="77777777" w:rsidR="00AA5291" w:rsidRPr="003E2DE1" w:rsidRDefault="00AA5291" w:rsidP="00433D1F">
            <w:pPr>
              <w:jc w:val="center"/>
              <w:rPr>
                <w:sz w:val="20"/>
                <w:szCs w:val="20"/>
                <w:lang w:eastAsia="lv-LV"/>
              </w:rPr>
            </w:pPr>
          </w:p>
        </w:tc>
        <w:tc>
          <w:tcPr>
            <w:tcW w:w="814" w:type="dxa"/>
            <w:tcBorders>
              <w:top w:val="single" w:sz="4" w:space="0" w:color="auto"/>
              <w:left w:val="nil"/>
              <w:bottom w:val="single" w:sz="4" w:space="0" w:color="auto"/>
              <w:right w:val="single" w:sz="4" w:space="0" w:color="auto"/>
            </w:tcBorders>
            <w:shd w:val="clear" w:color="auto" w:fill="auto"/>
            <w:vAlign w:val="center"/>
          </w:tcPr>
          <w:p w14:paraId="5060E3C9" w14:textId="77777777" w:rsidR="00AA5291" w:rsidRPr="003E2DE1" w:rsidRDefault="00AA5291" w:rsidP="00433D1F">
            <w:pPr>
              <w:jc w:val="center"/>
              <w:rPr>
                <w:sz w:val="20"/>
                <w:szCs w:val="20"/>
                <w:lang w:eastAsia="lv-LV"/>
              </w:rPr>
            </w:pPr>
          </w:p>
        </w:tc>
        <w:tc>
          <w:tcPr>
            <w:tcW w:w="1022" w:type="dxa"/>
            <w:tcBorders>
              <w:top w:val="single" w:sz="4" w:space="0" w:color="auto"/>
              <w:left w:val="nil"/>
              <w:bottom w:val="single" w:sz="4" w:space="0" w:color="auto"/>
              <w:right w:val="single" w:sz="4" w:space="0" w:color="auto"/>
            </w:tcBorders>
            <w:shd w:val="clear" w:color="auto" w:fill="auto"/>
            <w:vAlign w:val="center"/>
          </w:tcPr>
          <w:p w14:paraId="300F7840" w14:textId="77777777" w:rsidR="00AA5291" w:rsidRPr="003E2DE1" w:rsidRDefault="00AA5291" w:rsidP="00433D1F">
            <w:pPr>
              <w:jc w:val="center"/>
              <w:rPr>
                <w:sz w:val="20"/>
                <w:szCs w:val="20"/>
                <w:lang w:eastAsia="lv-LV"/>
              </w:rPr>
            </w:pPr>
          </w:p>
        </w:tc>
      </w:tr>
      <w:tr w:rsidR="00AA5291" w:rsidRPr="003E2DE1" w14:paraId="61B4BF70" w14:textId="77777777" w:rsidTr="00433D1F">
        <w:trPr>
          <w:cantSplit/>
        </w:trPr>
        <w:tc>
          <w:tcPr>
            <w:tcW w:w="668" w:type="dxa"/>
            <w:tcBorders>
              <w:top w:val="single" w:sz="4" w:space="0" w:color="auto"/>
              <w:left w:val="single" w:sz="4" w:space="0" w:color="auto"/>
              <w:bottom w:val="single" w:sz="4" w:space="0" w:color="auto"/>
              <w:right w:val="single" w:sz="4" w:space="0" w:color="auto"/>
            </w:tcBorders>
            <w:vAlign w:val="center"/>
          </w:tcPr>
          <w:p w14:paraId="777B205C" w14:textId="77777777" w:rsidR="00AA5291" w:rsidRPr="003E2DE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single" w:sz="4" w:space="0" w:color="auto"/>
              <w:left w:val="single" w:sz="4" w:space="0" w:color="auto"/>
              <w:bottom w:val="single" w:sz="4" w:space="0" w:color="auto"/>
              <w:right w:val="single" w:sz="4" w:space="0" w:color="auto"/>
            </w:tcBorders>
            <w:shd w:val="clear" w:color="auto" w:fill="auto"/>
            <w:vAlign w:val="center"/>
          </w:tcPr>
          <w:p w14:paraId="4995619B" w14:textId="77777777" w:rsidR="00AA5291" w:rsidRPr="003E2DE1" w:rsidRDefault="00AA5291" w:rsidP="00433D1F">
            <w:pPr>
              <w:rPr>
                <w:sz w:val="20"/>
                <w:szCs w:val="20"/>
                <w:lang w:eastAsia="lv-LV"/>
              </w:rPr>
            </w:pPr>
            <w:r w:rsidRPr="003E2DE1">
              <w:rPr>
                <w:sz w:val="20"/>
                <w:szCs w:val="20"/>
                <w:lang w:eastAsia="lv-LV"/>
              </w:rPr>
              <w:t>Aizs</w:t>
            </w:r>
            <w:r>
              <w:rPr>
                <w:sz w:val="20"/>
                <w:szCs w:val="20"/>
                <w:lang w:eastAsia="lv-LV"/>
              </w:rPr>
              <w:t>ardzība pret putekļiem un ūdeni IPX4</w:t>
            </w:r>
          </w:p>
        </w:tc>
        <w:tc>
          <w:tcPr>
            <w:tcW w:w="2094" w:type="dxa"/>
            <w:tcBorders>
              <w:top w:val="single" w:sz="4" w:space="0" w:color="auto"/>
              <w:left w:val="nil"/>
              <w:bottom w:val="single" w:sz="4" w:space="0" w:color="auto"/>
              <w:right w:val="single" w:sz="4" w:space="0" w:color="auto"/>
            </w:tcBorders>
            <w:shd w:val="clear" w:color="auto" w:fill="auto"/>
            <w:vAlign w:val="center"/>
          </w:tcPr>
          <w:p w14:paraId="02CE5EA4" w14:textId="77777777" w:rsidR="00AA5291" w:rsidRPr="003E2DE1" w:rsidRDefault="00AA5291" w:rsidP="00433D1F">
            <w:pPr>
              <w:jc w:val="center"/>
              <w:rPr>
                <w:sz w:val="20"/>
                <w:szCs w:val="20"/>
                <w:lang w:eastAsia="lv-LV"/>
              </w:rPr>
            </w:pPr>
            <w:r>
              <w:rPr>
                <w:sz w:val="20"/>
                <w:szCs w:val="20"/>
                <w:lang w:eastAsia="lv-LV"/>
              </w:rPr>
              <w:t xml:space="preserve">Norādīt </w:t>
            </w:r>
          </w:p>
        </w:tc>
        <w:tc>
          <w:tcPr>
            <w:tcW w:w="2122" w:type="dxa"/>
            <w:tcBorders>
              <w:top w:val="single" w:sz="4" w:space="0" w:color="auto"/>
              <w:left w:val="nil"/>
              <w:bottom w:val="single" w:sz="4" w:space="0" w:color="auto"/>
              <w:right w:val="single" w:sz="4" w:space="0" w:color="auto"/>
            </w:tcBorders>
            <w:shd w:val="clear" w:color="auto" w:fill="auto"/>
            <w:vAlign w:val="center"/>
          </w:tcPr>
          <w:p w14:paraId="42115933" w14:textId="77777777" w:rsidR="00AA5291" w:rsidRPr="003E2DE1" w:rsidRDefault="00AA5291" w:rsidP="00433D1F">
            <w:pPr>
              <w:jc w:val="center"/>
              <w:rPr>
                <w:sz w:val="20"/>
                <w:szCs w:val="20"/>
                <w:lang w:eastAsia="lv-LV"/>
              </w:rPr>
            </w:pPr>
          </w:p>
        </w:tc>
        <w:tc>
          <w:tcPr>
            <w:tcW w:w="814" w:type="dxa"/>
            <w:tcBorders>
              <w:top w:val="single" w:sz="4" w:space="0" w:color="auto"/>
              <w:left w:val="nil"/>
              <w:bottom w:val="single" w:sz="4" w:space="0" w:color="auto"/>
              <w:right w:val="single" w:sz="4" w:space="0" w:color="auto"/>
            </w:tcBorders>
            <w:shd w:val="clear" w:color="auto" w:fill="auto"/>
            <w:vAlign w:val="center"/>
          </w:tcPr>
          <w:p w14:paraId="2E97C608" w14:textId="77777777" w:rsidR="00AA5291" w:rsidRPr="003E2DE1" w:rsidRDefault="00AA5291" w:rsidP="00433D1F">
            <w:pPr>
              <w:jc w:val="center"/>
              <w:rPr>
                <w:sz w:val="20"/>
                <w:szCs w:val="20"/>
                <w:lang w:eastAsia="lv-LV"/>
              </w:rPr>
            </w:pPr>
          </w:p>
        </w:tc>
        <w:tc>
          <w:tcPr>
            <w:tcW w:w="1022" w:type="dxa"/>
            <w:tcBorders>
              <w:top w:val="single" w:sz="4" w:space="0" w:color="auto"/>
              <w:left w:val="nil"/>
              <w:bottom w:val="single" w:sz="4" w:space="0" w:color="auto"/>
              <w:right w:val="single" w:sz="4" w:space="0" w:color="auto"/>
            </w:tcBorders>
            <w:shd w:val="clear" w:color="auto" w:fill="auto"/>
            <w:vAlign w:val="center"/>
          </w:tcPr>
          <w:p w14:paraId="0F94FCD9" w14:textId="77777777" w:rsidR="00AA5291" w:rsidRPr="003E2DE1" w:rsidRDefault="00AA5291" w:rsidP="00433D1F">
            <w:pPr>
              <w:jc w:val="center"/>
              <w:rPr>
                <w:sz w:val="20"/>
                <w:szCs w:val="20"/>
                <w:lang w:eastAsia="lv-LV"/>
              </w:rPr>
            </w:pPr>
          </w:p>
        </w:tc>
      </w:tr>
      <w:tr w:rsidR="00AA5291" w:rsidRPr="003E2DE1" w14:paraId="2C9AB939" w14:textId="77777777" w:rsidTr="00433D1F">
        <w:trPr>
          <w:cantSplit/>
        </w:trPr>
        <w:tc>
          <w:tcPr>
            <w:tcW w:w="107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104C6" w14:textId="77777777" w:rsidR="00AA5291" w:rsidRPr="003E2DE1" w:rsidRDefault="00AA5291" w:rsidP="00433D1F">
            <w:pPr>
              <w:pStyle w:val="ListParagraph"/>
              <w:spacing w:after="0" w:line="240" w:lineRule="auto"/>
              <w:ind w:left="0"/>
              <w:rPr>
                <w:rFonts w:cs="Times New Roman"/>
                <w:sz w:val="20"/>
                <w:szCs w:val="20"/>
                <w:lang w:eastAsia="lv-LV"/>
              </w:rPr>
            </w:pPr>
            <w:r w:rsidRPr="003E2DE1">
              <w:rPr>
                <w:rFonts w:cs="Times New Roman"/>
                <w:b/>
                <w:bCs/>
                <w:sz w:val="20"/>
                <w:szCs w:val="20"/>
                <w:lang w:eastAsia="lv-LV"/>
              </w:rPr>
              <w:t>Tehniskā informācija</w:t>
            </w:r>
          </w:p>
        </w:tc>
        <w:tc>
          <w:tcPr>
            <w:tcW w:w="21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C11F03" w14:textId="77777777" w:rsidR="00AA5291" w:rsidRPr="003E2DE1" w:rsidRDefault="00AA5291" w:rsidP="00433D1F">
            <w:pPr>
              <w:jc w:val="center"/>
              <w:rPr>
                <w:sz w:val="20"/>
                <w:szCs w:val="20"/>
                <w:lang w:eastAsia="lv-LV"/>
              </w:rPr>
            </w:pPr>
          </w:p>
        </w:tc>
        <w:tc>
          <w:tcPr>
            <w:tcW w:w="8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CF6BF7" w14:textId="77777777" w:rsidR="00AA5291" w:rsidRPr="003E2DE1" w:rsidRDefault="00AA5291" w:rsidP="00433D1F">
            <w:pPr>
              <w:jc w:val="center"/>
              <w:rPr>
                <w:sz w:val="20"/>
                <w:szCs w:val="20"/>
                <w:lang w:eastAsia="lv-LV"/>
              </w:rPr>
            </w:pPr>
          </w:p>
        </w:tc>
        <w:tc>
          <w:tcPr>
            <w:tcW w:w="10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6DAD36" w14:textId="77777777" w:rsidR="00AA5291" w:rsidRPr="003E2DE1" w:rsidRDefault="00AA5291" w:rsidP="00433D1F">
            <w:pPr>
              <w:jc w:val="center"/>
              <w:rPr>
                <w:sz w:val="20"/>
                <w:szCs w:val="20"/>
                <w:lang w:eastAsia="lv-LV"/>
              </w:rPr>
            </w:pPr>
          </w:p>
        </w:tc>
      </w:tr>
      <w:tr w:rsidR="00AA5291" w:rsidRPr="003E2DE1" w14:paraId="4E8787B0" w14:textId="77777777" w:rsidTr="00433D1F">
        <w:trPr>
          <w:cantSplit/>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46C099EC" w14:textId="77777777" w:rsidR="00AA5291" w:rsidRPr="003E2DE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single" w:sz="4" w:space="0" w:color="auto"/>
              <w:left w:val="single" w:sz="4" w:space="0" w:color="auto"/>
              <w:bottom w:val="single" w:sz="4" w:space="0" w:color="auto"/>
              <w:right w:val="single" w:sz="4" w:space="0" w:color="auto"/>
            </w:tcBorders>
            <w:shd w:val="clear" w:color="auto" w:fill="auto"/>
            <w:vAlign w:val="center"/>
          </w:tcPr>
          <w:p w14:paraId="65DDC0E2" w14:textId="77777777" w:rsidR="00AA5291" w:rsidRPr="003E2DE1" w:rsidRDefault="00AA5291" w:rsidP="00433D1F">
            <w:pPr>
              <w:rPr>
                <w:b/>
                <w:bCs/>
                <w:sz w:val="20"/>
                <w:szCs w:val="20"/>
                <w:lang w:eastAsia="lv-LV"/>
              </w:rPr>
            </w:pPr>
            <w:r w:rsidRPr="003E2DE1">
              <w:rPr>
                <w:bCs/>
                <w:sz w:val="22"/>
                <w:szCs w:val="22"/>
                <w:lang w:eastAsia="lv-LV"/>
              </w:rPr>
              <w:t>Gaismas avota tips</w:t>
            </w:r>
          </w:p>
        </w:tc>
        <w:tc>
          <w:tcPr>
            <w:tcW w:w="2094" w:type="dxa"/>
            <w:tcBorders>
              <w:top w:val="single" w:sz="4" w:space="0" w:color="auto"/>
              <w:left w:val="nil"/>
              <w:bottom w:val="single" w:sz="4" w:space="0" w:color="auto"/>
              <w:right w:val="single" w:sz="4" w:space="0" w:color="auto"/>
            </w:tcBorders>
            <w:shd w:val="clear" w:color="auto" w:fill="auto"/>
          </w:tcPr>
          <w:p w14:paraId="073D8941" w14:textId="77777777" w:rsidR="00AA5291" w:rsidRPr="003E2DE1" w:rsidRDefault="00AA5291" w:rsidP="00433D1F">
            <w:pPr>
              <w:jc w:val="center"/>
              <w:rPr>
                <w:sz w:val="20"/>
                <w:szCs w:val="20"/>
                <w:lang w:eastAsia="lv-LV"/>
              </w:rPr>
            </w:pPr>
            <w:r w:rsidRPr="003E2DE1">
              <w:rPr>
                <w:sz w:val="20"/>
                <w:szCs w:val="20"/>
                <w:lang w:eastAsia="lv-LV"/>
              </w:rPr>
              <w:t>LED</w:t>
            </w:r>
          </w:p>
        </w:tc>
        <w:tc>
          <w:tcPr>
            <w:tcW w:w="2122" w:type="dxa"/>
            <w:tcBorders>
              <w:top w:val="single" w:sz="4" w:space="0" w:color="auto"/>
              <w:left w:val="nil"/>
              <w:bottom w:val="single" w:sz="4" w:space="0" w:color="auto"/>
              <w:right w:val="single" w:sz="4" w:space="0" w:color="auto"/>
            </w:tcBorders>
            <w:shd w:val="clear" w:color="auto" w:fill="auto"/>
            <w:vAlign w:val="center"/>
          </w:tcPr>
          <w:p w14:paraId="5EC72C59" w14:textId="77777777" w:rsidR="00AA5291" w:rsidRPr="003E2DE1" w:rsidRDefault="00AA5291" w:rsidP="00433D1F">
            <w:pPr>
              <w:jc w:val="center"/>
              <w:rPr>
                <w:sz w:val="20"/>
                <w:szCs w:val="20"/>
                <w:lang w:eastAsia="lv-LV"/>
              </w:rPr>
            </w:pPr>
          </w:p>
        </w:tc>
        <w:tc>
          <w:tcPr>
            <w:tcW w:w="814" w:type="dxa"/>
            <w:tcBorders>
              <w:top w:val="single" w:sz="4" w:space="0" w:color="auto"/>
              <w:left w:val="nil"/>
              <w:bottom w:val="single" w:sz="4" w:space="0" w:color="auto"/>
              <w:right w:val="single" w:sz="4" w:space="0" w:color="auto"/>
            </w:tcBorders>
            <w:shd w:val="clear" w:color="auto" w:fill="auto"/>
            <w:vAlign w:val="center"/>
          </w:tcPr>
          <w:p w14:paraId="19FD32D8" w14:textId="77777777" w:rsidR="00AA5291" w:rsidRPr="003E2DE1" w:rsidRDefault="00AA5291" w:rsidP="00433D1F">
            <w:pPr>
              <w:jc w:val="center"/>
              <w:rPr>
                <w:sz w:val="20"/>
                <w:szCs w:val="20"/>
                <w:lang w:eastAsia="lv-LV"/>
              </w:rPr>
            </w:pPr>
          </w:p>
        </w:tc>
        <w:tc>
          <w:tcPr>
            <w:tcW w:w="1022" w:type="dxa"/>
            <w:tcBorders>
              <w:top w:val="single" w:sz="4" w:space="0" w:color="auto"/>
              <w:left w:val="nil"/>
              <w:bottom w:val="single" w:sz="4" w:space="0" w:color="auto"/>
              <w:right w:val="single" w:sz="4" w:space="0" w:color="auto"/>
            </w:tcBorders>
            <w:shd w:val="clear" w:color="auto" w:fill="auto"/>
            <w:vAlign w:val="center"/>
          </w:tcPr>
          <w:p w14:paraId="21943A26" w14:textId="77777777" w:rsidR="00AA5291" w:rsidRPr="003E2DE1" w:rsidRDefault="00AA5291" w:rsidP="00433D1F">
            <w:pPr>
              <w:jc w:val="center"/>
              <w:rPr>
                <w:sz w:val="20"/>
                <w:szCs w:val="20"/>
                <w:lang w:eastAsia="lv-LV"/>
              </w:rPr>
            </w:pPr>
          </w:p>
        </w:tc>
      </w:tr>
      <w:tr w:rsidR="00AA5291" w:rsidRPr="003E2DE1" w14:paraId="7B451C78" w14:textId="77777777" w:rsidTr="00433D1F">
        <w:trPr>
          <w:cantSplit/>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406D5A82" w14:textId="77777777" w:rsidR="00AA5291" w:rsidRPr="003E2DE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single" w:sz="4" w:space="0" w:color="auto"/>
              <w:left w:val="single" w:sz="4" w:space="0" w:color="auto"/>
              <w:bottom w:val="single" w:sz="4" w:space="0" w:color="auto"/>
              <w:right w:val="single" w:sz="4" w:space="0" w:color="auto"/>
            </w:tcBorders>
            <w:shd w:val="clear" w:color="auto" w:fill="auto"/>
            <w:vAlign w:val="center"/>
          </w:tcPr>
          <w:p w14:paraId="3E35F276" w14:textId="77777777" w:rsidR="00AA5291" w:rsidRPr="003E2DE1" w:rsidRDefault="00AA5291" w:rsidP="00433D1F">
            <w:pPr>
              <w:rPr>
                <w:b/>
                <w:bCs/>
                <w:sz w:val="20"/>
                <w:szCs w:val="20"/>
                <w:lang w:eastAsia="lv-LV"/>
              </w:rPr>
            </w:pPr>
            <w:r w:rsidRPr="003E2DE1">
              <w:rPr>
                <w:bCs/>
                <w:sz w:val="22"/>
                <w:szCs w:val="22"/>
                <w:lang w:eastAsia="lv-LV"/>
              </w:rPr>
              <w:t>Gaismas režīmu skaits</w:t>
            </w:r>
            <w:r>
              <w:rPr>
                <w:bCs/>
                <w:sz w:val="22"/>
                <w:szCs w:val="22"/>
                <w:lang w:eastAsia="lv-LV"/>
              </w:rPr>
              <w:t xml:space="preserve"> - vismaz divi </w:t>
            </w:r>
          </w:p>
        </w:tc>
        <w:tc>
          <w:tcPr>
            <w:tcW w:w="2094" w:type="dxa"/>
            <w:tcBorders>
              <w:top w:val="single" w:sz="4" w:space="0" w:color="auto"/>
              <w:left w:val="nil"/>
              <w:bottom w:val="single" w:sz="4" w:space="0" w:color="auto"/>
              <w:right w:val="single" w:sz="4" w:space="0" w:color="auto"/>
            </w:tcBorders>
            <w:shd w:val="clear" w:color="auto" w:fill="auto"/>
            <w:vAlign w:val="center"/>
          </w:tcPr>
          <w:p w14:paraId="36A36C6A" w14:textId="77777777" w:rsidR="00AA5291" w:rsidRPr="003E2DE1" w:rsidRDefault="00AA5291" w:rsidP="00433D1F">
            <w:pPr>
              <w:jc w:val="center"/>
              <w:rPr>
                <w:sz w:val="20"/>
                <w:szCs w:val="20"/>
                <w:lang w:eastAsia="lv-LV"/>
              </w:rPr>
            </w:pPr>
            <w:r>
              <w:rPr>
                <w:sz w:val="20"/>
                <w:szCs w:val="20"/>
                <w:lang w:eastAsia="lv-LV"/>
              </w:rPr>
              <w:t>Norādīt vērtību</w:t>
            </w:r>
          </w:p>
        </w:tc>
        <w:tc>
          <w:tcPr>
            <w:tcW w:w="2122" w:type="dxa"/>
            <w:tcBorders>
              <w:top w:val="single" w:sz="4" w:space="0" w:color="auto"/>
              <w:left w:val="nil"/>
              <w:bottom w:val="single" w:sz="4" w:space="0" w:color="auto"/>
              <w:right w:val="single" w:sz="4" w:space="0" w:color="auto"/>
            </w:tcBorders>
            <w:shd w:val="clear" w:color="auto" w:fill="auto"/>
            <w:vAlign w:val="center"/>
          </w:tcPr>
          <w:p w14:paraId="3682E64A" w14:textId="77777777" w:rsidR="00AA5291" w:rsidRPr="003E2DE1" w:rsidRDefault="00AA5291" w:rsidP="00433D1F">
            <w:pPr>
              <w:jc w:val="center"/>
              <w:rPr>
                <w:sz w:val="20"/>
                <w:szCs w:val="20"/>
                <w:lang w:eastAsia="lv-LV"/>
              </w:rPr>
            </w:pPr>
          </w:p>
        </w:tc>
        <w:tc>
          <w:tcPr>
            <w:tcW w:w="814" w:type="dxa"/>
            <w:tcBorders>
              <w:top w:val="single" w:sz="4" w:space="0" w:color="auto"/>
              <w:left w:val="nil"/>
              <w:bottom w:val="single" w:sz="4" w:space="0" w:color="auto"/>
              <w:right w:val="single" w:sz="4" w:space="0" w:color="auto"/>
            </w:tcBorders>
            <w:shd w:val="clear" w:color="auto" w:fill="auto"/>
            <w:vAlign w:val="center"/>
          </w:tcPr>
          <w:p w14:paraId="56C97F2C" w14:textId="77777777" w:rsidR="00AA5291" w:rsidRPr="003E2DE1" w:rsidRDefault="00AA5291" w:rsidP="00433D1F">
            <w:pPr>
              <w:jc w:val="center"/>
              <w:rPr>
                <w:sz w:val="20"/>
                <w:szCs w:val="20"/>
                <w:lang w:eastAsia="lv-LV"/>
              </w:rPr>
            </w:pPr>
          </w:p>
        </w:tc>
        <w:tc>
          <w:tcPr>
            <w:tcW w:w="1022" w:type="dxa"/>
            <w:tcBorders>
              <w:top w:val="single" w:sz="4" w:space="0" w:color="auto"/>
              <w:left w:val="nil"/>
              <w:bottom w:val="single" w:sz="4" w:space="0" w:color="auto"/>
              <w:right w:val="single" w:sz="4" w:space="0" w:color="auto"/>
            </w:tcBorders>
            <w:shd w:val="clear" w:color="auto" w:fill="auto"/>
            <w:vAlign w:val="center"/>
          </w:tcPr>
          <w:p w14:paraId="0B20901B" w14:textId="77777777" w:rsidR="00AA5291" w:rsidRPr="003E2DE1" w:rsidRDefault="00AA5291" w:rsidP="00433D1F">
            <w:pPr>
              <w:jc w:val="center"/>
              <w:rPr>
                <w:sz w:val="20"/>
                <w:szCs w:val="20"/>
                <w:lang w:eastAsia="lv-LV"/>
              </w:rPr>
            </w:pPr>
          </w:p>
        </w:tc>
      </w:tr>
      <w:tr w:rsidR="00AA5291" w:rsidRPr="003E2DE1" w14:paraId="35ABC791" w14:textId="77777777" w:rsidTr="00433D1F">
        <w:trPr>
          <w:cantSplit/>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25621E6F" w14:textId="77777777" w:rsidR="00AA5291" w:rsidRPr="003E2DE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single" w:sz="4" w:space="0" w:color="auto"/>
              <w:left w:val="single" w:sz="4" w:space="0" w:color="auto"/>
              <w:bottom w:val="single" w:sz="4" w:space="0" w:color="auto"/>
              <w:right w:val="single" w:sz="4" w:space="0" w:color="auto"/>
            </w:tcBorders>
            <w:shd w:val="clear" w:color="auto" w:fill="auto"/>
            <w:vAlign w:val="center"/>
          </w:tcPr>
          <w:p w14:paraId="40363F19" w14:textId="77777777" w:rsidR="00AA5291" w:rsidRPr="003E2DE1" w:rsidRDefault="00AA5291" w:rsidP="00433D1F">
            <w:pPr>
              <w:rPr>
                <w:b/>
                <w:bCs/>
                <w:sz w:val="20"/>
                <w:szCs w:val="20"/>
                <w:lang w:eastAsia="lv-LV"/>
              </w:rPr>
            </w:pPr>
            <w:r>
              <w:rPr>
                <w:sz w:val="20"/>
                <w:szCs w:val="20"/>
              </w:rPr>
              <w:t xml:space="preserve"> Maksimālā gaismas plūsma </w:t>
            </w:r>
            <w:r w:rsidRPr="003E2DE1">
              <w:rPr>
                <w:sz w:val="20"/>
                <w:szCs w:val="20"/>
                <w:lang w:eastAsia="lv-LV"/>
              </w:rPr>
              <w:t>≥</w:t>
            </w:r>
            <w:r>
              <w:rPr>
                <w:sz w:val="20"/>
                <w:szCs w:val="20"/>
                <w:lang w:eastAsia="lv-LV"/>
              </w:rPr>
              <w:t xml:space="preserve"> 1200 lm</w:t>
            </w:r>
          </w:p>
        </w:tc>
        <w:tc>
          <w:tcPr>
            <w:tcW w:w="2094" w:type="dxa"/>
            <w:tcBorders>
              <w:top w:val="single" w:sz="4" w:space="0" w:color="auto"/>
              <w:left w:val="nil"/>
              <w:bottom w:val="single" w:sz="4" w:space="0" w:color="auto"/>
              <w:right w:val="single" w:sz="4" w:space="0" w:color="auto"/>
            </w:tcBorders>
            <w:shd w:val="clear" w:color="auto" w:fill="auto"/>
          </w:tcPr>
          <w:p w14:paraId="7C1F7373" w14:textId="77777777" w:rsidR="00AA5291" w:rsidRPr="003E2DE1" w:rsidRDefault="00AA5291" w:rsidP="00433D1F">
            <w:pPr>
              <w:jc w:val="center"/>
              <w:rPr>
                <w:sz w:val="20"/>
                <w:szCs w:val="20"/>
                <w:lang w:eastAsia="lv-LV"/>
              </w:rPr>
            </w:pPr>
            <w:r>
              <w:rPr>
                <w:sz w:val="20"/>
                <w:szCs w:val="20"/>
                <w:lang w:eastAsia="lv-LV"/>
              </w:rPr>
              <w:t>Norādīt vērtību</w:t>
            </w:r>
          </w:p>
        </w:tc>
        <w:tc>
          <w:tcPr>
            <w:tcW w:w="2122" w:type="dxa"/>
            <w:tcBorders>
              <w:top w:val="single" w:sz="4" w:space="0" w:color="auto"/>
              <w:left w:val="nil"/>
              <w:bottom w:val="single" w:sz="4" w:space="0" w:color="auto"/>
              <w:right w:val="single" w:sz="4" w:space="0" w:color="auto"/>
            </w:tcBorders>
            <w:shd w:val="clear" w:color="auto" w:fill="auto"/>
            <w:vAlign w:val="center"/>
          </w:tcPr>
          <w:p w14:paraId="5D9D0D05" w14:textId="77777777" w:rsidR="00AA5291" w:rsidRPr="003E2DE1" w:rsidRDefault="00AA5291" w:rsidP="00433D1F">
            <w:pPr>
              <w:jc w:val="center"/>
              <w:rPr>
                <w:sz w:val="20"/>
                <w:szCs w:val="20"/>
                <w:lang w:eastAsia="lv-LV"/>
              </w:rPr>
            </w:pPr>
          </w:p>
        </w:tc>
        <w:tc>
          <w:tcPr>
            <w:tcW w:w="814" w:type="dxa"/>
            <w:tcBorders>
              <w:top w:val="single" w:sz="4" w:space="0" w:color="auto"/>
              <w:left w:val="nil"/>
              <w:bottom w:val="single" w:sz="4" w:space="0" w:color="auto"/>
              <w:right w:val="single" w:sz="4" w:space="0" w:color="auto"/>
            </w:tcBorders>
            <w:shd w:val="clear" w:color="auto" w:fill="auto"/>
            <w:vAlign w:val="center"/>
          </w:tcPr>
          <w:p w14:paraId="6D095799" w14:textId="77777777" w:rsidR="00AA5291" w:rsidRPr="003E2DE1" w:rsidRDefault="00AA5291" w:rsidP="00433D1F">
            <w:pPr>
              <w:jc w:val="center"/>
              <w:rPr>
                <w:sz w:val="20"/>
                <w:szCs w:val="20"/>
                <w:lang w:eastAsia="lv-LV"/>
              </w:rPr>
            </w:pPr>
          </w:p>
        </w:tc>
        <w:tc>
          <w:tcPr>
            <w:tcW w:w="1022" w:type="dxa"/>
            <w:tcBorders>
              <w:top w:val="single" w:sz="4" w:space="0" w:color="auto"/>
              <w:left w:val="nil"/>
              <w:bottom w:val="single" w:sz="4" w:space="0" w:color="auto"/>
              <w:right w:val="single" w:sz="4" w:space="0" w:color="auto"/>
            </w:tcBorders>
            <w:shd w:val="clear" w:color="auto" w:fill="auto"/>
            <w:vAlign w:val="center"/>
          </w:tcPr>
          <w:p w14:paraId="1A72802C" w14:textId="77777777" w:rsidR="00AA5291" w:rsidRPr="003E2DE1" w:rsidRDefault="00AA5291" w:rsidP="00433D1F">
            <w:pPr>
              <w:jc w:val="center"/>
              <w:rPr>
                <w:sz w:val="20"/>
                <w:szCs w:val="20"/>
                <w:lang w:eastAsia="lv-LV"/>
              </w:rPr>
            </w:pPr>
          </w:p>
        </w:tc>
      </w:tr>
      <w:tr w:rsidR="00AA5291" w:rsidRPr="003E2DE1" w14:paraId="26A7E7D4" w14:textId="77777777" w:rsidTr="00433D1F">
        <w:trPr>
          <w:cantSplit/>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1A13C644" w14:textId="77777777" w:rsidR="00AA5291" w:rsidRPr="003E2DE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single" w:sz="4" w:space="0" w:color="auto"/>
              <w:left w:val="single" w:sz="4" w:space="0" w:color="auto"/>
              <w:bottom w:val="single" w:sz="4" w:space="0" w:color="auto"/>
              <w:right w:val="single" w:sz="4" w:space="0" w:color="auto"/>
            </w:tcBorders>
            <w:shd w:val="clear" w:color="auto" w:fill="auto"/>
            <w:vAlign w:val="center"/>
          </w:tcPr>
          <w:p w14:paraId="03A9E836" w14:textId="77777777" w:rsidR="00AA5291" w:rsidRPr="003E2DE1" w:rsidRDefault="00AA5291" w:rsidP="00433D1F">
            <w:pPr>
              <w:rPr>
                <w:sz w:val="20"/>
                <w:szCs w:val="20"/>
              </w:rPr>
            </w:pPr>
            <w:r w:rsidRPr="003E2DE1">
              <w:rPr>
                <w:bCs/>
                <w:sz w:val="22"/>
                <w:szCs w:val="22"/>
                <w:lang w:eastAsia="lv-LV"/>
              </w:rPr>
              <w:t xml:space="preserve">Barošanas avots </w:t>
            </w:r>
            <w:r>
              <w:rPr>
                <w:bCs/>
                <w:sz w:val="22"/>
                <w:szCs w:val="22"/>
                <w:lang w:eastAsia="lv-LV"/>
              </w:rPr>
              <w:t>– lādējams akumulators</w:t>
            </w:r>
          </w:p>
        </w:tc>
        <w:tc>
          <w:tcPr>
            <w:tcW w:w="2094" w:type="dxa"/>
            <w:tcBorders>
              <w:top w:val="single" w:sz="4" w:space="0" w:color="auto"/>
              <w:left w:val="nil"/>
              <w:bottom w:val="single" w:sz="4" w:space="0" w:color="auto"/>
              <w:right w:val="single" w:sz="4" w:space="0" w:color="auto"/>
            </w:tcBorders>
            <w:shd w:val="clear" w:color="auto" w:fill="auto"/>
          </w:tcPr>
          <w:p w14:paraId="283E1A5D" w14:textId="77777777" w:rsidR="00AA5291" w:rsidRPr="003E2DE1" w:rsidRDefault="00AA5291" w:rsidP="00433D1F">
            <w:pPr>
              <w:jc w:val="center"/>
              <w:rPr>
                <w:sz w:val="20"/>
                <w:szCs w:val="20"/>
                <w:lang w:eastAsia="lv-LV"/>
              </w:rPr>
            </w:pPr>
            <w:r>
              <w:rPr>
                <w:bCs/>
                <w:sz w:val="22"/>
                <w:szCs w:val="22"/>
                <w:lang w:eastAsia="lv-LV"/>
              </w:rPr>
              <w:t>Atbilst</w:t>
            </w:r>
          </w:p>
        </w:tc>
        <w:tc>
          <w:tcPr>
            <w:tcW w:w="2122" w:type="dxa"/>
            <w:tcBorders>
              <w:top w:val="single" w:sz="4" w:space="0" w:color="auto"/>
              <w:left w:val="nil"/>
              <w:bottom w:val="single" w:sz="4" w:space="0" w:color="auto"/>
              <w:right w:val="single" w:sz="4" w:space="0" w:color="auto"/>
            </w:tcBorders>
            <w:shd w:val="clear" w:color="auto" w:fill="auto"/>
            <w:vAlign w:val="center"/>
          </w:tcPr>
          <w:p w14:paraId="718624D8" w14:textId="77777777" w:rsidR="00AA5291" w:rsidRPr="003E2DE1" w:rsidRDefault="00AA5291" w:rsidP="00433D1F">
            <w:pPr>
              <w:jc w:val="center"/>
              <w:rPr>
                <w:sz w:val="20"/>
                <w:szCs w:val="20"/>
                <w:lang w:eastAsia="lv-LV"/>
              </w:rPr>
            </w:pPr>
          </w:p>
        </w:tc>
        <w:tc>
          <w:tcPr>
            <w:tcW w:w="814" w:type="dxa"/>
            <w:tcBorders>
              <w:top w:val="single" w:sz="4" w:space="0" w:color="auto"/>
              <w:left w:val="nil"/>
              <w:bottom w:val="single" w:sz="4" w:space="0" w:color="auto"/>
              <w:right w:val="single" w:sz="4" w:space="0" w:color="auto"/>
            </w:tcBorders>
            <w:shd w:val="clear" w:color="auto" w:fill="auto"/>
            <w:vAlign w:val="center"/>
          </w:tcPr>
          <w:p w14:paraId="4240621D" w14:textId="77777777" w:rsidR="00AA5291" w:rsidRPr="003E2DE1" w:rsidRDefault="00AA5291" w:rsidP="00433D1F">
            <w:pPr>
              <w:jc w:val="center"/>
              <w:rPr>
                <w:sz w:val="20"/>
                <w:szCs w:val="20"/>
                <w:lang w:eastAsia="lv-LV"/>
              </w:rPr>
            </w:pPr>
          </w:p>
        </w:tc>
        <w:tc>
          <w:tcPr>
            <w:tcW w:w="1022" w:type="dxa"/>
            <w:tcBorders>
              <w:top w:val="single" w:sz="4" w:space="0" w:color="auto"/>
              <w:left w:val="nil"/>
              <w:bottom w:val="single" w:sz="4" w:space="0" w:color="auto"/>
              <w:right w:val="single" w:sz="4" w:space="0" w:color="auto"/>
            </w:tcBorders>
            <w:shd w:val="clear" w:color="auto" w:fill="auto"/>
            <w:vAlign w:val="center"/>
          </w:tcPr>
          <w:p w14:paraId="3B00BEE3" w14:textId="77777777" w:rsidR="00AA5291" w:rsidRPr="003E2DE1" w:rsidRDefault="00AA5291" w:rsidP="00433D1F">
            <w:pPr>
              <w:jc w:val="center"/>
              <w:rPr>
                <w:sz w:val="20"/>
                <w:szCs w:val="20"/>
                <w:lang w:eastAsia="lv-LV"/>
              </w:rPr>
            </w:pPr>
          </w:p>
        </w:tc>
      </w:tr>
      <w:tr w:rsidR="00AA5291" w:rsidRPr="003E2DE1" w14:paraId="420D9910" w14:textId="77777777" w:rsidTr="00433D1F">
        <w:trPr>
          <w:cantSplit/>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12756FEF" w14:textId="77777777" w:rsidR="00AA5291" w:rsidRPr="003E2DE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single" w:sz="4" w:space="0" w:color="auto"/>
              <w:left w:val="single" w:sz="4" w:space="0" w:color="auto"/>
              <w:bottom w:val="single" w:sz="4" w:space="0" w:color="auto"/>
              <w:right w:val="single" w:sz="4" w:space="0" w:color="auto"/>
            </w:tcBorders>
            <w:shd w:val="clear" w:color="auto" w:fill="auto"/>
            <w:vAlign w:val="center"/>
          </w:tcPr>
          <w:p w14:paraId="3E53D4FA" w14:textId="77777777" w:rsidR="00AA5291" w:rsidRPr="003E2DE1" w:rsidRDefault="00AA5291" w:rsidP="00433D1F">
            <w:pPr>
              <w:rPr>
                <w:bCs/>
                <w:sz w:val="22"/>
                <w:szCs w:val="22"/>
                <w:lang w:eastAsia="lv-LV"/>
              </w:rPr>
            </w:pPr>
            <w:r w:rsidRPr="003E2DE1">
              <w:rPr>
                <w:bCs/>
                <w:sz w:val="22"/>
                <w:szCs w:val="22"/>
                <w:lang w:eastAsia="lv-LV"/>
              </w:rPr>
              <w:t xml:space="preserve">Nepārtraukts darbības laiks </w:t>
            </w:r>
            <w:r>
              <w:rPr>
                <w:bCs/>
                <w:sz w:val="22"/>
                <w:szCs w:val="22"/>
                <w:lang w:eastAsia="lv-LV"/>
              </w:rPr>
              <w:t xml:space="preserve"> spožākajā darba režīmā </w:t>
            </w:r>
            <w:r w:rsidRPr="001E7AFA">
              <w:rPr>
                <w:bCs/>
                <w:sz w:val="22"/>
                <w:szCs w:val="22"/>
                <w:lang w:eastAsia="lv-LV"/>
              </w:rPr>
              <w:t>≥ 4h</w:t>
            </w:r>
          </w:p>
        </w:tc>
        <w:tc>
          <w:tcPr>
            <w:tcW w:w="2094" w:type="dxa"/>
            <w:tcBorders>
              <w:top w:val="single" w:sz="4" w:space="0" w:color="auto"/>
              <w:left w:val="nil"/>
              <w:bottom w:val="single" w:sz="4" w:space="0" w:color="auto"/>
              <w:right w:val="single" w:sz="4" w:space="0" w:color="auto"/>
            </w:tcBorders>
            <w:shd w:val="clear" w:color="auto" w:fill="auto"/>
          </w:tcPr>
          <w:p w14:paraId="311E5AA8" w14:textId="77777777" w:rsidR="00AA5291" w:rsidRPr="003E2DE1" w:rsidRDefault="00AA5291" w:rsidP="00433D1F">
            <w:pPr>
              <w:jc w:val="center"/>
              <w:rPr>
                <w:sz w:val="22"/>
                <w:szCs w:val="22"/>
                <w:lang w:eastAsia="lv-LV"/>
              </w:rPr>
            </w:pPr>
            <w:r w:rsidRPr="001E7AFA">
              <w:rPr>
                <w:sz w:val="22"/>
                <w:szCs w:val="22"/>
                <w:lang w:eastAsia="lv-LV"/>
              </w:rPr>
              <w:t>Norādīt vērtību</w:t>
            </w:r>
          </w:p>
        </w:tc>
        <w:tc>
          <w:tcPr>
            <w:tcW w:w="2122" w:type="dxa"/>
            <w:tcBorders>
              <w:top w:val="single" w:sz="4" w:space="0" w:color="auto"/>
              <w:left w:val="nil"/>
              <w:bottom w:val="single" w:sz="4" w:space="0" w:color="auto"/>
              <w:right w:val="single" w:sz="4" w:space="0" w:color="auto"/>
            </w:tcBorders>
            <w:shd w:val="clear" w:color="auto" w:fill="auto"/>
            <w:vAlign w:val="center"/>
          </w:tcPr>
          <w:p w14:paraId="74889EB8" w14:textId="77777777" w:rsidR="00AA5291" w:rsidRPr="003E2DE1" w:rsidRDefault="00AA5291" w:rsidP="00433D1F">
            <w:pPr>
              <w:jc w:val="center"/>
              <w:rPr>
                <w:sz w:val="20"/>
                <w:szCs w:val="20"/>
                <w:lang w:eastAsia="lv-LV"/>
              </w:rPr>
            </w:pPr>
          </w:p>
        </w:tc>
        <w:tc>
          <w:tcPr>
            <w:tcW w:w="814" w:type="dxa"/>
            <w:tcBorders>
              <w:top w:val="single" w:sz="4" w:space="0" w:color="auto"/>
              <w:left w:val="nil"/>
              <w:bottom w:val="single" w:sz="4" w:space="0" w:color="auto"/>
              <w:right w:val="single" w:sz="4" w:space="0" w:color="auto"/>
            </w:tcBorders>
            <w:shd w:val="clear" w:color="auto" w:fill="auto"/>
            <w:vAlign w:val="center"/>
          </w:tcPr>
          <w:p w14:paraId="383DE1D2" w14:textId="77777777" w:rsidR="00AA5291" w:rsidRPr="003E2DE1" w:rsidRDefault="00AA5291" w:rsidP="00433D1F">
            <w:pPr>
              <w:jc w:val="center"/>
              <w:rPr>
                <w:sz w:val="20"/>
                <w:szCs w:val="20"/>
                <w:lang w:eastAsia="lv-LV"/>
              </w:rPr>
            </w:pPr>
          </w:p>
        </w:tc>
        <w:tc>
          <w:tcPr>
            <w:tcW w:w="1022" w:type="dxa"/>
            <w:tcBorders>
              <w:top w:val="single" w:sz="4" w:space="0" w:color="auto"/>
              <w:left w:val="nil"/>
              <w:bottom w:val="single" w:sz="4" w:space="0" w:color="auto"/>
              <w:right w:val="single" w:sz="4" w:space="0" w:color="auto"/>
            </w:tcBorders>
            <w:shd w:val="clear" w:color="auto" w:fill="auto"/>
            <w:vAlign w:val="center"/>
          </w:tcPr>
          <w:p w14:paraId="390CFB33" w14:textId="77777777" w:rsidR="00AA5291" w:rsidRPr="003E2DE1" w:rsidRDefault="00AA5291" w:rsidP="00433D1F">
            <w:pPr>
              <w:jc w:val="center"/>
              <w:rPr>
                <w:sz w:val="20"/>
                <w:szCs w:val="20"/>
                <w:lang w:eastAsia="lv-LV"/>
              </w:rPr>
            </w:pPr>
          </w:p>
        </w:tc>
      </w:tr>
      <w:tr w:rsidR="00AA5291" w:rsidRPr="003E2DE1" w14:paraId="44F759F5" w14:textId="77777777" w:rsidTr="00433D1F">
        <w:trPr>
          <w:cantSplit/>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1EB5C3DF" w14:textId="77777777" w:rsidR="00AA5291" w:rsidRPr="003E2DE1" w:rsidRDefault="00AA5291" w:rsidP="00433D1F">
            <w:pPr>
              <w:pStyle w:val="ListParagraph"/>
              <w:numPr>
                <w:ilvl w:val="0"/>
                <w:numId w:val="2"/>
              </w:numPr>
              <w:spacing w:after="0" w:line="240" w:lineRule="auto"/>
              <w:rPr>
                <w:rFonts w:cs="Times New Roman"/>
                <w:sz w:val="20"/>
                <w:szCs w:val="20"/>
                <w:lang w:eastAsia="lv-LV"/>
              </w:rPr>
            </w:pPr>
          </w:p>
        </w:tc>
        <w:tc>
          <w:tcPr>
            <w:tcW w:w="7948" w:type="dxa"/>
            <w:tcBorders>
              <w:top w:val="single" w:sz="4" w:space="0" w:color="auto"/>
              <w:left w:val="single" w:sz="4" w:space="0" w:color="auto"/>
              <w:bottom w:val="single" w:sz="4" w:space="0" w:color="auto"/>
              <w:right w:val="single" w:sz="4" w:space="0" w:color="auto"/>
            </w:tcBorders>
            <w:shd w:val="clear" w:color="auto" w:fill="auto"/>
            <w:vAlign w:val="center"/>
          </w:tcPr>
          <w:p w14:paraId="3E27F94F" w14:textId="77777777" w:rsidR="00AA5291" w:rsidRPr="003E2DE1" w:rsidRDefault="00AA5291" w:rsidP="00433D1F">
            <w:pPr>
              <w:rPr>
                <w:bCs/>
                <w:sz w:val="22"/>
                <w:szCs w:val="22"/>
                <w:lang w:eastAsia="lv-LV"/>
              </w:rPr>
            </w:pPr>
            <w:r>
              <w:rPr>
                <w:bCs/>
                <w:sz w:val="22"/>
                <w:szCs w:val="22"/>
                <w:lang w:eastAsia="lv-LV"/>
              </w:rPr>
              <w:t xml:space="preserve"> Akumulatora kapacitāte </w:t>
            </w:r>
            <w:r w:rsidRPr="003E2DE1">
              <w:rPr>
                <w:sz w:val="22"/>
                <w:szCs w:val="22"/>
                <w:lang w:eastAsia="lv-LV"/>
              </w:rPr>
              <w:t>≥</w:t>
            </w:r>
            <w:r>
              <w:rPr>
                <w:sz w:val="22"/>
                <w:szCs w:val="22"/>
                <w:lang w:eastAsia="lv-LV"/>
              </w:rPr>
              <w:t xml:space="preserve"> 5 Ah</w:t>
            </w:r>
          </w:p>
        </w:tc>
        <w:tc>
          <w:tcPr>
            <w:tcW w:w="2094" w:type="dxa"/>
            <w:tcBorders>
              <w:top w:val="single" w:sz="4" w:space="0" w:color="auto"/>
              <w:left w:val="nil"/>
              <w:bottom w:val="single" w:sz="4" w:space="0" w:color="auto"/>
              <w:right w:val="single" w:sz="4" w:space="0" w:color="auto"/>
            </w:tcBorders>
            <w:shd w:val="clear" w:color="auto" w:fill="auto"/>
          </w:tcPr>
          <w:p w14:paraId="1E94277D" w14:textId="77777777" w:rsidR="00AA5291" w:rsidRPr="003E2DE1" w:rsidRDefault="00AA5291" w:rsidP="00433D1F">
            <w:pPr>
              <w:jc w:val="center"/>
              <w:rPr>
                <w:sz w:val="22"/>
                <w:szCs w:val="22"/>
                <w:lang w:eastAsia="lv-LV"/>
              </w:rPr>
            </w:pPr>
            <w:r>
              <w:rPr>
                <w:sz w:val="22"/>
                <w:szCs w:val="22"/>
                <w:lang w:eastAsia="lv-LV"/>
              </w:rPr>
              <w:t>Norādīt vērtību</w:t>
            </w:r>
          </w:p>
        </w:tc>
        <w:tc>
          <w:tcPr>
            <w:tcW w:w="2122" w:type="dxa"/>
            <w:tcBorders>
              <w:top w:val="single" w:sz="4" w:space="0" w:color="auto"/>
              <w:left w:val="nil"/>
              <w:bottom w:val="single" w:sz="4" w:space="0" w:color="auto"/>
              <w:right w:val="single" w:sz="4" w:space="0" w:color="auto"/>
            </w:tcBorders>
            <w:shd w:val="clear" w:color="auto" w:fill="auto"/>
            <w:vAlign w:val="center"/>
          </w:tcPr>
          <w:p w14:paraId="34BBAD71" w14:textId="77777777" w:rsidR="00AA5291" w:rsidRPr="003E2DE1" w:rsidRDefault="00AA5291" w:rsidP="00433D1F">
            <w:pPr>
              <w:jc w:val="center"/>
              <w:rPr>
                <w:sz w:val="20"/>
                <w:szCs w:val="20"/>
                <w:lang w:eastAsia="lv-LV"/>
              </w:rPr>
            </w:pPr>
          </w:p>
        </w:tc>
        <w:tc>
          <w:tcPr>
            <w:tcW w:w="814" w:type="dxa"/>
            <w:tcBorders>
              <w:top w:val="single" w:sz="4" w:space="0" w:color="auto"/>
              <w:left w:val="nil"/>
              <w:bottom w:val="single" w:sz="4" w:space="0" w:color="auto"/>
              <w:right w:val="single" w:sz="4" w:space="0" w:color="auto"/>
            </w:tcBorders>
            <w:shd w:val="clear" w:color="auto" w:fill="auto"/>
            <w:vAlign w:val="center"/>
          </w:tcPr>
          <w:p w14:paraId="1EF9A963" w14:textId="77777777" w:rsidR="00AA5291" w:rsidRPr="003E2DE1" w:rsidRDefault="00AA5291" w:rsidP="00433D1F">
            <w:pPr>
              <w:jc w:val="center"/>
              <w:rPr>
                <w:sz w:val="20"/>
                <w:szCs w:val="20"/>
                <w:lang w:eastAsia="lv-LV"/>
              </w:rPr>
            </w:pPr>
          </w:p>
        </w:tc>
        <w:tc>
          <w:tcPr>
            <w:tcW w:w="1022" w:type="dxa"/>
            <w:tcBorders>
              <w:top w:val="single" w:sz="4" w:space="0" w:color="auto"/>
              <w:left w:val="nil"/>
              <w:bottom w:val="single" w:sz="4" w:space="0" w:color="auto"/>
              <w:right w:val="single" w:sz="4" w:space="0" w:color="auto"/>
            </w:tcBorders>
            <w:shd w:val="clear" w:color="auto" w:fill="auto"/>
            <w:vAlign w:val="center"/>
          </w:tcPr>
          <w:p w14:paraId="6AE3EC91" w14:textId="77777777" w:rsidR="00AA5291" w:rsidRPr="003E2DE1" w:rsidRDefault="00AA5291" w:rsidP="00433D1F">
            <w:pPr>
              <w:jc w:val="center"/>
              <w:rPr>
                <w:sz w:val="20"/>
                <w:szCs w:val="20"/>
                <w:lang w:eastAsia="lv-LV"/>
              </w:rPr>
            </w:pPr>
          </w:p>
        </w:tc>
      </w:tr>
      <w:tr w:rsidR="00AA5291" w:rsidRPr="003E2DE1" w14:paraId="3C2314A9" w14:textId="77777777" w:rsidTr="00433D1F">
        <w:trPr>
          <w:cantSplit/>
        </w:trPr>
        <w:tc>
          <w:tcPr>
            <w:tcW w:w="10710"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6042D967" w14:textId="77777777" w:rsidR="00AA5291" w:rsidRPr="003E2DE1" w:rsidRDefault="00AA5291" w:rsidP="00433D1F">
            <w:pPr>
              <w:pStyle w:val="ListParagraph"/>
              <w:spacing w:after="0" w:line="240" w:lineRule="auto"/>
              <w:ind w:left="0"/>
              <w:rPr>
                <w:rFonts w:cs="Times New Roman"/>
                <w:sz w:val="20"/>
                <w:szCs w:val="20"/>
                <w:lang w:eastAsia="lv-LV"/>
              </w:rPr>
            </w:pPr>
            <w:r w:rsidRPr="003E2DE1">
              <w:rPr>
                <w:rFonts w:cs="Times New Roman"/>
                <w:b/>
                <w:bCs/>
                <w:sz w:val="20"/>
                <w:szCs w:val="20"/>
                <w:lang w:eastAsia="lv-LV"/>
              </w:rPr>
              <w:t>Konstrukcija</w:t>
            </w:r>
          </w:p>
        </w:tc>
        <w:tc>
          <w:tcPr>
            <w:tcW w:w="2122" w:type="dxa"/>
            <w:tcBorders>
              <w:top w:val="nil"/>
              <w:left w:val="nil"/>
              <w:bottom w:val="single" w:sz="4" w:space="0" w:color="auto"/>
              <w:right w:val="single" w:sz="4" w:space="0" w:color="auto"/>
            </w:tcBorders>
            <w:shd w:val="clear" w:color="auto" w:fill="D9D9D9" w:themeFill="background1" w:themeFillShade="D9"/>
            <w:vAlign w:val="center"/>
          </w:tcPr>
          <w:p w14:paraId="7F9B369B" w14:textId="77777777" w:rsidR="00AA5291" w:rsidRPr="003E2DE1" w:rsidRDefault="00AA5291" w:rsidP="00433D1F">
            <w:pPr>
              <w:jc w:val="center"/>
              <w:rPr>
                <w:sz w:val="20"/>
                <w:szCs w:val="20"/>
                <w:lang w:eastAsia="lv-LV"/>
              </w:rPr>
            </w:pPr>
          </w:p>
        </w:tc>
        <w:tc>
          <w:tcPr>
            <w:tcW w:w="814" w:type="dxa"/>
            <w:tcBorders>
              <w:top w:val="nil"/>
              <w:left w:val="nil"/>
              <w:bottom w:val="single" w:sz="4" w:space="0" w:color="auto"/>
              <w:right w:val="single" w:sz="4" w:space="0" w:color="auto"/>
            </w:tcBorders>
            <w:shd w:val="clear" w:color="auto" w:fill="D9D9D9" w:themeFill="background1" w:themeFillShade="D9"/>
            <w:vAlign w:val="center"/>
          </w:tcPr>
          <w:p w14:paraId="008AD19F" w14:textId="77777777" w:rsidR="00AA5291" w:rsidRPr="003E2DE1" w:rsidRDefault="00AA5291" w:rsidP="00433D1F">
            <w:pPr>
              <w:jc w:val="center"/>
              <w:rPr>
                <w:sz w:val="20"/>
                <w:szCs w:val="20"/>
                <w:lang w:eastAsia="lv-LV"/>
              </w:rPr>
            </w:pPr>
          </w:p>
        </w:tc>
        <w:tc>
          <w:tcPr>
            <w:tcW w:w="1022" w:type="dxa"/>
            <w:tcBorders>
              <w:top w:val="nil"/>
              <w:left w:val="nil"/>
              <w:bottom w:val="single" w:sz="4" w:space="0" w:color="auto"/>
              <w:right w:val="single" w:sz="4" w:space="0" w:color="auto"/>
            </w:tcBorders>
            <w:shd w:val="clear" w:color="auto" w:fill="D9D9D9" w:themeFill="background1" w:themeFillShade="D9"/>
            <w:vAlign w:val="center"/>
          </w:tcPr>
          <w:p w14:paraId="6898773C" w14:textId="77777777" w:rsidR="00AA5291" w:rsidRPr="003E2DE1" w:rsidRDefault="00AA5291" w:rsidP="00433D1F">
            <w:pPr>
              <w:jc w:val="center"/>
              <w:rPr>
                <w:sz w:val="20"/>
                <w:szCs w:val="20"/>
                <w:lang w:eastAsia="lv-LV"/>
              </w:rPr>
            </w:pPr>
          </w:p>
        </w:tc>
      </w:tr>
      <w:tr w:rsidR="00AA5291" w:rsidRPr="003E2DE1" w14:paraId="0224D627" w14:textId="77777777" w:rsidTr="00433D1F">
        <w:trPr>
          <w:cantSplit/>
        </w:trPr>
        <w:tc>
          <w:tcPr>
            <w:tcW w:w="668" w:type="dxa"/>
            <w:tcBorders>
              <w:top w:val="nil"/>
              <w:left w:val="single" w:sz="4" w:space="0" w:color="auto"/>
              <w:bottom w:val="single" w:sz="4" w:space="0" w:color="auto"/>
              <w:right w:val="single" w:sz="4" w:space="0" w:color="auto"/>
            </w:tcBorders>
            <w:shd w:val="clear" w:color="auto" w:fill="auto"/>
            <w:vAlign w:val="center"/>
          </w:tcPr>
          <w:p w14:paraId="28DC70DC" w14:textId="77777777" w:rsidR="00AA5291" w:rsidRPr="003E2DE1" w:rsidRDefault="00AA5291" w:rsidP="00433D1F">
            <w:pPr>
              <w:pStyle w:val="ListParagraph"/>
              <w:numPr>
                <w:ilvl w:val="0"/>
                <w:numId w:val="2"/>
              </w:numPr>
              <w:spacing w:after="0" w:line="240" w:lineRule="auto"/>
              <w:rPr>
                <w:rFonts w:cs="Times New Roman"/>
                <w:bCs/>
                <w:sz w:val="20"/>
                <w:szCs w:val="20"/>
                <w:lang w:eastAsia="lv-LV"/>
              </w:rPr>
            </w:pPr>
          </w:p>
        </w:tc>
        <w:tc>
          <w:tcPr>
            <w:tcW w:w="7948" w:type="dxa"/>
            <w:tcBorders>
              <w:top w:val="nil"/>
              <w:left w:val="single" w:sz="4" w:space="0" w:color="auto"/>
              <w:bottom w:val="single" w:sz="4" w:space="0" w:color="auto"/>
              <w:right w:val="single" w:sz="4" w:space="0" w:color="auto"/>
            </w:tcBorders>
            <w:shd w:val="clear" w:color="auto" w:fill="auto"/>
            <w:vAlign w:val="center"/>
          </w:tcPr>
          <w:p w14:paraId="2BE27D1E" w14:textId="77777777" w:rsidR="00AA5291" w:rsidRPr="003E2DE1" w:rsidRDefault="00AA5291" w:rsidP="00433D1F">
            <w:pPr>
              <w:rPr>
                <w:b/>
                <w:bCs/>
                <w:sz w:val="20"/>
                <w:szCs w:val="20"/>
                <w:lang w:eastAsia="lv-LV"/>
              </w:rPr>
            </w:pPr>
            <w:r w:rsidRPr="003E2DE1">
              <w:rPr>
                <w:bCs/>
                <w:sz w:val="22"/>
                <w:szCs w:val="22"/>
                <w:lang w:eastAsia="lv-LV"/>
              </w:rPr>
              <w:t xml:space="preserve">Komplektā </w:t>
            </w:r>
            <w:r>
              <w:rPr>
                <w:bCs/>
                <w:sz w:val="22"/>
                <w:szCs w:val="22"/>
                <w:lang w:eastAsia="lv-LV"/>
              </w:rPr>
              <w:t xml:space="preserve">akumulatoru </w:t>
            </w:r>
            <w:r w:rsidRPr="003E2DE1">
              <w:rPr>
                <w:bCs/>
                <w:sz w:val="22"/>
                <w:szCs w:val="22"/>
                <w:lang w:eastAsia="lv-LV"/>
              </w:rPr>
              <w:t>uzlādes ierīce no AC 230V, 50 Hz</w:t>
            </w:r>
          </w:p>
        </w:tc>
        <w:tc>
          <w:tcPr>
            <w:tcW w:w="2094" w:type="dxa"/>
            <w:tcBorders>
              <w:top w:val="nil"/>
              <w:left w:val="nil"/>
              <w:bottom w:val="single" w:sz="4" w:space="0" w:color="auto"/>
              <w:right w:val="single" w:sz="4" w:space="0" w:color="auto"/>
            </w:tcBorders>
            <w:shd w:val="clear" w:color="auto" w:fill="auto"/>
          </w:tcPr>
          <w:p w14:paraId="2AE6AF88" w14:textId="77777777" w:rsidR="00AA5291" w:rsidRPr="003E2DE1" w:rsidRDefault="00AA5291" w:rsidP="00433D1F">
            <w:pPr>
              <w:jc w:val="center"/>
              <w:rPr>
                <w:sz w:val="20"/>
                <w:szCs w:val="20"/>
                <w:lang w:eastAsia="lv-LV"/>
              </w:rPr>
            </w:pPr>
            <w:r w:rsidRPr="003E2DE1">
              <w:rPr>
                <w:sz w:val="22"/>
                <w:szCs w:val="22"/>
                <w:lang w:eastAsia="lv-LV"/>
              </w:rPr>
              <w:t>Atbilst</w:t>
            </w:r>
          </w:p>
        </w:tc>
        <w:tc>
          <w:tcPr>
            <w:tcW w:w="2122" w:type="dxa"/>
            <w:tcBorders>
              <w:top w:val="nil"/>
              <w:left w:val="nil"/>
              <w:bottom w:val="single" w:sz="4" w:space="0" w:color="auto"/>
              <w:right w:val="single" w:sz="4" w:space="0" w:color="auto"/>
            </w:tcBorders>
            <w:shd w:val="clear" w:color="auto" w:fill="auto"/>
            <w:vAlign w:val="center"/>
          </w:tcPr>
          <w:p w14:paraId="6EE8C0C1" w14:textId="77777777" w:rsidR="00AA5291" w:rsidRPr="003E2DE1" w:rsidRDefault="00AA5291" w:rsidP="00433D1F">
            <w:pPr>
              <w:jc w:val="center"/>
              <w:rPr>
                <w:sz w:val="20"/>
                <w:szCs w:val="20"/>
                <w:lang w:eastAsia="lv-LV"/>
              </w:rPr>
            </w:pPr>
          </w:p>
        </w:tc>
        <w:tc>
          <w:tcPr>
            <w:tcW w:w="814" w:type="dxa"/>
            <w:tcBorders>
              <w:top w:val="nil"/>
              <w:left w:val="nil"/>
              <w:bottom w:val="single" w:sz="4" w:space="0" w:color="auto"/>
              <w:right w:val="single" w:sz="4" w:space="0" w:color="auto"/>
            </w:tcBorders>
            <w:shd w:val="clear" w:color="auto" w:fill="auto"/>
            <w:vAlign w:val="center"/>
          </w:tcPr>
          <w:p w14:paraId="7237AFD6" w14:textId="77777777" w:rsidR="00AA5291" w:rsidRPr="003E2DE1" w:rsidRDefault="00AA5291" w:rsidP="00433D1F">
            <w:pPr>
              <w:jc w:val="center"/>
              <w:rPr>
                <w:sz w:val="20"/>
                <w:szCs w:val="20"/>
                <w:lang w:eastAsia="lv-LV"/>
              </w:rPr>
            </w:pPr>
          </w:p>
        </w:tc>
        <w:tc>
          <w:tcPr>
            <w:tcW w:w="1022" w:type="dxa"/>
            <w:tcBorders>
              <w:top w:val="nil"/>
              <w:left w:val="nil"/>
              <w:bottom w:val="single" w:sz="4" w:space="0" w:color="auto"/>
              <w:right w:val="single" w:sz="4" w:space="0" w:color="auto"/>
            </w:tcBorders>
            <w:shd w:val="clear" w:color="auto" w:fill="auto"/>
            <w:vAlign w:val="center"/>
          </w:tcPr>
          <w:p w14:paraId="5D618B2B" w14:textId="77777777" w:rsidR="00AA5291" w:rsidRPr="003E2DE1" w:rsidRDefault="00AA5291" w:rsidP="00433D1F">
            <w:pPr>
              <w:jc w:val="center"/>
              <w:rPr>
                <w:sz w:val="20"/>
                <w:szCs w:val="20"/>
                <w:lang w:eastAsia="lv-LV"/>
              </w:rPr>
            </w:pPr>
          </w:p>
        </w:tc>
      </w:tr>
      <w:tr w:rsidR="00AA5291" w:rsidRPr="003E2DE1" w14:paraId="32DED95F" w14:textId="77777777" w:rsidTr="00433D1F">
        <w:trPr>
          <w:cantSplit/>
        </w:trPr>
        <w:tc>
          <w:tcPr>
            <w:tcW w:w="668" w:type="dxa"/>
            <w:tcBorders>
              <w:top w:val="nil"/>
              <w:left w:val="single" w:sz="4" w:space="0" w:color="auto"/>
              <w:bottom w:val="single" w:sz="4" w:space="0" w:color="auto"/>
              <w:right w:val="single" w:sz="4" w:space="0" w:color="auto"/>
            </w:tcBorders>
            <w:shd w:val="clear" w:color="auto" w:fill="auto"/>
            <w:vAlign w:val="center"/>
          </w:tcPr>
          <w:p w14:paraId="5A384E5D" w14:textId="77777777" w:rsidR="00AA5291" w:rsidRPr="003E2DE1" w:rsidRDefault="00AA5291" w:rsidP="00433D1F">
            <w:pPr>
              <w:pStyle w:val="ListParagraph"/>
              <w:numPr>
                <w:ilvl w:val="0"/>
                <w:numId w:val="2"/>
              </w:numPr>
              <w:spacing w:after="0" w:line="240" w:lineRule="auto"/>
              <w:rPr>
                <w:rFonts w:cs="Times New Roman"/>
                <w:bCs/>
                <w:sz w:val="20"/>
                <w:szCs w:val="20"/>
                <w:lang w:eastAsia="lv-LV"/>
              </w:rPr>
            </w:pPr>
          </w:p>
        </w:tc>
        <w:tc>
          <w:tcPr>
            <w:tcW w:w="7948" w:type="dxa"/>
            <w:tcBorders>
              <w:top w:val="nil"/>
              <w:left w:val="single" w:sz="4" w:space="0" w:color="auto"/>
              <w:bottom w:val="single" w:sz="4" w:space="0" w:color="auto"/>
              <w:right w:val="single" w:sz="4" w:space="0" w:color="auto"/>
            </w:tcBorders>
            <w:shd w:val="clear" w:color="auto" w:fill="auto"/>
            <w:vAlign w:val="center"/>
          </w:tcPr>
          <w:p w14:paraId="3D232878" w14:textId="77777777" w:rsidR="00AA5291" w:rsidRPr="003E2DE1" w:rsidRDefault="00AA5291" w:rsidP="00433D1F">
            <w:pPr>
              <w:rPr>
                <w:bCs/>
                <w:sz w:val="22"/>
                <w:szCs w:val="22"/>
                <w:lang w:eastAsia="lv-LV"/>
              </w:rPr>
            </w:pPr>
            <w:r>
              <w:rPr>
                <w:bCs/>
                <w:sz w:val="22"/>
                <w:szCs w:val="22"/>
                <w:lang w:eastAsia="lv-LV"/>
              </w:rPr>
              <w:t xml:space="preserve">Divi akumulatori </w:t>
            </w:r>
          </w:p>
        </w:tc>
        <w:tc>
          <w:tcPr>
            <w:tcW w:w="2094" w:type="dxa"/>
            <w:tcBorders>
              <w:top w:val="nil"/>
              <w:left w:val="nil"/>
              <w:bottom w:val="single" w:sz="4" w:space="0" w:color="auto"/>
              <w:right w:val="single" w:sz="4" w:space="0" w:color="auto"/>
            </w:tcBorders>
            <w:shd w:val="clear" w:color="auto" w:fill="auto"/>
          </w:tcPr>
          <w:p w14:paraId="08D4568B" w14:textId="77777777" w:rsidR="00AA5291" w:rsidRPr="003E2DE1" w:rsidRDefault="00AA5291" w:rsidP="00433D1F">
            <w:pPr>
              <w:jc w:val="center"/>
              <w:rPr>
                <w:sz w:val="22"/>
                <w:szCs w:val="22"/>
                <w:lang w:eastAsia="lv-LV"/>
              </w:rPr>
            </w:pPr>
            <w:r w:rsidRPr="003E2DE1">
              <w:rPr>
                <w:sz w:val="22"/>
                <w:szCs w:val="22"/>
                <w:lang w:eastAsia="lv-LV"/>
              </w:rPr>
              <w:t>Atbilst</w:t>
            </w:r>
          </w:p>
        </w:tc>
        <w:tc>
          <w:tcPr>
            <w:tcW w:w="2122" w:type="dxa"/>
            <w:tcBorders>
              <w:top w:val="nil"/>
              <w:left w:val="nil"/>
              <w:bottom w:val="single" w:sz="4" w:space="0" w:color="auto"/>
              <w:right w:val="single" w:sz="4" w:space="0" w:color="auto"/>
            </w:tcBorders>
            <w:shd w:val="clear" w:color="auto" w:fill="auto"/>
            <w:vAlign w:val="center"/>
          </w:tcPr>
          <w:p w14:paraId="5508C8E5" w14:textId="77777777" w:rsidR="00AA5291" w:rsidRPr="003E2DE1" w:rsidRDefault="00AA5291" w:rsidP="00433D1F">
            <w:pPr>
              <w:jc w:val="center"/>
              <w:rPr>
                <w:sz w:val="20"/>
                <w:szCs w:val="20"/>
                <w:lang w:eastAsia="lv-LV"/>
              </w:rPr>
            </w:pPr>
          </w:p>
        </w:tc>
        <w:tc>
          <w:tcPr>
            <w:tcW w:w="814" w:type="dxa"/>
            <w:tcBorders>
              <w:top w:val="nil"/>
              <w:left w:val="nil"/>
              <w:bottom w:val="single" w:sz="4" w:space="0" w:color="auto"/>
              <w:right w:val="single" w:sz="4" w:space="0" w:color="auto"/>
            </w:tcBorders>
            <w:shd w:val="clear" w:color="auto" w:fill="auto"/>
            <w:vAlign w:val="center"/>
          </w:tcPr>
          <w:p w14:paraId="4D0FCE16" w14:textId="77777777" w:rsidR="00AA5291" w:rsidRPr="003E2DE1" w:rsidRDefault="00AA5291" w:rsidP="00433D1F">
            <w:pPr>
              <w:jc w:val="center"/>
              <w:rPr>
                <w:sz w:val="20"/>
                <w:szCs w:val="20"/>
                <w:lang w:eastAsia="lv-LV"/>
              </w:rPr>
            </w:pPr>
          </w:p>
        </w:tc>
        <w:tc>
          <w:tcPr>
            <w:tcW w:w="1022" w:type="dxa"/>
            <w:tcBorders>
              <w:top w:val="nil"/>
              <w:left w:val="nil"/>
              <w:bottom w:val="single" w:sz="4" w:space="0" w:color="auto"/>
              <w:right w:val="single" w:sz="4" w:space="0" w:color="auto"/>
            </w:tcBorders>
            <w:shd w:val="clear" w:color="auto" w:fill="auto"/>
            <w:vAlign w:val="center"/>
          </w:tcPr>
          <w:p w14:paraId="7261F41C" w14:textId="77777777" w:rsidR="00AA5291" w:rsidRPr="003E2DE1" w:rsidRDefault="00AA5291" w:rsidP="00433D1F">
            <w:pPr>
              <w:jc w:val="center"/>
              <w:rPr>
                <w:sz w:val="20"/>
                <w:szCs w:val="20"/>
                <w:lang w:eastAsia="lv-LV"/>
              </w:rPr>
            </w:pPr>
          </w:p>
        </w:tc>
      </w:tr>
    </w:tbl>
    <w:p w14:paraId="619F9B77" w14:textId="784A4D1F" w:rsidR="00CF677B" w:rsidRPr="00F82F17" w:rsidRDefault="00CF677B" w:rsidP="00B05CFD">
      <w:pPr>
        <w:pStyle w:val="Title"/>
        <w:widowControl w:val="0"/>
        <w:rPr>
          <w:bCs w:val="0"/>
          <w:noProof/>
          <w:sz w:val="24"/>
          <w:szCs w:val="22"/>
          <w:lang w:eastAsia="lv-LV"/>
        </w:rPr>
      </w:pPr>
      <w:r w:rsidRPr="00F82F17">
        <w:rPr>
          <w:bCs w:val="0"/>
          <w:noProof/>
          <w:sz w:val="24"/>
          <w:szCs w:val="22"/>
          <w:lang w:eastAsia="lv-LV"/>
        </w:rPr>
        <w:t>Attēlam ir informatīvs raksturs</w:t>
      </w:r>
    </w:p>
    <w:p w14:paraId="431C05B6" w14:textId="63A6B83A" w:rsidR="00CF677B" w:rsidRPr="00CF677B" w:rsidRDefault="00CF677B" w:rsidP="00B05CFD">
      <w:pPr>
        <w:pStyle w:val="Title"/>
        <w:widowControl w:val="0"/>
        <w:rPr>
          <w:bCs w:val="0"/>
          <w:noProof/>
          <w:sz w:val="22"/>
          <w:szCs w:val="22"/>
          <w:lang w:eastAsia="lv-LV"/>
        </w:rPr>
      </w:pPr>
    </w:p>
    <w:p w14:paraId="5162ECA9" w14:textId="497651D5" w:rsidR="00384293" w:rsidRDefault="00AA5291" w:rsidP="00B05CFD">
      <w:pPr>
        <w:pStyle w:val="Title"/>
        <w:widowControl w:val="0"/>
        <w:rPr>
          <w:bCs w:val="0"/>
          <w:color w:val="0070C0"/>
          <w:sz w:val="22"/>
          <w:szCs w:val="22"/>
        </w:rPr>
      </w:pPr>
      <w:r>
        <w:rPr>
          <w:bCs w:val="0"/>
          <w:noProof/>
          <w:color w:val="0070C0"/>
          <w:sz w:val="22"/>
          <w:szCs w:val="22"/>
        </w:rPr>
        <w:drawing>
          <wp:inline distT="0" distB="0" distL="0" distR="0" wp14:anchorId="324D42B7" wp14:editId="119CF9E4">
            <wp:extent cx="757451" cy="1483276"/>
            <wp:effectExtent l="0" t="0" r="5080" b="3175"/>
            <wp:docPr id="472231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361" cy="1508557"/>
                    </a:xfrm>
                    <a:prstGeom prst="rect">
                      <a:avLst/>
                    </a:prstGeom>
                    <a:noFill/>
                  </pic:spPr>
                </pic:pic>
              </a:graphicData>
            </a:graphic>
          </wp:inline>
        </w:drawing>
      </w:r>
    </w:p>
    <w:sectPr w:rsidR="00384293" w:rsidSect="006D77F4">
      <w:headerReference w:type="default" r:id="rId9"/>
      <w:footerReference w:type="default" r:id="rId10"/>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E4E9A" w14:textId="77777777" w:rsidR="00BC4AF0" w:rsidRDefault="00BC4AF0" w:rsidP="00062857">
      <w:r>
        <w:separator/>
      </w:r>
    </w:p>
  </w:endnote>
  <w:endnote w:type="continuationSeparator" w:id="0">
    <w:p w14:paraId="259A2DB7" w14:textId="77777777" w:rsidR="00BC4AF0" w:rsidRDefault="00BC4AF0"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Pr="009001A3" w:rsidRDefault="005353EC">
    <w:pPr>
      <w:pStyle w:val="Footer"/>
      <w:jc w:val="center"/>
    </w:pPr>
    <w:r w:rsidRPr="009001A3">
      <w:t xml:space="preserve"> </w:t>
    </w:r>
    <w:r w:rsidRPr="009001A3">
      <w:fldChar w:fldCharType="begin"/>
    </w:r>
    <w:r w:rsidRPr="009001A3">
      <w:instrText>PAGE  \* Arabic  \* MERGEFORMAT</w:instrText>
    </w:r>
    <w:r w:rsidRPr="009001A3">
      <w:fldChar w:fldCharType="separate"/>
    </w:r>
    <w:r w:rsidR="002F70BF">
      <w:rPr>
        <w:noProof/>
      </w:rPr>
      <w:t>1</w:t>
    </w:r>
    <w:r w:rsidRPr="009001A3">
      <w:fldChar w:fldCharType="end"/>
    </w:r>
    <w:r w:rsidRPr="009001A3">
      <w:t xml:space="preserve"> no </w:t>
    </w:r>
    <w:r w:rsidRPr="009001A3">
      <w:fldChar w:fldCharType="begin"/>
    </w:r>
    <w:r w:rsidRPr="009001A3">
      <w:instrText>NUMPAGES \ * arābu \ * MERGEFORMAT</w:instrText>
    </w:r>
    <w:r w:rsidRPr="009001A3">
      <w:fldChar w:fldCharType="separate"/>
    </w:r>
    <w:r w:rsidR="002F70BF">
      <w:rPr>
        <w:noProof/>
      </w:rPr>
      <w:t>3</w:t>
    </w:r>
    <w:r w:rsidRPr="009001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C4FF9" w14:textId="77777777" w:rsidR="00BC4AF0" w:rsidRDefault="00BC4AF0" w:rsidP="00062857">
      <w:r>
        <w:separator/>
      </w:r>
    </w:p>
  </w:footnote>
  <w:footnote w:type="continuationSeparator" w:id="0">
    <w:p w14:paraId="696A39B6" w14:textId="77777777" w:rsidR="00BC4AF0" w:rsidRDefault="00BC4AF0" w:rsidP="00062857">
      <w:r>
        <w:continuationSeparator/>
      </w:r>
    </w:p>
  </w:footnote>
  <w:footnote w:id="1">
    <w:p w14:paraId="7D1399BD" w14:textId="77777777" w:rsidR="00AE6AAC" w:rsidRPr="00D318C4" w:rsidRDefault="00AE6AAC" w:rsidP="00AE6AAC">
      <w:pPr>
        <w:pStyle w:val="FootnoteText"/>
        <w:rPr>
          <w:noProof/>
          <w:sz w:val="18"/>
          <w:szCs w:val="18"/>
          <w:lang w:val="en-US"/>
        </w:rPr>
      </w:pPr>
      <w:r w:rsidRPr="00BE12A4">
        <w:rPr>
          <w:rStyle w:val="FootnoteReference"/>
        </w:rPr>
        <w:footnoteRef/>
      </w:r>
      <w:bookmarkStart w:id="0" w:name="_Hlk66434064"/>
      <w:r w:rsidRPr="00D318C4">
        <w:rPr>
          <w:noProof/>
          <w:sz w:val="18"/>
          <w:szCs w:val="18"/>
          <w:lang w:val="en-US"/>
        </w:rPr>
        <w:t xml:space="preserve">Ja norādīta vērtība, piedāvājums var būt ar </w:t>
      </w:r>
      <w:r>
        <w:rPr>
          <w:noProof/>
          <w:sz w:val="18"/>
          <w:szCs w:val="18"/>
          <w:lang w:val="en-US"/>
        </w:rPr>
        <w:t xml:space="preserve">norādīto vērtību vai </w:t>
      </w:r>
      <w:r w:rsidRPr="00D318C4">
        <w:rPr>
          <w:noProof/>
          <w:sz w:val="18"/>
          <w:szCs w:val="18"/>
          <w:lang w:val="en-US"/>
        </w:rPr>
        <w:t>augstāku</w:t>
      </w:r>
      <w:r>
        <w:rPr>
          <w:noProof/>
          <w:sz w:val="18"/>
          <w:szCs w:val="18"/>
          <w:lang w:val="en-US"/>
        </w:rPr>
        <w:t xml:space="preserve"> (labāku). J</w:t>
      </w:r>
      <w:r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D318C4">
        <w:rPr>
          <w:noProof/>
          <w:color w:val="000000"/>
          <w:sz w:val="18"/>
          <w:szCs w:val="18"/>
          <w:lang w:val="en-US"/>
        </w:rPr>
        <w:t>÷"</w:t>
      </w:r>
      <w:r w:rsidRPr="00D318C4">
        <w:rPr>
          <w:noProof/>
          <w:sz w:val="18"/>
          <w:szCs w:val="18"/>
          <w:lang w:val="en-US"/>
        </w:rPr>
        <w:t>, jānodrošina, lai piedāvājums atbilstu kādai no vērtību robežās esošai vērtībai</w:t>
      </w:r>
      <w:bookmarkEnd w:id="0"/>
      <w:r w:rsidRPr="00D318C4">
        <w:rPr>
          <w:noProof/>
          <w:sz w:val="18"/>
          <w:szCs w:val="18"/>
          <w:lang w:val="en-US"/>
        </w:rPr>
        <w:t xml:space="preserve">, nepārsniedzot zemāko vai augstāko norādītā diapazona vērtību </w:t>
      </w:r>
    </w:p>
  </w:footnote>
  <w:footnote w:id="2">
    <w:p w14:paraId="2A45ED73" w14:textId="77777777" w:rsidR="00AA5291" w:rsidRDefault="00AA5291" w:rsidP="00AA5291">
      <w:pPr>
        <w:pStyle w:val="FootnoteText"/>
      </w:pPr>
      <w:r>
        <w:rPr>
          <w:rStyle w:val="FootnoteReference"/>
        </w:rPr>
        <w:footnoteRef/>
      </w:r>
      <w:r>
        <w:t xml:space="preserve"> </w:t>
      </w:r>
      <w:r w:rsidRPr="00C02108">
        <w:t>Precīzs avots, kur atspoguļota tehniskā informācija (instru</w:t>
      </w:r>
      <w:r>
        <w:t>kcijas nosaukums un lapaspuse)</w:t>
      </w:r>
    </w:p>
  </w:footnote>
  <w:footnote w:id="3">
    <w:p w14:paraId="57B329BF" w14:textId="77777777" w:rsidR="00AA5291" w:rsidRDefault="00AA5291" w:rsidP="00AA5291">
      <w:pPr>
        <w:pStyle w:val="FootnoteText"/>
      </w:pPr>
      <w:r>
        <w:rPr>
          <w:rStyle w:val="FootnoteReference"/>
        </w:rPr>
        <w:footnoteRef/>
      </w:r>
      <w:r>
        <w:t xml:space="preserve"> </w:t>
      </w:r>
      <w:r w:rsidRPr="0028349C">
        <w:t>AS “Sada</w:t>
      </w:r>
      <w:r>
        <w:t>les tīkls” materiālu kategorijas nosaukums un numurs</w:t>
      </w:r>
    </w:p>
  </w:footnote>
  <w:footnote w:id="4">
    <w:p w14:paraId="0F555D7B" w14:textId="77777777" w:rsidR="00AA5291" w:rsidRPr="00AB1151" w:rsidRDefault="00AA5291" w:rsidP="00AA5291">
      <w:pPr>
        <w:rPr>
          <w:sz w:val="20"/>
          <w:szCs w:val="20"/>
        </w:rPr>
      </w:pPr>
      <w:r>
        <w:rPr>
          <w:rStyle w:val="FootnoteReference"/>
        </w:rPr>
        <w:footnoteRef/>
      </w:r>
      <w:r>
        <w:t xml:space="preserve"> </w:t>
      </w:r>
      <w:r w:rsidRPr="00AB1151">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58EFEA09" w14:textId="77777777" w:rsidR="00AA5291" w:rsidRDefault="00AA5291" w:rsidP="00AA5291">
      <w:r w:rsidRPr="00AB1151">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AB1151">
          <w:rPr>
            <w:rStyle w:val="Hyperlink"/>
            <w:sz w:val="20"/>
            <w:szCs w:val="20"/>
          </w:rPr>
          <w:t>http://www.european-accreditation.org/)</w:t>
        </w:r>
      </w:hyperlink>
      <w:r w:rsidRPr="00AB1151">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2433291A" w:rsidR="00116E3F" w:rsidRDefault="009A36D5" w:rsidP="00EF3CEC">
    <w:pPr>
      <w:pStyle w:val="Header"/>
      <w:jc w:val="right"/>
    </w:pPr>
    <w:r>
      <w:t>TS</w:t>
    </w:r>
    <w:r w:rsidR="00045C55">
      <w:t xml:space="preserve"> </w:t>
    </w:r>
    <w:r w:rsidR="00F5564D" w:rsidRPr="00F5564D">
      <w:t>1602.007</w:t>
    </w:r>
    <w:r w:rsidR="00EF3CEC" w:rsidRPr="00F5564D">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22F0B0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270355046">
    <w:abstractNumId w:val="0"/>
  </w:num>
  <w:num w:numId="2" w16cid:durableId="252588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322BF"/>
    <w:rsid w:val="00044187"/>
    <w:rsid w:val="00045C55"/>
    <w:rsid w:val="00047164"/>
    <w:rsid w:val="000571E0"/>
    <w:rsid w:val="00062857"/>
    <w:rsid w:val="0007487D"/>
    <w:rsid w:val="00081315"/>
    <w:rsid w:val="00097E39"/>
    <w:rsid w:val="000A1969"/>
    <w:rsid w:val="000A7947"/>
    <w:rsid w:val="000C69B6"/>
    <w:rsid w:val="000F3E6D"/>
    <w:rsid w:val="0010382D"/>
    <w:rsid w:val="00114949"/>
    <w:rsid w:val="00116E3F"/>
    <w:rsid w:val="00121C7E"/>
    <w:rsid w:val="00131A4C"/>
    <w:rsid w:val="00134889"/>
    <w:rsid w:val="00146DB7"/>
    <w:rsid w:val="00153445"/>
    <w:rsid w:val="00154413"/>
    <w:rsid w:val="001646BD"/>
    <w:rsid w:val="001755A2"/>
    <w:rsid w:val="00187BB6"/>
    <w:rsid w:val="001970F1"/>
    <w:rsid w:val="001A4A90"/>
    <w:rsid w:val="001A6096"/>
    <w:rsid w:val="001B2476"/>
    <w:rsid w:val="001C5F75"/>
    <w:rsid w:val="001C6383"/>
    <w:rsid w:val="001C711F"/>
    <w:rsid w:val="001D37DE"/>
    <w:rsid w:val="001D45B4"/>
    <w:rsid w:val="0020303E"/>
    <w:rsid w:val="002133D6"/>
    <w:rsid w:val="00224ABB"/>
    <w:rsid w:val="00243C49"/>
    <w:rsid w:val="0028349C"/>
    <w:rsid w:val="00296B1E"/>
    <w:rsid w:val="00297EFB"/>
    <w:rsid w:val="002A4B55"/>
    <w:rsid w:val="002B1F1D"/>
    <w:rsid w:val="002C28B4"/>
    <w:rsid w:val="002C624C"/>
    <w:rsid w:val="002E0D13"/>
    <w:rsid w:val="002E2665"/>
    <w:rsid w:val="002E7CD6"/>
    <w:rsid w:val="002F70BF"/>
    <w:rsid w:val="00300D7C"/>
    <w:rsid w:val="00333E0F"/>
    <w:rsid w:val="0033479C"/>
    <w:rsid w:val="00367862"/>
    <w:rsid w:val="00384293"/>
    <w:rsid w:val="003B685B"/>
    <w:rsid w:val="003E2637"/>
    <w:rsid w:val="003E2DE1"/>
    <w:rsid w:val="004145D0"/>
    <w:rsid w:val="00415130"/>
    <w:rsid w:val="00425AD7"/>
    <w:rsid w:val="004277BB"/>
    <w:rsid w:val="00440859"/>
    <w:rsid w:val="00444D6D"/>
    <w:rsid w:val="00462827"/>
    <w:rsid w:val="00464111"/>
    <w:rsid w:val="004657D5"/>
    <w:rsid w:val="00483589"/>
    <w:rsid w:val="00484D6C"/>
    <w:rsid w:val="004A40D7"/>
    <w:rsid w:val="004B4DE3"/>
    <w:rsid w:val="004C14EC"/>
    <w:rsid w:val="004C73CA"/>
    <w:rsid w:val="004E13C7"/>
    <w:rsid w:val="004F3B01"/>
    <w:rsid w:val="004F6913"/>
    <w:rsid w:val="005102DF"/>
    <w:rsid w:val="00512E58"/>
    <w:rsid w:val="005217B0"/>
    <w:rsid w:val="005353EC"/>
    <w:rsid w:val="005407C4"/>
    <w:rsid w:val="00547C51"/>
    <w:rsid w:val="0056164A"/>
    <w:rsid w:val="00566440"/>
    <w:rsid w:val="005703AA"/>
    <w:rsid w:val="005766AC"/>
    <w:rsid w:val="00591498"/>
    <w:rsid w:val="00591F1C"/>
    <w:rsid w:val="00597302"/>
    <w:rsid w:val="005E266C"/>
    <w:rsid w:val="00602F9C"/>
    <w:rsid w:val="00603A57"/>
    <w:rsid w:val="0065338D"/>
    <w:rsid w:val="00660981"/>
    <w:rsid w:val="006618C9"/>
    <w:rsid w:val="006648EF"/>
    <w:rsid w:val="00670175"/>
    <w:rsid w:val="006A64ED"/>
    <w:rsid w:val="006C6FE5"/>
    <w:rsid w:val="006D77F4"/>
    <w:rsid w:val="00721457"/>
    <w:rsid w:val="00724DF1"/>
    <w:rsid w:val="007438E4"/>
    <w:rsid w:val="00772CE1"/>
    <w:rsid w:val="007817A5"/>
    <w:rsid w:val="00797BFD"/>
    <w:rsid w:val="007A2673"/>
    <w:rsid w:val="007A26BD"/>
    <w:rsid w:val="007D13C7"/>
    <w:rsid w:val="007F502A"/>
    <w:rsid w:val="008327C9"/>
    <w:rsid w:val="008406A0"/>
    <w:rsid w:val="008469F0"/>
    <w:rsid w:val="00863D95"/>
    <w:rsid w:val="00870D58"/>
    <w:rsid w:val="00874E16"/>
    <w:rsid w:val="0089292F"/>
    <w:rsid w:val="008B6103"/>
    <w:rsid w:val="008C22FE"/>
    <w:rsid w:val="008D629E"/>
    <w:rsid w:val="009001A3"/>
    <w:rsid w:val="009030B1"/>
    <w:rsid w:val="00911BC2"/>
    <w:rsid w:val="009335D2"/>
    <w:rsid w:val="009524C6"/>
    <w:rsid w:val="0098388C"/>
    <w:rsid w:val="00991D0C"/>
    <w:rsid w:val="00995AB9"/>
    <w:rsid w:val="009A18B7"/>
    <w:rsid w:val="009A36D5"/>
    <w:rsid w:val="00A13DF1"/>
    <w:rsid w:val="00A44991"/>
    <w:rsid w:val="00A47506"/>
    <w:rsid w:val="00A551A1"/>
    <w:rsid w:val="00A76C6A"/>
    <w:rsid w:val="00A90960"/>
    <w:rsid w:val="00AA5291"/>
    <w:rsid w:val="00AB0739"/>
    <w:rsid w:val="00AD5924"/>
    <w:rsid w:val="00AD7980"/>
    <w:rsid w:val="00AE1075"/>
    <w:rsid w:val="00AE6AAC"/>
    <w:rsid w:val="00B05096"/>
    <w:rsid w:val="00B05CFD"/>
    <w:rsid w:val="00B069F0"/>
    <w:rsid w:val="00B11B92"/>
    <w:rsid w:val="00B269D6"/>
    <w:rsid w:val="00B415CF"/>
    <w:rsid w:val="00B51EA1"/>
    <w:rsid w:val="00B552AD"/>
    <w:rsid w:val="00B73623"/>
    <w:rsid w:val="00B90756"/>
    <w:rsid w:val="00BA00EB"/>
    <w:rsid w:val="00BA26E7"/>
    <w:rsid w:val="00BA5F87"/>
    <w:rsid w:val="00BA73ED"/>
    <w:rsid w:val="00BB5124"/>
    <w:rsid w:val="00BB5C2D"/>
    <w:rsid w:val="00BC114F"/>
    <w:rsid w:val="00BC4AF0"/>
    <w:rsid w:val="00BD77FE"/>
    <w:rsid w:val="00BF163E"/>
    <w:rsid w:val="00BF5C86"/>
    <w:rsid w:val="00C03557"/>
    <w:rsid w:val="00C03CE6"/>
    <w:rsid w:val="00C246C8"/>
    <w:rsid w:val="00C2584D"/>
    <w:rsid w:val="00C350D7"/>
    <w:rsid w:val="00C36937"/>
    <w:rsid w:val="00C54F13"/>
    <w:rsid w:val="00C61870"/>
    <w:rsid w:val="00C71C68"/>
    <w:rsid w:val="00C754C5"/>
    <w:rsid w:val="00C87A9C"/>
    <w:rsid w:val="00CA722D"/>
    <w:rsid w:val="00CB2367"/>
    <w:rsid w:val="00CC046E"/>
    <w:rsid w:val="00CE726E"/>
    <w:rsid w:val="00CF677B"/>
    <w:rsid w:val="00D105F0"/>
    <w:rsid w:val="00D35B94"/>
    <w:rsid w:val="00D55205"/>
    <w:rsid w:val="00D5689B"/>
    <w:rsid w:val="00D730B3"/>
    <w:rsid w:val="00D74980"/>
    <w:rsid w:val="00DA46F4"/>
    <w:rsid w:val="00DB51A6"/>
    <w:rsid w:val="00DC3E6D"/>
    <w:rsid w:val="00DF67A4"/>
    <w:rsid w:val="00E0544E"/>
    <w:rsid w:val="00E3789C"/>
    <w:rsid w:val="00E466B9"/>
    <w:rsid w:val="00E5078D"/>
    <w:rsid w:val="00E5188F"/>
    <w:rsid w:val="00E71A94"/>
    <w:rsid w:val="00E74A3A"/>
    <w:rsid w:val="00E77323"/>
    <w:rsid w:val="00E9130A"/>
    <w:rsid w:val="00EF3CEC"/>
    <w:rsid w:val="00EF493B"/>
    <w:rsid w:val="00F009EB"/>
    <w:rsid w:val="00F145B4"/>
    <w:rsid w:val="00F26102"/>
    <w:rsid w:val="00F370CA"/>
    <w:rsid w:val="00F45E34"/>
    <w:rsid w:val="00F5564D"/>
    <w:rsid w:val="00F6054B"/>
    <w:rsid w:val="00F81B7B"/>
    <w:rsid w:val="00F82F17"/>
    <w:rsid w:val="00F8325B"/>
    <w:rsid w:val="00F85F21"/>
    <w:rsid w:val="00F91377"/>
    <w:rsid w:val="00FA089E"/>
    <w:rsid w:val="00FA1CBE"/>
    <w:rsid w:val="00FD5ABB"/>
    <w:rsid w:val="00FD7419"/>
    <w:rsid w:val="00FF16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unhideWhenUsed/>
    <w:rsid w:val="00597302"/>
    <w:rPr>
      <w:sz w:val="20"/>
      <w:szCs w:val="20"/>
    </w:rPr>
  </w:style>
  <w:style w:type="character" w:customStyle="1" w:styleId="FootnoteTextChar">
    <w:name w:val="Footnote Text Char"/>
    <w:basedOn w:val="DefaultParagraphFont"/>
    <w:link w:val="FootnoteText"/>
    <w:uiPriority w:val="99"/>
    <w:semiHidden/>
    <w:rsid w:val="00597302"/>
    <w:rPr>
      <w:rFonts w:ascii="Times New Roman" w:eastAsia="Times New Roman" w:hAnsi="Times New Roman" w:cs="Times New Roman"/>
      <w:sz w:val="20"/>
      <w:szCs w:val="20"/>
    </w:rPr>
  </w:style>
  <w:style w:type="character" w:styleId="FootnoteReference">
    <w:name w:val="footnote reference"/>
    <w:basedOn w:val="DefaultParagraphFont"/>
    <w:unhideWhenUsed/>
    <w:rsid w:val="00597302"/>
    <w:rPr>
      <w:vertAlign w:val="superscript"/>
    </w:rPr>
  </w:style>
  <w:style w:type="character" w:styleId="Hyperlink">
    <w:name w:val="Hyperlink"/>
    <w:uiPriority w:val="99"/>
    <w:rsid w:val="00AA5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0B999-7CD1-4BD0-92C8-1B02B8EF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1650</Words>
  <Characters>941</Characters>
  <Application>Microsoft Office Word</Application>
  <DocSecurity>0</DocSecurity>
  <Lines>7</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2025-05-30T11:40:00Z</dcterms:created>
  <dcterms:modified xsi:type="dcterms:W3CDTF">2025-05-30T11:40:00Z</dcterms:modified>
  <cp:category/>
  <cp:contentStatus/>
</cp:coreProperties>
</file>