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28F4A46" w:rsidR="00EF3CEC" w:rsidRPr="00763F42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Pr="00763F42">
        <w:rPr>
          <w:sz w:val="24"/>
        </w:rPr>
        <w:t>EHNISKĀ SPECIFIKĀCIJA</w:t>
      </w:r>
      <w:r w:rsidR="00DC3E6D" w:rsidRPr="00763F42">
        <w:rPr>
          <w:sz w:val="24"/>
        </w:rPr>
        <w:t xml:space="preserve"> Nr.</w:t>
      </w:r>
      <w:r w:rsidRPr="00763F42">
        <w:rPr>
          <w:sz w:val="24"/>
        </w:rPr>
        <w:t xml:space="preserve"> </w:t>
      </w:r>
      <w:r w:rsidR="00763F42" w:rsidRPr="00763F42">
        <w:rPr>
          <w:sz w:val="24"/>
        </w:rPr>
        <w:t xml:space="preserve">TS </w:t>
      </w:r>
      <w:r w:rsidR="00EF1958" w:rsidRPr="00763F42">
        <w:rPr>
          <w:sz w:val="24"/>
        </w:rPr>
        <w:t>1603.010</w:t>
      </w:r>
      <w:r w:rsidR="00995AB9" w:rsidRPr="00763F42">
        <w:rPr>
          <w:sz w:val="24"/>
        </w:rPr>
        <w:t xml:space="preserve"> v1</w:t>
      </w:r>
    </w:p>
    <w:p w14:paraId="2567FFC0" w14:textId="3F8825F3" w:rsidR="00FA1CBE" w:rsidRPr="00763F42" w:rsidRDefault="000F3B0C" w:rsidP="00EF3CEC">
      <w:pPr>
        <w:pStyle w:val="Nosaukums"/>
        <w:widowControl w:val="0"/>
        <w:rPr>
          <w:sz w:val="24"/>
        </w:rPr>
      </w:pPr>
      <w:r w:rsidRPr="00763F42">
        <w:rPr>
          <w:color w:val="333333"/>
          <w:sz w:val="24"/>
        </w:rPr>
        <w:t>Perfora</w:t>
      </w:r>
      <w:r w:rsidR="000750A5" w:rsidRPr="00763F42">
        <w:rPr>
          <w:color w:val="333333"/>
          <w:sz w:val="24"/>
        </w:rPr>
        <w:t>tors SDS MAX (darbināms no elektrotīkla)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E71C58" w:rsidRPr="00EF1958" w14:paraId="7E6072AC" w14:textId="77777777" w:rsidTr="007A635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C76C" w14:textId="77777777" w:rsidR="00E71C58" w:rsidRPr="00EF1958" w:rsidRDefault="00E71C58" w:rsidP="007A635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EF1958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5C04" w14:textId="77777777" w:rsidR="00E71C58" w:rsidRPr="00EF1958" w:rsidRDefault="00E71C58" w:rsidP="007A6355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F1958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0DE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F1958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F34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F1958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ED77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F1958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F1958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453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F1958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E71C58" w:rsidRPr="00EF1958" w14:paraId="28D5FA8F" w14:textId="77777777" w:rsidTr="007A6355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C3E79" w14:textId="77777777" w:rsidR="00E71C58" w:rsidRPr="00EF1958" w:rsidRDefault="00E71C58" w:rsidP="007A6355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EF1958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89E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7B2CF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BE3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5075DD8A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15F8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92A7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60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F923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AC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FC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29F6344F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EA12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A6CF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1603.010 Perfora</w:t>
            </w:r>
            <w:r w:rsidRPr="00EF1958">
              <w:rPr>
                <w:sz w:val="22"/>
                <w:szCs w:val="22"/>
              </w:rPr>
              <w:t>tors SDS MAX (darbināms no elektrotīkla)</w:t>
            </w:r>
            <w:r w:rsidRPr="00EF1958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06C0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CC6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ED9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D52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525362AC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212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FF4C" w14:textId="77777777" w:rsidR="00E71C58" w:rsidRPr="00BE2586" w:rsidRDefault="00E71C58" w:rsidP="007A6355">
            <w:pPr>
              <w:rPr>
                <w:sz w:val="22"/>
                <w:szCs w:val="22"/>
              </w:rPr>
            </w:pPr>
            <w:r w:rsidRPr="00BE2586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986" w14:textId="77777777" w:rsidR="00E71C58" w:rsidRPr="00BE2586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BE2586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D507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BA1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97C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2ED1E9E4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A19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B437" w14:textId="77777777" w:rsidR="00E71C58" w:rsidRPr="00BE2586" w:rsidRDefault="00E71C58" w:rsidP="007A6355">
            <w:pPr>
              <w:rPr>
                <w:sz w:val="22"/>
                <w:szCs w:val="22"/>
              </w:rPr>
            </w:pPr>
            <w:r w:rsidRPr="00BE2586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615F" w14:textId="77777777" w:rsidR="00E71C58" w:rsidRPr="00BE2586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BE2586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69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CB5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F20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548ECDB5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8C72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C93C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B1C7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F4D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866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AEC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53C8F854" w14:textId="77777777" w:rsidTr="007A6355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5766D6D" w14:textId="77777777" w:rsidR="00E71C58" w:rsidRPr="00EF1958" w:rsidRDefault="00E71C58" w:rsidP="007A6355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EF1958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0ABD1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33C3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A9A9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663B105F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A32D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EE6E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E02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60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4BF6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FC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4FDCB1E3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EF7F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8C97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55233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5B18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91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0D4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7296D133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41C8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7A36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 xml:space="preserve">Testēts saskaņā 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3A51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EPTA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00F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6E1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BC26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57975276" w14:textId="77777777" w:rsidTr="007A6355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47D34" w14:textId="77777777" w:rsidR="00E71C58" w:rsidRPr="00EF1958" w:rsidRDefault="00E71C58" w:rsidP="007A635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EF1958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3E81E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C9187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7BE96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E71C58" w:rsidRPr="00EF1958" w14:paraId="04A62633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6E21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CC18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 i</w:t>
            </w:r>
            <w:r w:rsidRPr="00EF1958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607681F8" w14:textId="77777777" w:rsidR="00E71C58" w:rsidRPr="00EF1958" w:rsidRDefault="00E71C58" w:rsidP="007A63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F1958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3D64EB59" w14:textId="77777777" w:rsidR="00E71C58" w:rsidRPr="00EF1958" w:rsidRDefault="00E71C58" w:rsidP="007A63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F1958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63A59085" w14:textId="77777777" w:rsidR="00E71C58" w:rsidRPr="00EF1958" w:rsidRDefault="00E71C58" w:rsidP="007A63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F1958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61A61A54" w14:textId="77777777" w:rsidR="00E71C58" w:rsidRPr="00EF1958" w:rsidRDefault="00E71C58" w:rsidP="007A635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F1958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EF1958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E474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0B1B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A43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8521" w14:textId="77777777" w:rsidR="00E71C58" w:rsidRPr="00EF1958" w:rsidRDefault="00E71C58" w:rsidP="007A635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E71C58" w:rsidRPr="00EF1958" w14:paraId="13D18D39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1285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67AA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953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0CA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45C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A3A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348D4723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7CBA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CE2E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6FAF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768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C661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26AC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07CF5BC8" w14:textId="77777777" w:rsidTr="007A6355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EDB77" w14:textId="77777777" w:rsidR="00E71C58" w:rsidRPr="00EF1958" w:rsidRDefault="00E71C58" w:rsidP="007A6355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EF1958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1E3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2612C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6C77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0E357C81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AD92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06E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B65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 xml:space="preserve"> ≥ 1</w:t>
            </w:r>
            <w:r>
              <w:rPr>
                <w:sz w:val="22"/>
                <w:szCs w:val="22"/>
                <w:lang w:eastAsia="lv-LV"/>
              </w:rPr>
              <w:t>1</w:t>
            </w:r>
            <w:r w:rsidRPr="00EF1958">
              <w:rPr>
                <w:sz w:val="22"/>
                <w:szCs w:val="22"/>
                <w:lang w:eastAsia="lv-LV"/>
              </w:rPr>
              <w:t>00W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BE91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DB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BD49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32647093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1251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82C4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952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23D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33C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9F1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0E49DC4D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749E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A98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 xml:space="preserve">Triecienu spēks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A5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7,8</w:t>
            </w:r>
            <w:r w:rsidRPr="00EF1958">
              <w:rPr>
                <w:sz w:val="22"/>
                <w:szCs w:val="22"/>
                <w:lang w:eastAsia="lv-LV"/>
              </w:rPr>
              <w:t xml:space="preserve"> J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D45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55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1D2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23DC9383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30DE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5A5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F259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≥ 2</w:t>
            </w:r>
            <w:r>
              <w:rPr>
                <w:sz w:val="22"/>
                <w:szCs w:val="22"/>
                <w:lang w:eastAsia="lv-LV"/>
              </w:rPr>
              <w:t>,0</w:t>
            </w:r>
            <w:r w:rsidRPr="00EF1958">
              <w:rPr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E6E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B41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A85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5147167B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C402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5C23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 xml:space="preserve">Svars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9BA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≤ 10</w:t>
            </w:r>
            <w:r w:rsidRPr="00EF1958">
              <w:rPr>
                <w:sz w:val="22"/>
                <w:szCs w:val="22"/>
                <w:lang w:eastAsia="lv-LV"/>
              </w:rPr>
              <w:t xml:space="preserve"> 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580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BC8F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AB7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25E7D49A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B05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C97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>Triecienu biežums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AB87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≥ 2250 min</w:t>
            </w:r>
            <w:r w:rsidRPr="00EF1958">
              <w:rPr>
                <w:sz w:val="22"/>
                <w:szCs w:val="22"/>
                <w:vertAlign w:val="superscript"/>
                <w:lang w:eastAsia="lv-LV"/>
              </w:rPr>
              <w:t>-1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186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463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557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0A457F48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7C9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0A91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>Patronas kapacitāte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40A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SDS MAX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462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A5C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B78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262995FD" w14:textId="77777777" w:rsidTr="007A63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594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EFFE" w14:textId="77777777" w:rsidR="00E71C58" w:rsidRPr="00EF1958" w:rsidRDefault="00E71C58" w:rsidP="007A6355">
            <w:pPr>
              <w:rPr>
                <w:bCs/>
                <w:sz w:val="22"/>
                <w:szCs w:val="22"/>
                <w:lang w:eastAsia="lv-LV"/>
              </w:rPr>
            </w:pPr>
            <w:r w:rsidRPr="00EF1958">
              <w:rPr>
                <w:bCs/>
                <w:sz w:val="22"/>
                <w:szCs w:val="22"/>
                <w:lang w:eastAsia="lv-LV"/>
              </w:rPr>
              <w:t>Vibrācijas</w:t>
            </w:r>
            <w:r>
              <w:rPr>
                <w:bCs/>
                <w:sz w:val="22"/>
                <w:szCs w:val="22"/>
                <w:lang w:eastAsia="lv-LV"/>
              </w:rPr>
              <w:t xml:space="preserve"> k</w:t>
            </w:r>
            <w:r w:rsidRPr="00EF1958">
              <w:rPr>
                <w:bCs/>
                <w:sz w:val="22"/>
                <w:szCs w:val="22"/>
                <w:lang w:eastAsia="lv-LV"/>
              </w:rPr>
              <w:t>aļot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F92D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≤ 17</w:t>
            </w:r>
            <w:r>
              <w:rPr>
                <w:sz w:val="22"/>
                <w:szCs w:val="22"/>
                <w:lang w:eastAsia="lv-LV"/>
              </w:rPr>
              <w:t xml:space="preserve"> m/sec</w:t>
            </w:r>
            <w:r w:rsidRPr="00763F42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19C2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0277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A29F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42C1C4B0" w14:textId="77777777" w:rsidTr="007A6355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BD7CA" w14:textId="77777777" w:rsidR="00E71C58" w:rsidRPr="00EF1958" w:rsidRDefault="00E71C58" w:rsidP="007A6355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EF1958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21C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5889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C8046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1D959C24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3D0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EE29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Koferis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A5AA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2D8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1B16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F7AE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72D692B2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C0F6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5377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Salvete instrumenta kopšanai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B9D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F8A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86E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A8F4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77AFFB6D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B2BF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1B6F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Smērvielas tūbiņa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731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02C8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A6A5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8AC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71C58" w:rsidRPr="00EF1958" w14:paraId="75935B96" w14:textId="77777777" w:rsidTr="007A635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88D9" w14:textId="77777777" w:rsidR="00E71C58" w:rsidRPr="00EF1958" w:rsidRDefault="00E71C58" w:rsidP="007A635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B73C" w14:textId="77777777" w:rsidR="00E71C58" w:rsidRPr="00EF1958" w:rsidRDefault="00E71C58" w:rsidP="007A6355">
            <w:pPr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Sānu rokturis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0CC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  <w:r w:rsidRPr="00EF1958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5072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F330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71B" w14:textId="77777777" w:rsidR="00E71C58" w:rsidRPr="00EF1958" w:rsidRDefault="00E71C58" w:rsidP="007A6355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21E82641" w14:textId="77777777" w:rsidR="00E71C58" w:rsidRDefault="00E71C58" w:rsidP="00EF195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EF195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10386691" w:rsidR="00CF677B" w:rsidRPr="00CF677B" w:rsidRDefault="00FE7E71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EC39148" wp14:editId="00BDC469">
            <wp:extent cx="1156882" cy="9499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6882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C3345" w14:textId="77777777" w:rsidR="00AF19CD" w:rsidRDefault="00AF19CD" w:rsidP="00062857">
      <w:r>
        <w:separator/>
      </w:r>
    </w:p>
  </w:endnote>
  <w:endnote w:type="continuationSeparator" w:id="0">
    <w:p w14:paraId="1B5EBC10" w14:textId="77777777" w:rsidR="00AF19CD" w:rsidRDefault="00AF19C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71C58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71C58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CB24" w14:textId="77777777" w:rsidR="00AF19CD" w:rsidRDefault="00AF19CD" w:rsidP="00062857">
      <w:r>
        <w:separator/>
      </w:r>
    </w:p>
  </w:footnote>
  <w:footnote w:type="continuationSeparator" w:id="0">
    <w:p w14:paraId="58186A3A" w14:textId="77777777" w:rsidR="00AF19CD" w:rsidRDefault="00AF19CD" w:rsidP="00062857">
      <w:r>
        <w:continuationSeparator/>
      </w:r>
    </w:p>
  </w:footnote>
  <w:footnote w:id="1">
    <w:p w14:paraId="2286C419" w14:textId="77777777" w:rsidR="00E71C58" w:rsidRDefault="00E71C58" w:rsidP="00E71C5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71DAF07" w14:textId="77777777" w:rsidR="00E71C58" w:rsidRDefault="00E71C58" w:rsidP="00E71C5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A7937CD" w:rsidR="00116E3F" w:rsidRDefault="00763F42" w:rsidP="00EF3CEC">
    <w:pPr>
      <w:pStyle w:val="Galvene"/>
      <w:jc w:val="right"/>
    </w:pPr>
    <w:r>
      <w:t xml:space="preserve">TS </w:t>
    </w:r>
    <w:r w:rsidR="000750A5">
      <w:t>1603.010</w:t>
    </w:r>
    <w:r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B7D04"/>
    <w:rsid w:val="000F3B0C"/>
    <w:rsid w:val="000F3E6D"/>
    <w:rsid w:val="0010382D"/>
    <w:rsid w:val="00114949"/>
    <w:rsid w:val="00116E3F"/>
    <w:rsid w:val="00131A4C"/>
    <w:rsid w:val="00146DB7"/>
    <w:rsid w:val="00153445"/>
    <w:rsid w:val="00154413"/>
    <w:rsid w:val="00157863"/>
    <w:rsid w:val="001646BD"/>
    <w:rsid w:val="001755A2"/>
    <w:rsid w:val="001930C8"/>
    <w:rsid w:val="001970F1"/>
    <w:rsid w:val="001A6096"/>
    <w:rsid w:val="001B2476"/>
    <w:rsid w:val="001C5F75"/>
    <w:rsid w:val="001C6383"/>
    <w:rsid w:val="001C711F"/>
    <w:rsid w:val="001D37DE"/>
    <w:rsid w:val="0020303E"/>
    <w:rsid w:val="0021068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3881"/>
    <w:rsid w:val="00333E0F"/>
    <w:rsid w:val="00363122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5357"/>
    <w:rsid w:val="0065338D"/>
    <w:rsid w:val="00655361"/>
    <w:rsid w:val="00660981"/>
    <w:rsid w:val="006618C9"/>
    <w:rsid w:val="006648EF"/>
    <w:rsid w:val="006A64ED"/>
    <w:rsid w:val="006C6FE5"/>
    <w:rsid w:val="006D77F4"/>
    <w:rsid w:val="006F6DEE"/>
    <w:rsid w:val="00710652"/>
    <w:rsid w:val="0072137E"/>
    <w:rsid w:val="00721457"/>
    <w:rsid w:val="00724DF1"/>
    <w:rsid w:val="007438E4"/>
    <w:rsid w:val="00763395"/>
    <w:rsid w:val="00763F42"/>
    <w:rsid w:val="00772CE1"/>
    <w:rsid w:val="007817A5"/>
    <w:rsid w:val="00794FCE"/>
    <w:rsid w:val="00797BFD"/>
    <w:rsid w:val="007A2673"/>
    <w:rsid w:val="007D13C7"/>
    <w:rsid w:val="007F502A"/>
    <w:rsid w:val="008327C9"/>
    <w:rsid w:val="00835A78"/>
    <w:rsid w:val="008406A0"/>
    <w:rsid w:val="008469F0"/>
    <w:rsid w:val="008506AE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67C76"/>
    <w:rsid w:val="00A76C6A"/>
    <w:rsid w:val="00A90960"/>
    <w:rsid w:val="00AB0739"/>
    <w:rsid w:val="00AD5924"/>
    <w:rsid w:val="00AD665E"/>
    <w:rsid w:val="00AD7980"/>
    <w:rsid w:val="00AE1075"/>
    <w:rsid w:val="00AF19CD"/>
    <w:rsid w:val="00B05096"/>
    <w:rsid w:val="00B05CFD"/>
    <w:rsid w:val="00B069F0"/>
    <w:rsid w:val="00B11B82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7A9C"/>
    <w:rsid w:val="00C9524C"/>
    <w:rsid w:val="00CA347D"/>
    <w:rsid w:val="00CA722D"/>
    <w:rsid w:val="00CB2367"/>
    <w:rsid w:val="00CB5B7F"/>
    <w:rsid w:val="00CC046E"/>
    <w:rsid w:val="00CE726E"/>
    <w:rsid w:val="00CF677B"/>
    <w:rsid w:val="00D10289"/>
    <w:rsid w:val="00D105F0"/>
    <w:rsid w:val="00D55205"/>
    <w:rsid w:val="00D5689B"/>
    <w:rsid w:val="00D730B3"/>
    <w:rsid w:val="00D74980"/>
    <w:rsid w:val="00DA46F4"/>
    <w:rsid w:val="00DB51A6"/>
    <w:rsid w:val="00DC3E6D"/>
    <w:rsid w:val="00DF67A4"/>
    <w:rsid w:val="00E0544E"/>
    <w:rsid w:val="00E2692D"/>
    <w:rsid w:val="00E3789C"/>
    <w:rsid w:val="00E466B9"/>
    <w:rsid w:val="00E5078D"/>
    <w:rsid w:val="00E5188F"/>
    <w:rsid w:val="00E71A94"/>
    <w:rsid w:val="00E71C58"/>
    <w:rsid w:val="00E74A3A"/>
    <w:rsid w:val="00E77323"/>
    <w:rsid w:val="00E9130A"/>
    <w:rsid w:val="00EF1958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0266-DD2E-41D4-A002-E030B35F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