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68A0B3" w14:textId="23DE3009" w:rsidR="00EF3CEC" w:rsidRPr="00C54F13" w:rsidRDefault="00116E3F" w:rsidP="00EF3CEC">
      <w:pPr>
        <w:pStyle w:val="Title"/>
        <w:widowControl w:val="0"/>
        <w:rPr>
          <w:sz w:val="24"/>
        </w:rPr>
      </w:pPr>
      <w:r>
        <w:rPr>
          <w:sz w:val="24"/>
        </w:rPr>
        <w:t>TEHNISKĀ SPECIFIKĀCIJA</w:t>
      </w:r>
      <w:r w:rsidR="00DC3E6D">
        <w:rPr>
          <w:sz w:val="24"/>
        </w:rPr>
        <w:t xml:space="preserve"> Nr.</w:t>
      </w:r>
      <w:r w:rsidRPr="00116E3F">
        <w:rPr>
          <w:sz w:val="24"/>
        </w:rPr>
        <w:t xml:space="preserve"> </w:t>
      </w:r>
      <w:r w:rsidR="009A36D5" w:rsidRPr="00C4147E">
        <w:rPr>
          <w:sz w:val="24"/>
        </w:rPr>
        <w:t>TS_</w:t>
      </w:r>
      <w:r w:rsidR="00D860CD">
        <w:rPr>
          <w:sz w:val="24"/>
        </w:rPr>
        <w:t>1603.0</w:t>
      </w:r>
      <w:r w:rsidR="00175BCB">
        <w:rPr>
          <w:sz w:val="24"/>
        </w:rPr>
        <w:t>23</w:t>
      </w:r>
      <w:r w:rsidR="00995AB9" w:rsidRPr="00C4147E">
        <w:rPr>
          <w:sz w:val="24"/>
        </w:rPr>
        <w:t xml:space="preserve"> v1</w:t>
      </w:r>
    </w:p>
    <w:p w14:paraId="2567FFC0" w14:textId="16185AFC" w:rsidR="00FA1CBE" w:rsidRPr="008A5A3F" w:rsidRDefault="00305D63" w:rsidP="00EF3CEC">
      <w:pPr>
        <w:pStyle w:val="Title"/>
        <w:widowControl w:val="0"/>
        <w:rPr>
          <w:color w:val="333333"/>
          <w:sz w:val="24"/>
        </w:rPr>
      </w:pPr>
      <w:r w:rsidRPr="008A5A3F">
        <w:rPr>
          <w:color w:val="333333"/>
          <w:sz w:val="24"/>
        </w:rPr>
        <w:t>Putekļusūcējs</w:t>
      </w:r>
      <w:r w:rsidR="007C2BBB" w:rsidRPr="008A5A3F">
        <w:rPr>
          <w:color w:val="333333"/>
          <w:sz w:val="24"/>
        </w:rPr>
        <w:t xml:space="preserve"> </w:t>
      </w:r>
      <w:r w:rsidR="00AB7EC5" w:rsidRPr="008A5A3F">
        <w:rPr>
          <w:color w:val="333333"/>
          <w:sz w:val="24"/>
        </w:rPr>
        <w:t xml:space="preserve">trīspakāpju </w:t>
      </w:r>
      <w:r w:rsidR="007C2BBB" w:rsidRPr="008A5A3F">
        <w:rPr>
          <w:color w:val="333333"/>
          <w:sz w:val="24"/>
        </w:rPr>
        <w:t>(darbināma no elektrotīkla)</w:t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5"/>
        <w:gridCol w:w="8080"/>
        <w:gridCol w:w="2126"/>
        <w:gridCol w:w="2154"/>
        <w:gridCol w:w="824"/>
        <w:gridCol w:w="1035"/>
      </w:tblGrid>
      <w:tr w:rsidR="002143C9" w:rsidRPr="00C97375" w14:paraId="164EC2B4" w14:textId="77777777" w:rsidTr="00B8287D">
        <w:trPr>
          <w:cantSplit/>
          <w:tblHeader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1DC6C" w14:textId="77777777" w:rsidR="002143C9" w:rsidRPr="00C97375" w:rsidRDefault="002143C9" w:rsidP="00B8287D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C97375">
              <w:rPr>
                <w:rFonts w:cs="Times New Roman"/>
                <w:b/>
                <w:bCs/>
                <w:sz w:val="22"/>
                <w:lang w:eastAsia="lv-LV"/>
              </w:rPr>
              <w:t>Nr.</w:t>
            </w: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51FF31" w14:textId="77777777" w:rsidR="002143C9" w:rsidRPr="00C97375" w:rsidRDefault="002143C9" w:rsidP="00B8287D">
            <w:pPr>
              <w:rPr>
                <w:b/>
                <w:bCs/>
                <w:sz w:val="22"/>
                <w:szCs w:val="22"/>
                <w:lang w:eastAsia="lv-LV"/>
              </w:rPr>
            </w:pPr>
            <w:r w:rsidRPr="00C97375">
              <w:rPr>
                <w:b/>
                <w:bCs/>
                <w:sz w:val="22"/>
                <w:szCs w:val="22"/>
                <w:lang w:eastAsia="lv-LV"/>
              </w:rPr>
              <w:t>Apraksts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7BA44" w14:textId="77777777" w:rsidR="002143C9" w:rsidRPr="00C97375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97375">
              <w:rPr>
                <w:b/>
                <w:bCs/>
                <w:sz w:val="22"/>
                <w:szCs w:val="22"/>
                <w:lang w:eastAsia="lv-LV"/>
              </w:rPr>
              <w:t>Minimālā tehniskā prasība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7196C5" w14:textId="77777777" w:rsidR="002143C9" w:rsidRPr="00C97375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97375">
              <w:rPr>
                <w:b/>
                <w:bCs/>
                <w:sz w:val="22"/>
                <w:szCs w:val="22"/>
                <w:lang w:eastAsia="lv-LV"/>
              </w:rPr>
              <w:t>Piedāvātās preces konkrētais tehniskais apraksts</w:t>
            </w: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B1FC21" w14:textId="77777777" w:rsidR="002143C9" w:rsidRPr="00C97375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97375">
              <w:rPr>
                <w:rFonts w:eastAsia="Calibri"/>
                <w:b/>
                <w:bCs/>
                <w:sz w:val="22"/>
                <w:szCs w:val="22"/>
              </w:rPr>
              <w:t>Avots</w:t>
            </w:r>
            <w:r w:rsidRPr="00C97375">
              <w:rPr>
                <w:rFonts w:eastAsia="Calibri"/>
                <w:b/>
                <w:bCs/>
                <w:sz w:val="22"/>
                <w:szCs w:val="22"/>
                <w:vertAlign w:val="superscript"/>
              </w:rPr>
              <w:footnoteReference w:id="1"/>
            </w: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223B6E" w14:textId="77777777" w:rsidR="002143C9" w:rsidRPr="00C97375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C97375">
              <w:rPr>
                <w:b/>
                <w:bCs/>
                <w:sz w:val="22"/>
                <w:szCs w:val="22"/>
                <w:lang w:eastAsia="lv-LV"/>
              </w:rPr>
              <w:t>Piezīmes</w:t>
            </w:r>
          </w:p>
        </w:tc>
      </w:tr>
      <w:tr w:rsidR="002143C9" w:rsidRPr="00C97375" w14:paraId="41F56169" w14:textId="77777777" w:rsidTr="00B8287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041C3" w14:textId="77777777" w:rsidR="002143C9" w:rsidRPr="00C97375" w:rsidRDefault="002143C9" w:rsidP="00B8287D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97375">
              <w:rPr>
                <w:rFonts w:cs="Times New Roman"/>
                <w:b/>
                <w:bCs/>
                <w:sz w:val="22"/>
                <w:lang w:eastAsia="lv-LV"/>
              </w:rPr>
              <w:t>Vispārīgā informācija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737D5E4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41575E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59E6BC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648F3AA9" w14:textId="77777777" w:rsidTr="00B8287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6CBF0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EAAB61" w14:textId="77777777" w:rsidR="002143C9" w:rsidRPr="00C97375" w:rsidRDefault="002143C9" w:rsidP="00B8287D">
            <w:pPr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Ražotājs (nosaukums, atrašanās vieta).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BD5F02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Norādīt informāciju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F2C777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AF4D3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EF1F45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65F7A03A" w14:textId="77777777" w:rsidTr="00B8287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CA3FC2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CD191" w14:textId="77777777" w:rsidR="002143C9" w:rsidRPr="00C97375" w:rsidRDefault="002143C9" w:rsidP="00B8287D">
            <w:pPr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</w:rPr>
              <w:t>1603.023 Putekļusūcējs trīs pakāpju (darbināms no elektrotīkla)</w:t>
            </w:r>
            <w:r w:rsidRPr="00C97375">
              <w:rPr>
                <w:rStyle w:val="FootnoteReference"/>
                <w:sz w:val="22"/>
                <w:szCs w:val="22"/>
                <w:lang w:eastAsia="lv-LV"/>
              </w:rPr>
              <w:footnoteReference w:id="2"/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06437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Norādīt pilnu preces tipa apzīmējumu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18931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8F656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F43C4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3A6C4AB3" w14:textId="77777777" w:rsidTr="00B8287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CAABBB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2B1CE4" w14:textId="77777777" w:rsidR="002143C9" w:rsidRPr="00C97375" w:rsidRDefault="002143C9" w:rsidP="00B8287D">
            <w:pPr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004F9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Norādīt vērtību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FB0C62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6D6FA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422AAF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094D8085" w14:textId="77777777" w:rsidTr="00B8287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677A87AC" w14:textId="77777777" w:rsidR="002143C9" w:rsidRPr="00C97375" w:rsidRDefault="002143C9" w:rsidP="00B8287D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97375">
              <w:rPr>
                <w:rFonts w:cs="Times New Roman"/>
                <w:b/>
                <w:bCs/>
                <w:sz w:val="22"/>
                <w:lang w:eastAsia="lv-LV"/>
              </w:rPr>
              <w:t>Standarti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B3B8BC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C2E9A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8B6279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63EC5384" w14:textId="77777777" w:rsidTr="00B8287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482982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6D4D19" w14:textId="77777777" w:rsidR="002143C9" w:rsidRPr="0082581E" w:rsidRDefault="002143C9" w:rsidP="00B8287D">
            <w:pPr>
              <w:rPr>
                <w:sz w:val="22"/>
                <w:szCs w:val="22"/>
                <w:lang w:eastAsia="lv-LV"/>
              </w:rPr>
            </w:pPr>
            <w:r w:rsidRPr="0082581E">
              <w:rPr>
                <w:color w:val="000000" w:themeColor="text1"/>
                <w:sz w:val="22"/>
                <w:szCs w:val="22"/>
                <w:shd w:val="clear" w:color="auto" w:fill="FFFFFF"/>
              </w:rPr>
              <w:t>Atbilstība Eiropas direktīvai 2014/30/ES par elektromagnētisko savietojamību.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338F14" w14:textId="77777777" w:rsidR="002143C9" w:rsidRPr="0082581E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82581E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4A152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DA354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5F9BE3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179A35BF" w14:textId="77777777" w:rsidTr="00B8287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4CD920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2B32893A" w14:textId="77777777" w:rsidR="002143C9" w:rsidRPr="0082581E" w:rsidRDefault="002143C9" w:rsidP="00B8287D">
            <w:pPr>
              <w:rPr>
                <w:sz w:val="22"/>
                <w:szCs w:val="22"/>
                <w:lang w:eastAsia="lv-LV"/>
              </w:rPr>
            </w:pPr>
            <w:r w:rsidRPr="0082581E">
              <w:rPr>
                <w:color w:val="000000" w:themeColor="text1"/>
                <w:sz w:val="22"/>
                <w:szCs w:val="22"/>
                <w:lang w:eastAsia="lv-LV"/>
              </w:rPr>
              <w:t>CE marķējums atbilstoši Eiropas direktīvai 2006/42/EK par mašīnām.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CC73F6D" w14:textId="77777777" w:rsidR="002143C9" w:rsidRPr="0082581E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82581E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D90BC5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A54FDF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5E68A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7762D039" w14:textId="77777777" w:rsidTr="00B8287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0C8C5F" w14:textId="77777777" w:rsidR="002143C9" w:rsidRPr="00C97375" w:rsidRDefault="002143C9" w:rsidP="00B8287D">
            <w:pPr>
              <w:pStyle w:val="ListParagraph"/>
              <w:spacing w:after="0" w:line="240" w:lineRule="auto"/>
              <w:ind w:left="0"/>
              <w:rPr>
                <w:rFonts w:cs="Times New Roman"/>
                <w:b/>
                <w:bCs/>
                <w:sz w:val="22"/>
                <w:lang w:eastAsia="lv-LV"/>
              </w:rPr>
            </w:pPr>
            <w:r w:rsidRPr="00C97375">
              <w:rPr>
                <w:rFonts w:cs="Times New Roman"/>
                <w:b/>
                <w:bCs/>
                <w:sz w:val="22"/>
                <w:lang w:eastAsia="lv-LV"/>
              </w:rPr>
              <w:t>Dokumentācija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671E3E5" w14:textId="77777777" w:rsidR="002143C9" w:rsidRPr="00C97375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407153" w14:textId="77777777" w:rsidR="002143C9" w:rsidRPr="00C97375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54872A3" w14:textId="77777777" w:rsidR="002143C9" w:rsidRPr="00C97375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2143C9" w:rsidRPr="00C97375" w14:paraId="46BA5E93" w14:textId="77777777" w:rsidTr="00B8287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DB0209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  <w:bookmarkStart w:id="0" w:name="_GoBack" w:colFirst="1" w:colLast="2"/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9D955" w14:textId="77777777" w:rsidR="002143C9" w:rsidRPr="0082581E" w:rsidRDefault="002143C9" w:rsidP="00B8287D">
            <w:pPr>
              <w:rPr>
                <w:sz w:val="22"/>
                <w:szCs w:val="22"/>
                <w:lang w:eastAsia="lv-LV"/>
              </w:rPr>
            </w:pPr>
            <w:r w:rsidRPr="0082581E">
              <w:rPr>
                <w:color w:val="000000" w:themeColor="text1"/>
                <w:sz w:val="22"/>
                <w:szCs w:val="22"/>
                <w:lang w:eastAsia="lv-LV"/>
              </w:rPr>
              <w:t>Pielikumā, kā atsevišķs fails</w:t>
            </w:r>
            <w:r w:rsidRPr="0082581E">
              <w:rPr>
                <w:color w:val="000000"/>
                <w:sz w:val="22"/>
                <w:szCs w:val="22"/>
                <w:lang w:eastAsia="lv-LV"/>
              </w:rPr>
              <w:t xml:space="preserve"> </w:t>
            </w:r>
            <w:r w:rsidRPr="0082581E">
              <w:rPr>
                <w:sz w:val="22"/>
                <w:szCs w:val="22"/>
                <w:lang w:eastAsia="lv-LV"/>
              </w:rPr>
              <w:t xml:space="preserve">iesniegts preces attēls, kurš atbilst sekojošām prasībām: </w:t>
            </w:r>
          </w:p>
          <w:p w14:paraId="26433EFD" w14:textId="77777777" w:rsidR="002143C9" w:rsidRPr="0082581E" w:rsidRDefault="002143C9" w:rsidP="00B82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82581E">
              <w:rPr>
                <w:rFonts w:eastAsia="Times New Roman" w:cs="Times New Roman"/>
                <w:noProof w:val="0"/>
                <w:sz w:val="22"/>
                <w:lang w:eastAsia="lv-LV"/>
              </w:rPr>
              <w:t>".</w:t>
            </w:r>
            <w:proofErr w:type="spellStart"/>
            <w:r w:rsidRPr="0082581E">
              <w:rPr>
                <w:rFonts w:eastAsia="Times New Roman" w:cs="Times New Roman"/>
                <w:noProof w:val="0"/>
                <w:sz w:val="22"/>
                <w:lang w:eastAsia="lv-LV"/>
              </w:rPr>
              <w:t>jpg</w:t>
            </w:r>
            <w:proofErr w:type="spellEnd"/>
            <w:r w:rsidRPr="0082581E">
              <w:rPr>
                <w:rFonts w:eastAsia="Times New Roman" w:cs="Times New Roman"/>
                <w:noProof w:val="0"/>
                <w:sz w:val="22"/>
                <w:lang w:eastAsia="lv-LV"/>
              </w:rPr>
              <w:t>" vai “.</w:t>
            </w:r>
            <w:proofErr w:type="spellStart"/>
            <w:r w:rsidRPr="0082581E">
              <w:rPr>
                <w:rFonts w:eastAsia="Times New Roman" w:cs="Times New Roman"/>
                <w:noProof w:val="0"/>
                <w:sz w:val="22"/>
                <w:lang w:eastAsia="lv-LV"/>
              </w:rPr>
              <w:t>jpeg</w:t>
            </w:r>
            <w:proofErr w:type="spellEnd"/>
            <w:r w:rsidRPr="0082581E">
              <w:rPr>
                <w:rFonts w:eastAsia="Times New Roman" w:cs="Times New Roman"/>
                <w:noProof w:val="0"/>
                <w:sz w:val="22"/>
                <w:lang w:eastAsia="lv-LV"/>
              </w:rPr>
              <w:t>” formātā;</w:t>
            </w:r>
          </w:p>
          <w:p w14:paraId="7CD430B9" w14:textId="77777777" w:rsidR="002143C9" w:rsidRPr="0082581E" w:rsidRDefault="002143C9" w:rsidP="00B82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82581E">
              <w:rPr>
                <w:rFonts w:eastAsia="Times New Roman" w:cs="Times New Roman"/>
                <w:noProof w:val="0"/>
                <w:sz w:val="22"/>
                <w:lang w:eastAsia="lv-LV"/>
              </w:rPr>
              <w:t>izšķiršanas spēja ne mazāka par 2Mpix;</w:t>
            </w:r>
          </w:p>
          <w:p w14:paraId="735E131E" w14:textId="77777777" w:rsidR="002143C9" w:rsidRPr="0082581E" w:rsidRDefault="002143C9" w:rsidP="00B82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82581E">
              <w:rPr>
                <w:rFonts w:eastAsia="Times New Roman" w:cs="Times New Roman"/>
                <w:noProof w:val="0"/>
                <w:sz w:val="22"/>
                <w:lang w:eastAsia="lv-LV"/>
              </w:rPr>
              <w:t>ir iespēja redzēt  visu produktu un izlasīt visus uzrakstus uz tā;</w:t>
            </w:r>
          </w:p>
          <w:p w14:paraId="7B104953" w14:textId="77777777" w:rsidR="002143C9" w:rsidRPr="0082581E" w:rsidRDefault="002143C9" w:rsidP="00B8287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sz w:val="22"/>
                <w:lang w:eastAsia="lv-LV"/>
              </w:rPr>
            </w:pPr>
            <w:r w:rsidRPr="0082581E">
              <w:rPr>
                <w:rFonts w:eastAsia="Times New Roman" w:cs="Times New Roman"/>
                <w:noProof w:val="0"/>
                <w:sz w:val="22"/>
                <w:lang w:eastAsia="lv-LV"/>
              </w:rPr>
              <w:t>attēls</w:t>
            </w:r>
            <w:r w:rsidRPr="0082581E">
              <w:rPr>
                <w:rFonts w:cs="Times New Roman"/>
                <w:sz w:val="22"/>
                <w:lang w:eastAsia="lv-LV"/>
              </w:rPr>
              <w:t xml:space="preserve"> nav papildināts ar reklāmu.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9F6DB" w14:textId="77777777" w:rsidR="002143C9" w:rsidRPr="0082581E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  <w:r w:rsidRPr="0082581E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DFF338" w14:textId="77777777" w:rsidR="002143C9" w:rsidRPr="00C97375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828601" w14:textId="77777777" w:rsidR="002143C9" w:rsidRPr="00C97375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BCC52" w14:textId="77777777" w:rsidR="002143C9" w:rsidRPr="00C97375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2143C9" w:rsidRPr="00C97375" w14:paraId="5FE5BC97" w14:textId="77777777" w:rsidTr="00B8287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CAFFBF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23420" w14:textId="77777777" w:rsidR="002143C9" w:rsidRPr="0082581E" w:rsidRDefault="002143C9" w:rsidP="00B8287D">
            <w:pPr>
              <w:rPr>
                <w:color w:val="000000" w:themeColor="text1"/>
                <w:sz w:val="22"/>
                <w:szCs w:val="22"/>
                <w:lang w:eastAsia="lv-LV"/>
              </w:rPr>
            </w:pPr>
            <w:r w:rsidRPr="0082581E">
              <w:rPr>
                <w:color w:val="000000" w:themeColor="text1"/>
                <w:sz w:val="22"/>
                <w:szCs w:val="22"/>
                <w:lang w:eastAsia="lv-LV"/>
              </w:rPr>
              <w:t>Iesniegta CE deklarācija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6A5A4" w14:textId="77777777" w:rsidR="002143C9" w:rsidRPr="0082581E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82581E">
              <w:rPr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1D3B46" w14:textId="77777777" w:rsidR="002143C9" w:rsidRPr="00C97375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7DD32" w14:textId="77777777" w:rsidR="002143C9" w:rsidRPr="00C97375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DAF2A" w14:textId="77777777" w:rsidR="002143C9" w:rsidRPr="00C97375" w:rsidRDefault="002143C9" w:rsidP="00B8287D">
            <w:pPr>
              <w:jc w:val="center"/>
              <w:rPr>
                <w:b/>
                <w:bCs/>
                <w:sz w:val="22"/>
                <w:szCs w:val="22"/>
                <w:lang w:eastAsia="lv-LV"/>
              </w:rPr>
            </w:pPr>
          </w:p>
        </w:tc>
      </w:tr>
      <w:tr w:rsidR="002143C9" w:rsidRPr="00C97375" w14:paraId="40C485D8" w14:textId="77777777" w:rsidTr="00B8287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B80E0FF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445EF1" w14:textId="77777777" w:rsidR="002143C9" w:rsidRPr="0082581E" w:rsidRDefault="002143C9" w:rsidP="00B8287D">
            <w:pPr>
              <w:rPr>
                <w:sz w:val="22"/>
                <w:szCs w:val="22"/>
                <w:lang w:eastAsia="lv-LV"/>
              </w:rPr>
            </w:pPr>
            <w:r w:rsidRPr="0082581E">
              <w:rPr>
                <w:sz w:val="22"/>
                <w:szCs w:val="22"/>
                <w:lang w:eastAsia="lv-LV"/>
              </w:rPr>
              <w:t>Oriģinālā lietošanas instrukcija sekojošās valodās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FB2841" w14:textId="77777777" w:rsidR="002143C9" w:rsidRPr="0082581E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82581E">
              <w:rPr>
                <w:sz w:val="22"/>
                <w:szCs w:val="22"/>
                <w:lang w:eastAsia="lv-LV"/>
              </w:rPr>
              <w:t>LV vai EN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4243F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F6E89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05BF5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bookmarkEnd w:id="0"/>
      <w:tr w:rsidR="002143C9" w:rsidRPr="00C97375" w14:paraId="12F9DF71" w14:textId="77777777" w:rsidTr="00B8287D">
        <w:trPr>
          <w:cantSplit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E4F8004" w14:textId="77777777" w:rsidR="002143C9" w:rsidRPr="00C97375" w:rsidRDefault="002143C9" w:rsidP="00B8287D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97375">
              <w:rPr>
                <w:rFonts w:cs="Times New Roman"/>
                <w:b/>
                <w:bCs/>
                <w:sz w:val="22"/>
                <w:lang w:eastAsia="lv-LV"/>
              </w:rPr>
              <w:t>Tehniskā informācija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AEEFD68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D7C6476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826C900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3731356E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DAEBF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258DCF" w14:textId="77777777" w:rsidR="002143C9" w:rsidRPr="00C97375" w:rsidRDefault="002143C9" w:rsidP="00B8287D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Elektrodzinēja j</w:t>
            </w:r>
            <w:r w:rsidRPr="00C97375">
              <w:rPr>
                <w:bCs/>
                <w:sz w:val="22"/>
                <w:szCs w:val="22"/>
                <w:lang w:eastAsia="lv-LV"/>
              </w:rPr>
              <w:t>auda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BE0F6C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 xml:space="preserve"> ≥ 3</w:t>
            </w:r>
            <w:r>
              <w:rPr>
                <w:sz w:val="22"/>
                <w:szCs w:val="22"/>
                <w:lang w:eastAsia="lv-LV"/>
              </w:rPr>
              <w:t>000</w:t>
            </w:r>
            <w:r w:rsidRPr="00C97375">
              <w:rPr>
                <w:sz w:val="22"/>
                <w:szCs w:val="22"/>
                <w:lang w:eastAsia="lv-LV"/>
              </w:rPr>
              <w:t xml:space="preserve"> W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2782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A93D4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17C79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51225044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B8005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CB2F77" w14:textId="77777777" w:rsidR="002143C9" w:rsidRPr="00C97375" w:rsidRDefault="002143C9" w:rsidP="00B8287D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Spriegums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88E39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230V 50Hz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A4D7B5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4062C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9D85C9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3E1B0B38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E1393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1C433" w14:textId="77777777" w:rsidR="002143C9" w:rsidRPr="00C97375" w:rsidRDefault="002143C9" w:rsidP="00B8287D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Barošanas vada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8B2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 xml:space="preserve">≥ </w:t>
            </w:r>
            <w:r>
              <w:rPr>
                <w:sz w:val="22"/>
                <w:szCs w:val="22"/>
                <w:lang w:eastAsia="lv-LV"/>
              </w:rPr>
              <w:t>4</w:t>
            </w:r>
            <w:r w:rsidRPr="00C97375">
              <w:rPr>
                <w:sz w:val="22"/>
                <w:szCs w:val="22"/>
                <w:lang w:eastAsia="lv-LV"/>
              </w:rPr>
              <w:t xml:space="preserve"> 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83575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7A9EF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F2D55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31988648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8A280E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F6A38" w14:textId="77777777" w:rsidR="002143C9" w:rsidRPr="00C97375" w:rsidRDefault="002143C9" w:rsidP="00B8287D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Tīrīšanas veids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0AA49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Sauss/ mitrs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59CC57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0ED04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169E7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6EBCAC47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436F2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CC3FE" w14:textId="77777777" w:rsidR="002143C9" w:rsidRPr="00C97375" w:rsidRDefault="002143C9" w:rsidP="00B8287D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Maksimālais vakuuma spiediens (turbīnas 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7DE8E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 xml:space="preserve">≥ </w:t>
            </w:r>
            <w:r>
              <w:rPr>
                <w:sz w:val="22"/>
                <w:szCs w:val="22"/>
                <w:lang w:eastAsia="lv-LV"/>
              </w:rPr>
              <w:t xml:space="preserve">22 </w:t>
            </w:r>
            <w:r w:rsidRPr="00C97375">
              <w:rPr>
                <w:sz w:val="22"/>
                <w:szCs w:val="22"/>
                <w:lang w:eastAsia="lv-LV"/>
              </w:rPr>
              <w:t xml:space="preserve"> </w:t>
            </w:r>
            <w:proofErr w:type="spellStart"/>
            <w:r>
              <w:rPr>
                <w:sz w:val="22"/>
                <w:szCs w:val="22"/>
                <w:lang w:eastAsia="lv-LV"/>
              </w:rPr>
              <w:t>kPa</w:t>
            </w:r>
            <w:proofErr w:type="spellEnd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1F461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24C0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93A8B9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0556F5B5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2A0F49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994827" w14:textId="77777777" w:rsidR="002143C9" w:rsidRPr="00C97375" w:rsidRDefault="002143C9" w:rsidP="00B8287D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Gaisa plūsmas daudzums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1B179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 xml:space="preserve"> ≥ 190 l/s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2365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C6B98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188FF1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1C10720C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1CDC9E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489EA0" w14:textId="77777777" w:rsidR="002143C9" w:rsidRPr="00C97375" w:rsidRDefault="002143C9" w:rsidP="00B8287D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Tvertnes tilpums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A121B" w14:textId="0984092F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 xml:space="preserve">≥ </w:t>
            </w:r>
            <w:r w:rsidR="00C511B1">
              <w:rPr>
                <w:sz w:val="22"/>
                <w:szCs w:val="22"/>
                <w:lang w:eastAsia="lv-LV"/>
              </w:rPr>
              <w:t>35</w:t>
            </w:r>
            <w:r w:rsidR="00C511B1" w:rsidRPr="00C97375">
              <w:rPr>
                <w:sz w:val="22"/>
                <w:szCs w:val="22"/>
                <w:lang w:eastAsia="lv-LV"/>
              </w:rPr>
              <w:t xml:space="preserve"> </w:t>
            </w:r>
            <w:r w:rsidRPr="00C97375">
              <w:rPr>
                <w:sz w:val="22"/>
                <w:szCs w:val="22"/>
                <w:lang w:eastAsia="lv-LV"/>
              </w:rPr>
              <w:t>l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54F34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0C5CF9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7A98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26B3DC6B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3F886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91EF11" w14:textId="1876DA7B" w:rsidR="002143C9" w:rsidRPr="00C97375" w:rsidRDefault="002143C9" w:rsidP="00B8287D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 xml:space="preserve">Sūkšanas šļūtenes darba uzgaļu pievienojuma </w:t>
            </w:r>
            <w:r w:rsidR="00C511B1">
              <w:rPr>
                <w:bCs/>
                <w:sz w:val="22"/>
                <w:szCs w:val="22"/>
                <w:lang w:eastAsia="lv-LV"/>
              </w:rPr>
              <w:t xml:space="preserve">ārējais </w:t>
            </w:r>
            <w:r w:rsidRPr="00C97375">
              <w:rPr>
                <w:bCs/>
                <w:sz w:val="22"/>
                <w:szCs w:val="22"/>
                <w:lang w:eastAsia="lv-LV"/>
              </w:rPr>
              <w:t xml:space="preserve">diametrs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D3678" w14:textId="384DA923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 xml:space="preserve"> </w:t>
            </w:r>
            <w:r w:rsidR="00C511B1">
              <w:rPr>
                <w:sz w:val="22"/>
                <w:szCs w:val="22"/>
                <w:lang w:eastAsia="lv-LV"/>
              </w:rPr>
              <w:t>3</w:t>
            </w:r>
            <w:r w:rsidR="000C306E">
              <w:rPr>
                <w:sz w:val="22"/>
                <w:szCs w:val="22"/>
                <w:lang w:eastAsia="lv-LV"/>
              </w:rPr>
              <w:t xml:space="preserve">9 ± 0,5 </w:t>
            </w:r>
            <w:r w:rsidR="00C511B1" w:rsidRPr="00C97375">
              <w:rPr>
                <w:sz w:val="22"/>
                <w:szCs w:val="22"/>
                <w:lang w:eastAsia="lv-LV"/>
              </w:rPr>
              <w:t xml:space="preserve"> </w:t>
            </w:r>
            <w:r w:rsidRPr="00C97375">
              <w:rPr>
                <w:sz w:val="22"/>
                <w:szCs w:val="22"/>
                <w:lang w:eastAsia="lv-LV"/>
              </w:rPr>
              <w:t>mm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F6485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7034BC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A3D1CA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42E9D024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1BCAE3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435463" w14:textId="77777777" w:rsidR="002143C9" w:rsidRPr="00C97375" w:rsidRDefault="002143C9" w:rsidP="00B8287D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Sūkšanas šļūtenes garums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91F59" w14:textId="165E87E6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 xml:space="preserve">≥ </w:t>
            </w:r>
            <w:r w:rsidR="00C511B1">
              <w:rPr>
                <w:sz w:val="22"/>
                <w:szCs w:val="22"/>
                <w:lang w:eastAsia="lv-LV"/>
              </w:rPr>
              <w:t>4</w:t>
            </w:r>
            <w:r w:rsidR="00C511B1" w:rsidRPr="00C97375">
              <w:rPr>
                <w:sz w:val="22"/>
                <w:szCs w:val="22"/>
                <w:lang w:eastAsia="lv-LV"/>
              </w:rPr>
              <w:t xml:space="preserve"> </w:t>
            </w:r>
            <w:r w:rsidRPr="00C97375">
              <w:rPr>
                <w:sz w:val="22"/>
                <w:szCs w:val="22"/>
                <w:lang w:eastAsia="lv-LV"/>
              </w:rPr>
              <w:t>m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047AD1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E86377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CA745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06F45C7A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E2D942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8D31" w14:textId="77777777" w:rsidR="002143C9" w:rsidRPr="00C97375" w:rsidRDefault="002143C9" w:rsidP="00B8287D">
            <w:pPr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 xml:space="preserve">Trokšņu līmenis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F6974B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 xml:space="preserve">≤  99  </w:t>
            </w:r>
            <w:proofErr w:type="spellStart"/>
            <w:r w:rsidRPr="00C97375">
              <w:rPr>
                <w:bCs/>
                <w:sz w:val="22"/>
                <w:szCs w:val="22"/>
                <w:lang w:eastAsia="lv-LV"/>
              </w:rPr>
              <w:t>dB(A</w:t>
            </w:r>
            <w:proofErr w:type="spellEnd"/>
            <w:r w:rsidRPr="00C97375">
              <w:rPr>
                <w:bCs/>
                <w:sz w:val="22"/>
                <w:szCs w:val="22"/>
                <w:lang w:eastAsia="lv-LV"/>
              </w:rPr>
              <w:t>)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171A3E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6C26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D737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722F5934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8C7488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5F78CD" w14:textId="62C00889" w:rsidR="002143C9" w:rsidRPr="00C97375" w:rsidRDefault="002143C9" w:rsidP="00B8287D">
            <w:pPr>
              <w:rPr>
                <w:bCs/>
                <w:sz w:val="22"/>
                <w:szCs w:val="22"/>
                <w:lang w:eastAsia="lv-LV"/>
              </w:rPr>
            </w:pPr>
            <w:r>
              <w:rPr>
                <w:sz w:val="22"/>
                <w:szCs w:val="22"/>
              </w:rPr>
              <w:t>Elektrodzinēja k</w:t>
            </w:r>
            <w:r w:rsidRPr="00C97375">
              <w:rPr>
                <w:sz w:val="22"/>
                <w:szCs w:val="22"/>
              </w:rPr>
              <w:t>orpuss</w:t>
            </w:r>
            <w:r>
              <w:rPr>
                <w:sz w:val="22"/>
                <w:szCs w:val="22"/>
              </w:rPr>
              <w:t xml:space="preserve">, tvertne putekļiem </w:t>
            </w:r>
            <w:r w:rsidRPr="00C97375">
              <w:rPr>
                <w:sz w:val="22"/>
                <w:szCs w:val="22"/>
              </w:rPr>
              <w:t>un iesūkšanas šļūtene no strāvu nevadoša materiāla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9F975" w14:textId="77777777" w:rsidR="002143C9" w:rsidRPr="00C97375" w:rsidRDefault="002143C9" w:rsidP="00B8287D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C97375">
              <w:rPr>
                <w:bCs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D3E50E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72521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280AB3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C511B1" w:rsidRPr="00C97375" w14:paraId="22D9C6A6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95298" w14:textId="77777777" w:rsidR="00C511B1" w:rsidRPr="00C97375" w:rsidRDefault="00C511B1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25B65" w14:textId="4A86700D" w:rsidR="00C511B1" w:rsidRDefault="00C511B1" w:rsidP="00B828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Iesūkto putekļu savākšana maināmā vienreizlietojamā maisā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192B26" w14:textId="0B939A4A" w:rsidR="00C511B1" w:rsidRPr="00C97375" w:rsidRDefault="00C511B1" w:rsidP="00B8287D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Atbilst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93B95" w14:textId="77777777" w:rsidR="00C511B1" w:rsidRPr="00C97375" w:rsidRDefault="00C511B1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8F7063" w14:textId="77777777" w:rsidR="00C511B1" w:rsidRPr="00C97375" w:rsidRDefault="00C511B1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D754B7" w14:textId="77777777" w:rsidR="00C511B1" w:rsidRPr="00C97375" w:rsidRDefault="00C511B1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449B5F01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7E1A7A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A7418" w14:textId="77777777" w:rsidR="002143C9" w:rsidRPr="00C97375" w:rsidRDefault="002143C9" w:rsidP="00B8287D">
            <w:pPr>
              <w:rPr>
                <w:sz w:val="22"/>
                <w:szCs w:val="22"/>
              </w:rPr>
            </w:pPr>
            <w:r w:rsidRPr="00C97375">
              <w:rPr>
                <w:sz w:val="22"/>
                <w:szCs w:val="22"/>
              </w:rPr>
              <w:t>Filtrācijas klase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D471EB" w14:textId="77777777" w:rsidR="002143C9" w:rsidRPr="00C97375" w:rsidRDefault="002143C9" w:rsidP="00B8287D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>
              <w:rPr>
                <w:bCs/>
                <w:sz w:val="22"/>
                <w:szCs w:val="22"/>
                <w:lang w:eastAsia="lv-LV"/>
              </w:rPr>
              <w:t>L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31CD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17119E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0BB13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26580F21" w14:textId="77777777" w:rsidTr="00B8287D">
        <w:trPr>
          <w:cantSplit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988E4B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7A06C" w14:textId="77777777" w:rsidR="002143C9" w:rsidRPr="00C97375" w:rsidRDefault="002143C9" w:rsidP="00B8287D">
            <w:pPr>
              <w:rPr>
                <w:sz w:val="22"/>
                <w:szCs w:val="22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pielietojamo putekļu maisu ražotāja kodus un iespējamos analogus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22C86" w14:textId="77777777" w:rsidR="002143C9" w:rsidRPr="00C97375" w:rsidDel="002E4DAD" w:rsidRDefault="002143C9" w:rsidP="00B8287D">
            <w:pPr>
              <w:jc w:val="center"/>
              <w:rPr>
                <w:bCs/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</w:t>
            </w:r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A2C99F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DAC2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5E4A5F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1E6B4341" w14:textId="77777777" w:rsidTr="00B8287D">
        <w:trPr>
          <w:cantSplit/>
        </w:trPr>
        <w:tc>
          <w:tcPr>
            <w:tcW w:w="10881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493F21" w14:textId="77777777" w:rsidR="002143C9" w:rsidRPr="00C97375" w:rsidRDefault="002143C9" w:rsidP="00B8287D">
            <w:pPr>
              <w:pStyle w:val="ListParagraph"/>
              <w:spacing w:after="0" w:line="240" w:lineRule="auto"/>
              <w:ind w:left="0"/>
              <w:rPr>
                <w:rFonts w:cs="Times New Roman"/>
                <w:sz w:val="22"/>
                <w:lang w:eastAsia="lv-LV"/>
              </w:rPr>
            </w:pPr>
            <w:r w:rsidRPr="00C97375">
              <w:rPr>
                <w:rFonts w:cs="Times New Roman"/>
                <w:b/>
                <w:bCs/>
                <w:sz w:val="22"/>
                <w:lang w:eastAsia="lv-LV"/>
              </w:rPr>
              <w:t>Obligātā komplektācija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079C2B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2FF0CE5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D9E568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67ABA942" w14:textId="77777777" w:rsidTr="00B8287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FFDAE6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D6B91" w14:textId="77777777" w:rsidR="002143C9" w:rsidRPr="00C97375" w:rsidRDefault="002143C9" w:rsidP="00B8287D">
            <w:pPr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Sūkšanas šļūtene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94747D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5BEF2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BB1419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FEAFD1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7A52728D" w14:textId="77777777" w:rsidTr="00B8287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893BFE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CF5226" w14:textId="77777777" w:rsidR="002143C9" w:rsidRPr="00C97375" w:rsidRDefault="002143C9" w:rsidP="00B8287D">
            <w:pPr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Uzgalis/darbarīks grīdas sūkšanai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8F2B3C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7A75D1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67E4F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287D0F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  <w:tr w:rsidR="002143C9" w:rsidRPr="00C97375" w14:paraId="4BA67A08" w14:textId="77777777" w:rsidTr="00B8287D">
        <w:trPr>
          <w:cantSplit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17DB7" w14:textId="77777777" w:rsidR="002143C9" w:rsidRPr="00C97375" w:rsidRDefault="002143C9" w:rsidP="00B8287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sz w:val="22"/>
                <w:lang w:eastAsia="lv-LV"/>
              </w:rPr>
            </w:pPr>
          </w:p>
        </w:tc>
        <w:tc>
          <w:tcPr>
            <w:tcW w:w="80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409DEF" w14:textId="77777777" w:rsidR="002143C9" w:rsidRPr="00C97375" w:rsidRDefault="002143C9" w:rsidP="00B8287D">
            <w:pPr>
              <w:rPr>
                <w:sz w:val="22"/>
                <w:szCs w:val="22"/>
                <w:lang w:eastAsia="lv-LV"/>
              </w:rPr>
            </w:pPr>
            <w:r w:rsidRPr="00C97375">
              <w:rPr>
                <w:sz w:val="22"/>
                <w:szCs w:val="22"/>
                <w:lang w:eastAsia="lv-LV"/>
              </w:rPr>
              <w:t>Uzgalis/darbarīks sūkšanai ar sašaurinājumu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F7CC77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  <w:r w:rsidRPr="00105A75">
              <w:rPr>
                <w:color w:val="000000" w:themeColor="text1"/>
                <w:sz w:val="22"/>
                <w:szCs w:val="22"/>
                <w:lang w:eastAsia="lv-LV"/>
              </w:rPr>
              <w:t>Norādīt ražotāja kodu</w:t>
            </w:r>
          </w:p>
        </w:tc>
        <w:tc>
          <w:tcPr>
            <w:tcW w:w="2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BC7C6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8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DBC8E7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714D2" w14:textId="77777777" w:rsidR="002143C9" w:rsidRPr="00C97375" w:rsidRDefault="002143C9" w:rsidP="00B8287D">
            <w:pPr>
              <w:jc w:val="center"/>
              <w:rPr>
                <w:sz w:val="22"/>
                <w:szCs w:val="22"/>
                <w:lang w:eastAsia="lv-LV"/>
              </w:rPr>
            </w:pPr>
          </w:p>
        </w:tc>
      </w:tr>
    </w:tbl>
    <w:p w14:paraId="02CD885B" w14:textId="77777777" w:rsidR="008A5A3F" w:rsidRPr="00C54F13" w:rsidRDefault="008A5A3F" w:rsidP="00EF3CEC">
      <w:pPr>
        <w:pStyle w:val="Title"/>
        <w:widowControl w:val="0"/>
        <w:rPr>
          <w:sz w:val="24"/>
          <w:szCs w:val="22"/>
        </w:rPr>
      </w:pPr>
    </w:p>
    <w:p w14:paraId="619F9B77" w14:textId="784A4D1F" w:rsidR="00CF677B" w:rsidRDefault="00CF677B" w:rsidP="000C051F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  <w:r w:rsidRPr="00F82F17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71806D7F" w14:textId="77777777" w:rsidR="008A5A3F" w:rsidRPr="00F82F17" w:rsidRDefault="008A5A3F" w:rsidP="000C051F">
      <w:pPr>
        <w:pStyle w:val="Title"/>
        <w:widowControl w:val="0"/>
        <w:rPr>
          <w:bCs w:val="0"/>
          <w:noProof/>
          <w:sz w:val="24"/>
          <w:szCs w:val="22"/>
          <w:lang w:eastAsia="lv-LV"/>
        </w:rPr>
      </w:pPr>
    </w:p>
    <w:p w14:paraId="431C05B6" w14:textId="34A35746" w:rsidR="00CF677B" w:rsidRPr="00CF677B" w:rsidRDefault="00C97375" w:rsidP="00B05CFD">
      <w:pPr>
        <w:pStyle w:val="Title"/>
        <w:widowControl w:val="0"/>
        <w:rPr>
          <w:bCs w:val="0"/>
          <w:noProof/>
          <w:sz w:val="22"/>
          <w:szCs w:val="22"/>
          <w:lang w:eastAsia="lv-LV"/>
        </w:rPr>
      </w:pPr>
      <w:r>
        <w:rPr>
          <w:noProof/>
          <w:lang w:eastAsia="lv-LV"/>
        </w:rPr>
        <w:drawing>
          <wp:inline distT="0" distB="0" distL="0" distR="0" wp14:anchorId="7957F94F" wp14:editId="312BD6D7">
            <wp:extent cx="1377483" cy="2270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77483" cy="2270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77B" w:rsidRPr="00CF677B" w:rsidSect="006D77F4">
      <w:headerReference w:type="default" r:id="rId10"/>
      <w:footerReference w:type="default" r:id="rId11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A214DB" w14:textId="77777777" w:rsidR="00000F6F" w:rsidRDefault="00000F6F" w:rsidP="00062857">
      <w:r>
        <w:separator/>
      </w:r>
    </w:p>
  </w:endnote>
  <w:endnote w:type="continuationSeparator" w:id="0">
    <w:p w14:paraId="38655358" w14:textId="77777777" w:rsidR="00000F6F" w:rsidRDefault="00000F6F" w:rsidP="000628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3467F2" w14:textId="77777777" w:rsidR="005353EC" w:rsidRPr="009001A3" w:rsidRDefault="005353EC">
    <w:pPr>
      <w:pStyle w:val="Footer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82581E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82581E">
      <w:rPr>
        <w:noProof/>
      </w:rPr>
      <w:t>2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9E3F84C" w14:textId="77777777" w:rsidR="00000F6F" w:rsidRDefault="00000F6F" w:rsidP="00062857">
      <w:r>
        <w:separator/>
      </w:r>
    </w:p>
  </w:footnote>
  <w:footnote w:type="continuationSeparator" w:id="0">
    <w:p w14:paraId="790C8C0C" w14:textId="77777777" w:rsidR="00000F6F" w:rsidRDefault="00000F6F" w:rsidP="00062857">
      <w:r>
        <w:continuationSeparator/>
      </w:r>
    </w:p>
  </w:footnote>
  <w:footnote w:id="1">
    <w:p w14:paraId="4CA45228" w14:textId="77777777" w:rsidR="002143C9" w:rsidRDefault="002143C9" w:rsidP="002143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56F0ACC9" w14:textId="77777777" w:rsidR="002143C9" w:rsidRDefault="002143C9" w:rsidP="002143C9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C5C92D" w14:textId="51B30544" w:rsidR="00116E3F" w:rsidRDefault="009A36D5" w:rsidP="00EF3CEC">
    <w:pPr>
      <w:pStyle w:val="Header"/>
      <w:jc w:val="right"/>
    </w:pPr>
    <w:r>
      <w:t>TS_</w:t>
    </w:r>
    <w:r w:rsidR="000750A5">
      <w:t>1603.0</w:t>
    </w:r>
    <w:r w:rsidR="00175BCB">
      <w:t>23</w:t>
    </w:r>
    <w:r w:rsidR="00EF3CEC" w:rsidRPr="00C4147E">
      <w:t>v1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2F0B00"/>
    <w:multiLevelType w:val="multilevel"/>
    <w:tmpl w:val="333ABF8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2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>
    <w:nsid w:val="5DF84BA1"/>
    <w:multiLevelType w:val="hybridMultilevel"/>
    <w:tmpl w:val="1FB01F2C"/>
    <w:lvl w:ilvl="0" w:tplc="80B28BE4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removePersonalInformation/>
  <w:removeDateAndTime/>
  <w:proofState w:spelling="clean" w:grammar="clean"/>
  <w:documentProtection w:edit="trackedChange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293"/>
    <w:rsid w:val="00000F6F"/>
    <w:rsid w:val="000014E6"/>
    <w:rsid w:val="00031567"/>
    <w:rsid w:val="00044187"/>
    <w:rsid w:val="00047164"/>
    <w:rsid w:val="00062857"/>
    <w:rsid w:val="0007487D"/>
    <w:rsid w:val="000750A5"/>
    <w:rsid w:val="00097E39"/>
    <w:rsid w:val="000A1969"/>
    <w:rsid w:val="000A33B5"/>
    <w:rsid w:val="000A50F4"/>
    <w:rsid w:val="000A7947"/>
    <w:rsid w:val="000C051F"/>
    <w:rsid w:val="000C306E"/>
    <w:rsid w:val="000F3E6D"/>
    <w:rsid w:val="000F6BD4"/>
    <w:rsid w:val="0010382D"/>
    <w:rsid w:val="00114949"/>
    <w:rsid w:val="00116E3F"/>
    <w:rsid w:val="00122B96"/>
    <w:rsid w:val="0012451A"/>
    <w:rsid w:val="00131A4C"/>
    <w:rsid w:val="00146DB7"/>
    <w:rsid w:val="00153445"/>
    <w:rsid w:val="00154413"/>
    <w:rsid w:val="00156D8A"/>
    <w:rsid w:val="00157863"/>
    <w:rsid w:val="001646BD"/>
    <w:rsid w:val="00171C35"/>
    <w:rsid w:val="001755A2"/>
    <w:rsid w:val="00175BCB"/>
    <w:rsid w:val="00181484"/>
    <w:rsid w:val="001930C8"/>
    <w:rsid w:val="001970F1"/>
    <w:rsid w:val="00197101"/>
    <w:rsid w:val="001A6096"/>
    <w:rsid w:val="001A618F"/>
    <w:rsid w:val="001B2476"/>
    <w:rsid w:val="001C5F75"/>
    <w:rsid w:val="001C6383"/>
    <w:rsid w:val="001C711F"/>
    <w:rsid w:val="001D37DE"/>
    <w:rsid w:val="0020303E"/>
    <w:rsid w:val="002133D6"/>
    <w:rsid w:val="002143C9"/>
    <w:rsid w:val="00224ABB"/>
    <w:rsid w:val="00243C49"/>
    <w:rsid w:val="00271C41"/>
    <w:rsid w:val="0028349C"/>
    <w:rsid w:val="00296B1E"/>
    <w:rsid w:val="00297EFB"/>
    <w:rsid w:val="002C28B4"/>
    <w:rsid w:val="002C624C"/>
    <w:rsid w:val="002E0D13"/>
    <w:rsid w:val="002E2665"/>
    <w:rsid w:val="002E7CD6"/>
    <w:rsid w:val="00300D7C"/>
    <w:rsid w:val="00303881"/>
    <w:rsid w:val="00305D63"/>
    <w:rsid w:val="00313DF9"/>
    <w:rsid w:val="00333E0F"/>
    <w:rsid w:val="00363122"/>
    <w:rsid w:val="00367862"/>
    <w:rsid w:val="00384293"/>
    <w:rsid w:val="003A27D0"/>
    <w:rsid w:val="003C344E"/>
    <w:rsid w:val="003E2637"/>
    <w:rsid w:val="004145D0"/>
    <w:rsid w:val="00415130"/>
    <w:rsid w:val="004277BB"/>
    <w:rsid w:val="00437C63"/>
    <w:rsid w:val="00440859"/>
    <w:rsid w:val="00444D6D"/>
    <w:rsid w:val="00462827"/>
    <w:rsid w:val="00464111"/>
    <w:rsid w:val="004657D5"/>
    <w:rsid w:val="00483589"/>
    <w:rsid w:val="00484D6C"/>
    <w:rsid w:val="004A40D7"/>
    <w:rsid w:val="004B4DE3"/>
    <w:rsid w:val="004B6423"/>
    <w:rsid w:val="004C14EC"/>
    <w:rsid w:val="004C73CA"/>
    <w:rsid w:val="004E13C7"/>
    <w:rsid w:val="004F6913"/>
    <w:rsid w:val="005102DF"/>
    <w:rsid w:val="00512E58"/>
    <w:rsid w:val="005217B0"/>
    <w:rsid w:val="005333B8"/>
    <w:rsid w:val="005353EC"/>
    <w:rsid w:val="005407C4"/>
    <w:rsid w:val="00547C51"/>
    <w:rsid w:val="0056164A"/>
    <w:rsid w:val="00566440"/>
    <w:rsid w:val="005703AA"/>
    <w:rsid w:val="005766AC"/>
    <w:rsid w:val="00591498"/>
    <w:rsid w:val="00591F1C"/>
    <w:rsid w:val="00597302"/>
    <w:rsid w:val="005E266C"/>
    <w:rsid w:val="00602F9C"/>
    <w:rsid w:val="00603A57"/>
    <w:rsid w:val="00615357"/>
    <w:rsid w:val="0065338D"/>
    <w:rsid w:val="00655361"/>
    <w:rsid w:val="00660981"/>
    <w:rsid w:val="006618C9"/>
    <w:rsid w:val="006648EF"/>
    <w:rsid w:val="00665D9E"/>
    <w:rsid w:val="0067342F"/>
    <w:rsid w:val="006740EE"/>
    <w:rsid w:val="006A64ED"/>
    <w:rsid w:val="006C6FE5"/>
    <w:rsid w:val="006D77F4"/>
    <w:rsid w:val="006F6DEE"/>
    <w:rsid w:val="00702CC2"/>
    <w:rsid w:val="0072137E"/>
    <w:rsid w:val="00721457"/>
    <w:rsid w:val="00724DF1"/>
    <w:rsid w:val="007438E4"/>
    <w:rsid w:val="00763395"/>
    <w:rsid w:val="00772CE1"/>
    <w:rsid w:val="007817A5"/>
    <w:rsid w:val="007906B1"/>
    <w:rsid w:val="00794FCE"/>
    <w:rsid w:val="00797BFD"/>
    <w:rsid w:val="007A2673"/>
    <w:rsid w:val="007C2BBB"/>
    <w:rsid w:val="007D13C7"/>
    <w:rsid w:val="007F502A"/>
    <w:rsid w:val="00803681"/>
    <w:rsid w:val="0082581E"/>
    <w:rsid w:val="008327C9"/>
    <w:rsid w:val="00835A78"/>
    <w:rsid w:val="008406A0"/>
    <w:rsid w:val="008469F0"/>
    <w:rsid w:val="00850398"/>
    <w:rsid w:val="00863D95"/>
    <w:rsid w:val="00870D58"/>
    <w:rsid w:val="00873299"/>
    <w:rsid w:val="00874E16"/>
    <w:rsid w:val="0089292F"/>
    <w:rsid w:val="008A5A3F"/>
    <w:rsid w:val="008B6103"/>
    <w:rsid w:val="008C22FE"/>
    <w:rsid w:val="008D629E"/>
    <w:rsid w:val="009001A3"/>
    <w:rsid w:val="00901BEE"/>
    <w:rsid w:val="009030B1"/>
    <w:rsid w:val="00911BC2"/>
    <w:rsid w:val="00924E10"/>
    <w:rsid w:val="0098388C"/>
    <w:rsid w:val="00991D0C"/>
    <w:rsid w:val="00995AB9"/>
    <w:rsid w:val="009A18B7"/>
    <w:rsid w:val="009A36D5"/>
    <w:rsid w:val="009C566E"/>
    <w:rsid w:val="00A13DF1"/>
    <w:rsid w:val="00A14811"/>
    <w:rsid w:val="00A44991"/>
    <w:rsid w:val="00A47506"/>
    <w:rsid w:val="00A551A1"/>
    <w:rsid w:val="00A67C76"/>
    <w:rsid w:val="00A76C6A"/>
    <w:rsid w:val="00A90960"/>
    <w:rsid w:val="00AB0739"/>
    <w:rsid w:val="00AB7EC5"/>
    <w:rsid w:val="00AD3283"/>
    <w:rsid w:val="00AD5924"/>
    <w:rsid w:val="00AD665E"/>
    <w:rsid w:val="00AD7980"/>
    <w:rsid w:val="00AE1075"/>
    <w:rsid w:val="00B05096"/>
    <w:rsid w:val="00B05CFD"/>
    <w:rsid w:val="00B069F0"/>
    <w:rsid w:val="00B11B82"/>
    <w:rsid w:val="00B11B92"/>
    <w:rsid w:val="00B123CF"/>
    <w:rsid w:val="00B415CF"/>
    <w:rsid w:val="00B51EA1"/>
    <w:rsid w:val="00B552AD"/>
    <w:rsid w:val="00B90756"/>
    <w:rsid w:val="00BA00EB"/>
    <w:rsid w:val="00BA26E7"/>
    <w:rsid w:val="00BA5F87"/>
    <w:rsid w:val="00BA73ED"/>
    <w:rsid w:val="00BB5124"/>
    <w:rsid w:val="00BB5C2D"/>
    <w:rsid w:val="00BC114F"/>
    <w:rsid w:val="00BD77FE"/>
    <w:rsid w:val="00BF163E"/>
    <w:rsid w:val="00BF5C86"/>
    <w:rsid w:val="00C03557"/>
    <w:rsid w:val="00C03CE6"/>
    <w:rsid w:val="00C246C8"/>
    <w:rsid w:val="00C2584D"/>
    <w:rsid w:val="00C350D7"/>
    <w:rsid w:val="00C36937"/>
    <w:rsid w:val="00C4147E"/>
    <w:rsid w:val="00C511B1"/>
    <w:rsid w:val="00C54F13"/>
    <w:rsid w:val="00C61870"/>
    <w:rsid w:val="00C71C68"/>
    <w:rsid w:val="00C73F48"/>
    <w:rsid w:val="00C754C5"/>
    <w:rsid w:val="00C80408"/>
    <w:rsid w:val="00C87A9C"/>
    <w:rsid w:val="00C9524C"/>
    <w:rsid w:val="00C97375"/>
    <w:rsid w:val="00CA347D"/>
    <w:rsid w:val="00CA722D"/>
    <w:rsid w:val="00CB2367"/>
    <w:rsid w:val="00CB362C"/>
    <w:rsid w:val="00CB5B7F"/>
    <w:rsid w:val="00CC046E"/>
    <w:rsid w:val="00CE726E"/>
    <w:rsid w:val="00CF677B"/>
    <w:rsid w:val="00D10289"/>
    <w:rsid w:val="00D105F0"/>
    <w:rsid w:val="00D55205"/>
    <w:rsid w:val="00D5593C"/>
    <w:rsid w:val="00D5689B"/>
    <w:rsid w:val="00D5722A"/>
    <w:rsid w:val="00D730B3"/>
    <w:rsid w:val="00D74980"/>
    <w:rsid w:val="00D860CD"/>
    <w:rsid w:val="00DA46F4"/>
    <w:rsid w:val="00DB51A6"/>
    <w:rsid w:val="00DC3E6D"/>
    <w:rsid w:val="00DF67A4"/>
    <w:rsid w:val="00E0544E"/>
    <w:rsid w:val="00E10FBA"/>
    <w:rsid w:val="00E2692D"/>
    <w:rsid w:val="00E3789C"/>
    <w:rsid w:val="00E466B9"/>
    <w:rsid w:val="00E5078D"/>
    <w:rsid w:val="00E5188F"/>
    <w:rsid w:val="00E71A94"/>
    <w:rsid w:val="00E74A3A"/>
    <w:rsid w:val="00E77323"/>
    <w:rsid w:val="00E9130A"/>
    <w:rsid w:val="00EF3CEC"/>
    <w:rsid w:val="00F009EB"/>
    <w:rsid w:val="00F145B4"/>
    <w:rsid w:val="00F26102"/>
    <w:rsid w:val="00F26612"/>
    <w:rsid w:val="00F370CA"/>
    <w:rsid w:val="00F45E34"/>
    <w:rsid w:val="00F6054B"/>
    <w:rsid w:val="00F81B7B"/>
    <w:rsid w:val="00F82F17"/>
    <w:rsid w:val="00F8325B"/>
    <w:rsid w:val="00F85F21"/>
    <w:rsid w:val="00F91377"/>
    <w:rsid w:val="00FA089E"/>
    <w:rsid w:val="00FA1CBE"/>
    <w:rsid w:val="00FC7068"/>
    <w:rsid w:val="00FD7419"/>
    <w:rsid w:val="00FE7E71"/>
    <w:rsid w:val="00FF162D"/>
    <w:rsid w:val="00FF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162EB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512E58"/>
    <w:pPr>
      <w:spacing w:before="100" w:beforeAutospacing="1" w:after="100" w:afterAutospacing="1"/>
      <w:outlineLvl w:val="2"/>
    </w:pPr>
    <w:rPr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384293"/>
    <w:pPr>
      <w:jc w:val="center"/>
    </w:pPr>
    <w:rPr>
      <w:b/>
      <w:bCs/>
      <w:sz w:val="36"/>
    </w:rPr>
  </w:style>
  <w:style w:type="character" w:customStyle="1" w:styleId="TitleChar">
    <w:name w:val="Title Char"/>
    <w:basedOn w:val="DefaultParagraphFont"/>
    <w:link w:val="Title"/>
    <w:rsid w:val="00384293"/>
    <w:rPr>
      <w:rFonts w:ascii="Times New Roman" w:eastAsia="Times New Roman" w:hAnsi="Times New Roman" w:cs="Times New Roman"/>
      <w:b/>
      <w:bCs/>
      <w:sz w:val="36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4641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641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6411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641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6411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411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4111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438E4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Header">
    <w:name w:val="header"/>
    <w:basedOn w:val="Normal"/>
    <w:link w:val="Head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62857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857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512E58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styleId="NormalWeb">
    <w:name w:val="Normal (Web)"/>
    <w:basedOn w:val="Normal"/>
    <w:uiPriority w:val="99"/>
    <w:semiHidden/>
    <w:unhideWhenUsed/>
    <w:rsid w:val="00154413"/>
    <w:pPr>
      <w:spacing w:before="100" w:beforeAutospacing="1" w:after="100" w:afterAutospacing="1"/>
    </w:pPr>
    <w:rPr>
      <w:lang w:eastAsia="lv-LV"/>
    </w:rPr>
  </w:style>
  <w:style w:type="paragraph" w:customStyle="1" w:styleId="Normaltabula">
    <w:name w:val="Normal tabula"/>
    <w:basedOn w:val="Normal"/>
    <w:link w:val="NormaltabulaChar"/>
    <w:qFormat/>
    <w:rsid w:val="00874E16"/>
    <w:rPr>
      <w:rFonts w:eastAsiaTheme="minorHAnsi" w:cstheme="minorBidi"/>
      <w:sz w:val="20"/>
      <w:szCs w:val="22"/>
      <w:lang w:eastAsia="lv-LV"/>
    </w:rPr>
  </w:style>
  <w:style w:type="character" w:customStyle="1" w:styleId="NormaltabulaChar">
    <w:name w:val="Normal tabula Char"/>
    <w:basedOn w:val="DefaultParagraphFont"/>
    <w:link w:val="Normaltabula"/>
    <w:rsid w:val="00874E16"/>
    <w:rPr>
      <w:rFonts w:ascii="Times New Roman" w:hAnsi="Times New Roman"/>
      <w:sz w:val="20"/>
      <w:lang w:eastAsia="lv-LV"/>
    </w:rPr>
  </w:style>
  <w:style w:type="paragraph" w:styleId="Revision">
    <w:name w:val="Revision"/>
    <w:hidden/>
    <w:uiPriority w:val="99"/>
    <w:semiHidden/>
    <w:rsid w:val="006618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72CE1"/>
    <w:rPr>
      <w:rFonts w:asciiTheme="minorHAnsi" w:eastAsiaTheme="minorHAnsi" w:hAnsiTheme="minorHAnsi" w:cstheme="minorBidi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72CE1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72CE1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97302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97302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9730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85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EDA551-C67A-4DB7-AE54-27595130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2023-02-10T09:47:00Z</dcterms:created>
  <dcterms:modified xsi:type="dcterms:W3CDTF">2023-02-10T09:48:00Z</dcterms:modified>
  <cp:category/>
  <cp:contentStatus/>
</cp:coreProperties>
</file>