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79A5" w14:textId="77777777" w:rsidR="00277021" w:rsidRPr="00491108" w:rsidRDefault="00277021" w:rsidP="00277021">
      <w:pPr>
        <w:pStyle w:val="ListParagraph"/>
        <w:spacing w:after="0" w:line="240" w:lineRule="auto"/>
        <w:jc w:val="center"/>
        <w:rPr>
          <w:rFonts w:ascii="Times New Roman" w:hAnsi="Times New Roman" w:cs="Times New Roman"/>
          <w:b/>
          <w:sz w:val="24"/>
          <w:szCs w:val="24"/>
        </w:rPr>
      </w:pPr>
      <w:r w:rsidRPr="00491108">
        <w:rPr>
          <w:rFonts w:ascii="Times New Roman" w:hAnsi="Times New Roman" w:cs="Times New Roman"/>
          <w:b/>
          <w:sz w:val="24"/>
          <w:szCs w:val="24"/>
        </w:rPr>
        <w:t xml:space="preserve">TEHNISKĀ SPECIFIKĀCIJA </w:t>
      </w:r>
      <w:r>
        <w:rPr>
          <w:rFonts w:ascii="Times New Roman" w:hAnsi="Times New Roman" w:cs="Times New Roman"/>
          <w:b/>
          <w:sz w:val="24"/>
          <w:szCs w:val="24"/>
        </w:rPr>
        <w:t xml:space="preserve">Nr. </w:t>
      </w:r>
      <w:r w:rsidRPr="00491108">
        <w:rPr>
          <w:rFonts w:ascii="Times New Roman" w:hAnsi="Times New Roman" w:cs="Times New Roman"/>
          <w:b/>
          <w:sz w:val="24"/>
          <w:szCs w:val="24"/>
        </w:rPr>
        <w:t>TS</w:t>
      </w:r>
      <w:r>
        <w:rPr>
          <w:rFonts w:ascii="Times New Roman" w:hAnsi="Times New Roman" w:cs="Times New Roman"/>
          <w:b/>
          <w:sz w:val="24"/>
          <w:szCs w:val="24"/>
        </w:rPr>
        <w:t xml:space="preserve"> </w:t>
      </w:r>
      <w:r w:rsidRPr="00491108">
        <w:rPr>
          <w:rFonts w:ascii="Times New Roman" w:hAnsi="Times New Roman" w:cs="Times New Roman"/>
          <w:b/>
          <w:sz w:val="24"/>
          <w:szCs w:val="24"/>
        </w:rPr>
        <w:t>1609.001 v1</w:t>
      </w:r>
    </w:p>
    <w:p w14:paraId="163E6904" w14:textId="77777777" w:rsidR="00277021" w:rsidRPr="00491108" w:rsidRDefault="00277021" w:rsidP="00277021">
      <w:pPr>
        <w:pStyle w:val="ListParagraph"/>
        <w:spacing w:after="0" w:line="240" w:lineRule="auto"/>
        <w:jc w:val="center"/>
        <w:rPr>
          <w:rFonts w:ascii="Times New Roman" w:hAnsi="Times New Roman" w:cs="Times New Roman"/>
          <w:b/>
          <w:sz w:val="24"/>
          <w:szCs w:val="24"/>
        </w:rPr>
      </w:pPr>
      <w:r w:rsidRPr="00491108">
        <w:rPr>
          <w:rFonts w:ascii="Times New Roman" w:hAnsi="Times New Roman" w:cs="Times New Roman"/>
          <w:b/>
          <w:sz w:val="24"/>
          <w:szCs w:val="24"/>
        </w:rPr>
        <w:t>Kabeļu grieznes, mazās mehāniskas</w:t>
      </w:r>
    </w:p>
    <w:tbl>
      <w:tblPr>
        <w:tblStyle w:val="TableGrid"/>
        <w:tblW w:w="0" w:type="auto"/>
        <w:tblLook w:val="04A0" w:firstRow="1" w:lastRow="0" w:firstColumn="1" w:lastColumn="0" w:noHBand="0" w:noVBand="1"/>
      </w:tblPr>
      <w:tblGrid>
        <w:gridCol w:w="556"/>
        <w:gridCol w:w="7104"/>
        <w:gridCol w:w="2140"/>
        <w:gridCol w:w="3102"/>
        <w:gridCol w:w="883"/>
        <w:gridCol w:w="1109"/>
      </w:tblGrid>
      <w:tr w:rsidR="00A90919" w:rsidRPr="004611C8" w14:paraId="661B5CF5" w14:textId="77777777" w:rsidTr="00F85557">
        <w:trPr>
          <w:trHeight w:val="580"/>
          <w:tblHeader/>
        </w:trPr>
        <w:tc>
          <w:tcPr>
            <w:tcW w:w="0" w:type="auto"/>
            <w:vAlign w:val="center"/>
          </w:tcPr>
          <w:p w14:paraId="2A82760D" w14:textId="77777777" w:rsidR="00374A4C" w:rsidRPr="004611C8" w:rsidRDefault="00374A4C" w:rsidP="00F85557">
            <w:pPr>
              <w:pStyle w:val="ListParagraph"/>
              <w:ind w:left="0"/>
              <w:rPr>
                <w:rFonts w:ascii="Times New Roman" w:hAnsi="Times New Roman" w:cs="Times New Roman"/>
                <w:b/>
                <w:color w:val="000000" w:themeColor="text1"/>
                <w:sz w:val="24"/>
                <w:szCs w:val="24"/>
              </w:rPr>
            </w:pPr>
            <w:r w:rsidRPr="004611C8">
              <w:rPr>
                <w:rFonts w:ascii="Times New Roman" w:hAnsi="Times New Roman" w:cs="Times New Roman"/>
                <w:b/>
                <w:color w:val="000000" w:themeColor="text1"/>
                <w:sz w:val="24"/>
                <w:szCs w:val="24"/>
              </w:rPr>
              <w:t>Nr.</w:t>
            </w:r>
          </w:p>
        </w:tc>
        <w:tc>
          <w:tcPr>
            <w:tcW w:w="0" w:type="auto"/>
            <w:vAlign w:val="center"/>
          </w:tcPr>
          <w:p w14:paraId="69F7986D"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b/>
                <w:bCs/>
                <w:color w:val="000000"/>
                <w:sz w:val="24"/>
                <w:szCs w:val="24"/>
                <w:lang w:eastAsia="lv-LV"/>
              </w:rPr>
              <w:t>Apraksts</w:t>
            </w:r>
          </w:p>
        </w:tc>
        <w:tc>
          <w:tcPr>
            <w:tcW w:w="0" w:type="auto"/>
            <w:vAlign w:val="center"/>
          </w:tcPr>
          <w:p w14:paraId="5A9F8748" w14:textId="00CC7F41"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b/>
                <w:bCs/>
                <w:color w:val="000000"/>
                <w:sz w:val="24"/>
                <w:szCs w:val="24"/>
                <w:lang w:eastAsia="lv-LV"/>
              </w:rPr>
              <w:t>Minimālā tehniskā prasība</w:t>
            </w:r>
            <w:r w:rsidR="00583203" w:rsidRPr="00DE7C76">
              <w:rPr>
                <w:rFonts w:eastAsia="Calibri"/>
                <w:b/>
                <w:bCs/>
                <w:color w:val="000000" w:themeColor="text1"/>
                <w:vertAlign w:val="superscript"/>
                <w:lang w:val="en-US"/>
              </w:rPr>
              <w:footnoteReference w:id="1"/>
            </w:r>
          </w:p>
        </w:tc>
        <w:tc>
          <w:tcPr>
            <w:tcW w:w="0" w:type="auto"/>
            <w:vAlign w:val="center"/>
          </w:tcPr>
          <w:p w14:paraId="3515AE66"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b/>
                <w:bCs/>
                <w:color w:val="000000"/>
                <w:sz w:val="24"/>
                <w:szCs w:val="24"/>
                <w:lang w:eastAsia="lv-LV"/>
              </w:rPr>
              <w:t>Piedāvātās preces konkrētais tehniskais apraksts</w:t>
            </w:r>
          </w:p>
        </w:tc>
        <w:tc>
          <w:tcPr>
            <w:tcW w:w="0" w:type="auto"/>
            <w:vAlign w:val="center"/>
          </w:tcPr>
          <w:p w14:paraId="1BD03F58"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eastAsia="Calibri" w:hAnsi="Times New Roman" w:cs="Times New Roman"/>
                <w:b/>
                <w:bCs/>
                <w:sz w:val="24"/>
                <w:szCs w:val="24"/>
              </w:rPr>
              <w:t>Avots</w:t>
            </w:r>
            <w:r w:rsidRPr="004611C8">
              <w:rPr>
                <w:rFonts w:ascii="Times New Roman" w:eastAsia="Calibri" w:hAnsi="Times New Roman" w:cs="Times New Roman"/>
                <w:b/>
                <w:bCs/>
                <w:sz w:val="24"/>
                <w:szCs w:val="24"/>
                <w:vertAlign w:val="superscript"/>
              </w:rPr>
              <w:footnoteReference w:id="2"/>
            </w:r>
          </w:p>
        </w:tc>
        <w:tc>
          <w:tcPr>
            <w:tcW w:w="0" w:type="auto"/>
            <w:vAlign w:val="center"/>
          </w:tcPr>
          <w:p w14:paraId="1F1AE6F7"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b/>
                <w:bCs/>
                <w:color w:val="000000"/>
                <w:sz w:val="24"/>
                <w:szCs w:val="24"/>
                <w:lang w:eastAsia="lv-LV"/>
              </w:rPr>
              <w:t>Piezīmes</w:t>
            </w:r>
          </w:p>
        </w:tc>
      </w:tr>
      <w:tr w:rsidR="00A90919" w:rsidRPr="004611C8" w14:paraId="2E715661" w14:textId="77777777" w:rsidTr="00F85557">
        <w:tc>
          <w:tcPr>
            <w:tcW w:w="0" w:type="auto"/>
            <w:shd w:val="clear" w:color="auto" w:fill="D9D9D9" w:themeFill="background1" w:themeFillShade="D9"/>
            <w:vAlign w:val="center"/>
          </w:tcPr>
          <w:p w14:paraId="42CA0AEE" w14:textId="77777777" w:rsidR="00374A4C" w:rsidRPr="004611C8" w:rsidRDefault="00374A4C" w:rsidP="00F85557">
            <w:pPr>
              <w:pStyle w:val="ListParagraph"/>
              <w:ind w:left="0"/>
              <w:rPr>
                <w:rFonts w:ascii="Times New Roman" w:hAnsi="Times New Roman" w:cs="Times New Roman"/>
                <w:b/>
                <w:color w:val="000000" w:themeColor="text1"/>
                <w:sz w:val="24"/>
                <w:szCs w:val="24"/>
                <w14:shadow w14:blurRad="50800" w14:dist="50800" w14:dir="5400000" w14:sx="0" w14:sy="0" w14:kx="0" w14:ky="0" w14:algn="ctr">
                  <w14:schemeClr w14:val="tx1">
                    <w14:lumMod w14:val="50000"/>
                    <w14:lumOff w14:val="50000"/>
                  </w14:schemeClr>
                </w14:shadow>
              </w:rPr>
            </w:pPr>
          </w:p>
        </w:tc>
        <w:tc>
          <w:tcPr>
            <w:tcW w:w="0" w:type="auto"/>
            <w:shd w:val="clear" w:color="auto" w:fill="D9D9D9" w:themeFill="background1" w:themeFillShade="D9"/>
            <w:vAlign w:val="center"/>
          </w:tcPr>
          <w:p w14:paraId="5C1223D3" w14:textId="77777777" w:rsidR="00374A4C" w:rsidRPr="004611C8" w:rsidRDefault="00374A4C" w:rsidP="00F85557">
            <w:pPr>
              <w:rPr>
                <w:rFonts w:ascii="Times New Roman" w:hAnsi="Times New Roman" w:cs="Times New Roman"/>
                <w:b/>
                <w:color w:val="000000" w:themeColor="text1"/>
                <w:sz w:val="24"/>
                <w:szCs w:val="24"/>
                <w14:shadow w14:blurRad="50800" w14:dist="50800" w14:dir="5400000" w14:sx="0" w14:sy="0" w14:kx="0" w14:ky="0" w14:algn="ctr">
                  <w14:schemeClr w14:val="tx1">
                    <w14:lumMod w14:val="50000"/>
                    <w14:lumOff w14:val="50000"/>
                  </w14:schemeClr>
                </w14:shadow>
              </w:rPr>
            </w:pPr>
            <w:r w:rsidRPr="004611C8">
              <w:rPr>
                <w:rFonts w:ascii="Times New Roman" w:hAnsi="Times New Roman" w:cs="Times New Roman"/>
                <w:b/>
                <w:color w:val="000000" w:themeColor="text1"/>
                <w:sz w:val="24"/>
                <w:szCs w:val="24"/>
                <w14:shadow w14:blurRad="50800" w14:dist="50800" w14:dir="5400000" w14:sx="0" w14:sy="0" w14:kx="0" w14:ky="0" w14:algn="ctr">
                  <w14:schemeClr w14:val="tx1">
                    <w14:lumMod w14:val="50000"/>
                    <w14:lumOff w14:val="50000"/>
                  </w14:schemeClr>
                </w14:shadow>
              </w:rPr>
              <w:t>Vispārīgā informācija</w:t>
            </w:r>
          </w:p>
        </w:tc>
        <w:tc>
          <w:tcPr>
            <w:tcW w:w="0" w:type="auto"/>
            <w:shd w:val="clear" w:color="auto" w:fill="D9D9D9" w:themeFill="background1" w:themeFillShade="D9"/>
            <w:vAlign w:val="center"/>
          </w:tcPr>
          <w:p w14:paraId="3EF54DEA" w14:textId="77777777" w:rsidR="00374A4C" w:rsidRPr="004611C8" w:rsidRDefault="00374A4C" w:rsidP="00F85557">
            <w:pPr>
              <w:jc w:val="center"/>
              <w:rPr>
                <w:rFonts w:ascii="Times New Roman" w:hAnsi="Times New Roman" w:cs="Times New Roman"/>
                <w:color w:val="000000" w:themeColor="text1"/>
                <w:sz w:val="24"/>
                <w:szCs w:val="24"/>
                <w14:shadow w14:blurRad="50800" w14:dist="50800" w14:dir="5400000" w14:sx="0" w14:sy="0" w14:kx="0" w14:ky="0" w14:algn="ctr">
                  <w14:schemeClr w14:val="tx1">
                    <w14:lumMod w14:val="50000"/>
                    <w14:lumOff w14:val="50000"/>
                  </w14:schemeClr>
                </w14:shadow>
              </w:rPr>
            </w:pPr>
          </w:p>
        </w:tc>
        <w:tc>
          <w:tcPr>
            <w:tcW w:w="0" w:type="auto"/>
            <w:shd w:val="clear" w:color="auto" w:fill="D9D9D9" w:themeFill="background1" w:themeFillShade="D9"/>
            <w:vAlign w:val="center"/>
          </w:tcPr>
          <w:p w14:paraId="63BAD1F0" w14:textId="77777777" w:rsidR="00374A4C" w:rsidRPr="004611C8" w:rsidRDefault="00374A4C" w:rsidP="00F85557">
            <w:pPr>
              <w:jc w:val="center"/>
              <w:rPr>
                <w:rFonts w:ascii="Times New Roman" w:hAnsi="Times New Roman" w:cs="Times New Roman"/>
                <w:color w:val="000000" w:themeColor="text1"/>
                <w:sz w:val="24"/>
                <w:szCs w:val="24"/>
                <w14:shadow w14:blurRad="50800" w14:dist="50800" w14:dir="5400000" w14:sx="0" w14:sy="0" w14:kx="0" w14:ky="0" w14:algn="ctr">
                  <w14:schemeClr w14:val="tx1">
                    <w14:lumMod w14:val="50000"/>
                    <w14:lumOff w14:val="50000"/>
                  </w14:schemeClr>
                </w14:shadow>
              </w:rPr>
            </w:pPr>
          </w:p>
        </w:tc>
        <w:tc>
          <w:tcPr>
            <w:tcW w:w="0" w:type="auto"/>
            <w:shd w:val="clear" w:color="auto" w:fill="D9D9D9" w:themeFill="background1" w:themeFillShade="D9"/>
            <w:vAlign w:val="center"/>
          </w:tcPr>
          <w:p w14:paraId="1114CC6A" w14:textId="77777777" w:rsidR="00374A4C" w:rsidRPr="004611C8" w:rsidRDefault="00374A4C" w:rsidP="00F85557">
            <w:pPr>
              <w:jc w:val="center"/>
              <w:rPr>
                <w:rFonts w:ascii="Times New Roman" w:hAnsi="Times New Roman" w:cs="Times New Roman"/>
                <w:color w:val="000000" w:themeColor="text1"/>
                <w:sz w:val="24"/>
                <w:szCs w:val="24"/>
                <w14:shadow w14:blurRad="50800" w14:dist="50800" w14:dir="5400000" w14:sx="0" w14:sy="0" w14:kx="0" w14:ky="0" w14:algn="ctr">
                  <w14:schemeClr w14:val="tx1">
                    <w14:lumMod w14:val="50000"/>
                    <w14:lumOff w14:val="50000"/>
                  </w14:schemeClr>
                </w14:shadow>
              </w:rPr>
            </w:pPr>
          </w:p>
        </w:tc>
        <w:tc>
          <w:tcPr>
            <w:tcW w:w="0" w:type="auto"/>
            <w:shd w:val="clear" w:color="auto" w:fill="D9D9D9" w:themeFill="background1" w:themeFillShade="D9"/>
            <w:vAlign w:val="center"/>
          </w:tcPr>
          <w:p w14:paraId="65F2CB62" w14:textId="77777777" w:rsidR="00374A4C" w:rsidRPr="004611C8" w:rsidRDefault="00374A4C" w:rsidP="00F85557">
            <w:pPr>
              <w:jc w:val="center"/>
              <w:rPr>
                <w:rFonts w:ascii="Times New Roman" w:hAnsi="Times New Roman" w:cs="Times New Roman"/>
                <w:color w:val="000000" w:themeColor="text1"/>
                <w:sz w:val="24"/>
                <w:szCs w:val="24"/>
                <w14:shadow w14:blurRad="50800" w14:dist="50800" w14:dir="5400000" w14:sx="0" w14:sy="0" w14:kx="0" w14:ky="0" w14:algn="ctr">
                  <w14:schemeClr w14:val="tx1">
                    <w14:lumMod w14:val="50000"/>
                    <w14:lumOff w14:val="50000"/>
                  </w14:schemeClr>
                </w14:shadow>
              </w:rPr>
            </w:pPr>
          </w:p>
        </w:tc>
      </w:tr>
      <w:tr w:rsidR="00A90919" w:rsidRPr="004611C8" w14:paraId="7979A15F" w14:textId="77777777" w:rsidTr="00F85557">
        <w:tc>
          <w:tcPr>
            <w:tcW w:w="0" w:type="auto"/>
            <w:vAlign w:val="center"/>
          </w:tcPr>
          <w:p w14:paraId="4D0B90AB"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4FB9CA42"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lang w:eastAsia="lv-LV"/>
              </w:rPr>
              <w:t>Ražotājs (nosaukums, atrašanās vieta)</w:t>
            </w:r>
          </w:p>
        </w:tc>
        <w:tc>
          <w:tcPr>
            <w:tcW w:w="0" w:type="auto"/>
            <w:vAlign w:val="center"/>
          </w:tcPr>
          <w:p w14:paraId="25913386"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Norādīt informāciju</w:t>
            </w:r>
          </w:p>
        </w:tc>
        <w:tc>
          <w:tcPr>
            <w:tcW w:w="0" w:type="auto"/>
            <w:vAlign w:val="center"/>
          </w:tcPr>
          <w:p w14:paraId="4E726496"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15899E38"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5B878802"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362C6CE8" w14:textId="77777777" w:rsidTr="00F85557">
        <w:tc>
          <w:tcPr>
            <w:tcW w:w="0" w:type="auto"/>
            <w:vAlign w:val="center"/>
          </w:tcPr>
          <w:p w14:paraId="4A30A1E3"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46BF5C5A"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 xml:space="preserve">1609.001 Kabeļu grieznes, mazās mehāniskas </w:t>
            </w:r>
            <w:r w:rsidRPr="004611C8">
              <w:rPr>
                <w:rStyle w:val="FootnoteReference"/>
                <w:rFonts w:ascii="Times New Roman" w:hAnsi="Times New Roman" w:cs="Times New Roman"/>
                <w:color w:val="000000"/>
                <w:sz w:val="24"/>
                <w:szCs w:val="24"/>
                <w:lang w:eastAsia="lv-LV"/>
              </w:rPr>
              <w:footnoteReference w:id="3"/>
            </w:r>
          </w:p>
        </w:tc>
        <w:tc>
          <w:tcPr>
            <w:tcW w:w="0" w:type="auto"/>
            <w:vAlign w:val="center"/>
          </w:tcPr>
          <w:p w14:paraId="3646CF33"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sz w:val="24"/>
                <w:szCs w:val="24"/>
                <w:lang w:eastAsia="lv-LV"/>
              </w:rPr>
              <w:t xml:space="preserve">Tipa apzīmējums </w:t>
            </w:r>
            <w:r w:rsidRPr="004611C8">
              <w:rPr>
                <w:rStyle w:val="FootnoteReference"/>
                <w:rFonts w:ascii="Times New Roman" w:hAnsi="Times New Roman" w:cs="Times New Roman"/>
                <w:sz w:val="24"/>
                <w:szCs w:val="24"/>
              </w:rPr>
              <w:footnoteReference w:id="4"/>
            </w:r>
          </w:p>
        </w:tc>
        <w:tc>
          <w:tcPr>
            <w:tcW w:w="0" w:type="auto"/>
            <w:vAlign w:val="center"/>
          </w:tcPr>
          <w:p w14:paraId="55879D96"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4EB556F6"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1DD6028C"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05C01EDE" w14:textId="77777777" w:rsidTr="00F85557">
        <w:tc>
          <w:tcPr>
            <w:tcW w:w="0" w:type="auto"/>
            <w:vAlign w:val="center"/>
          </w:tcPr>
          <w:p w14:paraId="098FF975" w14:textId="77777777" w:rsidR="00FF5406" w:rsidRPr="004611C8" w:rsidRDefault="00FF5406"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7361B360" w14:textId="15351800" w:rsidR="00FF5406" w:rsidRPr="004611C8" w:rsidRDefault="00A90919" w:rsidP="00F85557">
            <w:pP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lv-LV"/>
              </w:rPr>
              <w:t xml:space="preserve">Preces marķēšanai </w:t>
            </w:r>
            <w:r w:rsidR="00FF5406" w:rsidRPr="008664C2">
              <w:rPr>
                <w:rFonts w:ascii="Times New Roman" w:eastAsia="Times New Roman" w:hAnsi="Times New Roman" w:cs="Times New Roman"/>
                <w:color w:val="000000"/>
                <w:sz w:val="24"/>
                <w:szCs w:val="24"/>
                <w:lang w:eastAsia="lv-LV"/>
              </w:rPr>
              <w:t xml:space="preserve">piešķirtais </w:t>
            </w:r>
            <w:r>
              <w:rPr>
                <w:rFonts w:ascii="Times New Roman" w:eastAsia="Times New Roman" w:hAnsi="Times New Roman" w:cs="Times New Roman"/>
                <w:color w:val="000000"/>
                <w:sz w:val="24"/>
                <w:szCs w:val="24"/>
                <w:lang w:eastAsia="lv-LV"/>
              </w:rPr>
              <w:t>kods (</w:t>
            </w:r>
            <w:r w:rsidR="00FF5406" w:rsidRPr="008664C2">
              <w:rPr>
                <w:rFonts w:ascii="Times New Roman" w:eastAsia="Times New Roman" w:hAnsi="Times New Roman" w:cs="Times New Roman"/>
                <w:color w:val="000000"/>
                <w:sz w:val="24"/>
                <w:szCs w:val="24"/>
                <w:lang w:eastAsia="lv-LV"/>
              </w:rPr>
              <w:t>EAN kods</w:t>
            </w:r>
            <w:r>
              <w:rPr>
                <w:rFonts w:ascii="Times New Roman" w:eastAsia="Times New Roman" w:hAnsi="Times New Roman" w:cs="Times New Roman"/>
                <w:color w:val="000000"/>
                <w:sz w:val="24"/>
                <w:szCs w:val="24"/>
                <w:lang w:eastAsia="lv-LV"/>
              </w:rPr>
              <w:t>)</w:t>
            </w:r>
          </w:p>
        </w:tc>
        <w:tc>
          <w:tcPr>
            <w:tcW w:w="0" w:type="auto"/>
            <w:vAlign w:val="center"/>
          </w:tcPr>
          <w:p w14:paraId="062B5AB9" w14:textId="3DE0C4D5" w:rsidR="00FF5406" w:rsidRPr="004611C8" w:rsidRDefault="00FF5406" w:rsidP="00F85557">
            <w:pPr>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Norādīt vērtību</w:t>
            </w:r>
          </w:p>
        </w:tc>
        <w:tc>
          <w:tcPr>
            <w:tcW w:w="0" w:type="auto"/>
            <w:vAlign w:val="center"/>
          </w:tcPr>
          <w:p w14:paraId="48440D99" w14:textId="77777777" w:rsidR="00FF5406" w:rsidRPr="004611C8" w:rsidRDefault="00FF5406" w:rsidP="00F85557">
            <w:pPr>
              <w:jc w:val="center"/>
              <w:rPr>
                <w:rFonts w:ascii="Times New Roman" w:hAnsi="Times New Roman" w:cs="Times New Roman"/>
                <w:color w:val="000000" w:themeColor="text1"/>
                <w:sz w:val="24"/>
                <w:szCs w:val="24"/>
              </w:rPr>
            </w:pPr>
          </w:p>
        </w:tc>
        <w:tc>
          <w:tcPr>
            <w:tcW w:w="0" w:type="auto"/>
            <w:vAlign w:val="center"/>
          </w:tcPr>
          <w:p w14:paraId="75CA8EBB" w14:textId="77777777" w:rsidR="00FF5406" w:rsidRPr="004611C8" w:rsidRDefault="00FF5406" w:rsidP="00F85557">
            <w:pPr>
              <w:jc w:val="center"/>
              <w:rPr>
                <w:rFonts w:ascii="Times New Roman" w:hAnsi="Times New Roman" w:cs="Times New Roman"/>
                <w:color w:val="000000" w:themeColor="text1"/>
                <w:sz w:val="24"/>
                <w:szCs w:val="24"/>
              </w:rPr>
            </w:pPr>
          </w:p>
        </w:tc>
        <w:tc>
          <w:tcPr>
            <w:tcW w:w="0" w:type="auto"/>
            <w:vAlign w:val="center"/>
          </w:tcPr>
          <w:p w14:paraId="76D28834" w14:textId="77777777" w:rsidR="00FF5406" w:rsidRPr="004611C8" w:rsidRDefault="00FF5406" w:rsidP="00F85557">
            <w:pPr>
              <w:jc w:val="center"/>
              <w:rPr>
                <w:rFonts w:ascii="Times New Roman" w:hAnsi="Times New Roman" w:cs="Times New Roman"/>
                <w:color w:val="000000" w:themeColor="text1"/>
                <w:sz w:val="24"/>
                <w:szCs w:val="24"/>
              </w:rPr>
            </w:pPr>
          </w:p>
        </w:tc>
      </w:tr>
      <w:tr w:rsidR="00A90919" w:rsidRPr="004611C8" w14:paraId="44D7DF12" w14:textId="77777777" w:rsidTr="00F85557">
        <w:tc>
          <w:tcPr>
            <w:tcW w:w="0" w:type="auto"/>
            <w:vAlign w:val="center"/>
          </w:tcPr>
          <w:p w14:paraId="2CF2858C" w14:textId="77777777" w:rsidR="00A90919" w:rsidRPr="004611C8" w:rsidRDefault="00A90919"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6EFA131D" w14:textId="67C14B13" w:rsidR="00A90919" w:rsidRDefault="00A90919" w:rsidP="00F85557">
            <w:pPr>
              <w:rPr>
                <w:rFonts w:ascii="Times New Roman" w:eastAsia="Times New Roman" w:hAnsi="Times New Roman" w:cs="Times New Roman"/>
                <w:color w:val="000000"/>
                <w:sz w:val="24"/>
                <w:szCs w:val="24"/>
                <w:lang w:eastAsia="lv-LV"/>
              </w:rPr>
            </w:pPr>
            <w:r w:rsidRPr="00A46446">
              <w:rPr>
                <w:rFonts w:ascii="Times New Roman" w:eastAsia="Times New Roman" w:hAnsi="Times New Roman" w:cs="Times New Roman"/>
                <w:color w:val="000000"/>
                <w:sz w:val="24"/>
                <w:szCs w:val="24"/>
                <w:lang w:eastAsia="lv-LV"/>
              </w:rPr>
              <w:t xml:space="preserve">Norādīt vai ražotājs piedāvā iespēju saņemt digitālu tehnisko informāciju par preci </w:t>
            </w:r>
            <w:r w:rsidRPr="00D20E93">
              <w:rPr>
                <w:rFonts w:ascii="Times New Roman" w:hAnsi="Times New Roman" w:cs="Times New Roman"/>
                <w:color w:val="000000"/>
                <w:sz w:val="24"/>
                <w:szCs w:val="24"/>
              </w:rPr>
              <w:t>(tips, ražotājs, tehniskie parametri u.c.)</w:t>
            </w:r>
          </w:p>
        </w:tc>
        <w:tc>
          <w:tcPr>
            <w:tcW w:w="0" w:type="auto"/>
            <w:vAlign w:val="center"/>
          </w:tcPr>
          <w:p w14:paraId="0ABC35C7" w14:textId="7C89F60F" w:rsidR="00A90919" w:rsidRDefault="00A90919" w:rsidP="00F85557">
            <w:pPr>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Norādīt vērtību</w:t>
            </w:r>
          </w:p>
        </w:tc>
        <w:tc>
          <w:tcPr>
            <w:tcW w:w="0" w:type="auto"/>
            <w:vAlign w:val="center"/>
          </w:tcPr>
          <w:p w14:paraId="7167B8AE" w14:textId="77777777" w:rsidR="00A90919" w:rsidRPr="004611C8" w:rsidRDefault="00A90919" w:rsidP="00F85557">
            <w:pPr>
              <w:jc w:val="center"/>
              <w:rPr>
                <w:rFonts w:ascii="Times New Roman" w:hAnsi="Times New Roman" w:cs="Times New Roman"/>
                <w:color w:val="000000" w:themeColor="text1"/>
                <w:sz w:val="24"/>
                <w:szCs w:val="24"/>
              </w:rPr>
            </w:pPr>
          </w:p>
        </w:tc>
        <w:tc>
          <w:tcPr>
            <w:tcW w:w="0" w:type="auto"/>
            <w:vAlign w:val="center"/>
          </w:tcPr>
          <w:p w14:paraId="3324DD8D" w14:textId="77777777" w:rsidR="00A90919" w:rsidRPr="004611C8" w:rsidRDefault="00A90919" w:rsidP="00F85557">
            <w:pPr>
              <w:jc w:val="center"/>
              <w:rPr>
                <w:rFonts w:ascii="Times New Roman" w:hAnsi="Times New Roman" w:cs="Times New Roman"/>
                <w:color w:val="000000" w:themeColor="text1"/>
                <w:sz w:val="24"/>
                <w:szCs w:val="24"/>
              </w:rPr>
            </w:pPr>
          </w:p>
        </w:tc>
        <w:tc>
          <w:tcPr>
            <w:tcW w:w="0" w:type="auto"/>
            <w:vAlign w:val="center"/>
          </w:tcPr>
          <w:p w14:paraId="28544B42" w14:textId="77777777" w:rsidR="00A90919" w:rsidRPr="004611C8" w:rsidRDefault="00A90919" w:rsidP="00F85557">
            <w:pPr>
              <w:jc w:val="center"/>
              <w:rPr>
                <w:rFonts w:ascii="Times New Roman" w:hAnsi="Times New Roman" w:cs="Times New Roman"/>
                <w:color w:val="000000" w:themeColor="text1"/>
                <w:sz w:val="24"/>
                <w:szCs w:val="24"/>
              </w:rPr>
            </w:pPr>
          </w:p>
        </w:tc>
      </w:tr>
      <w:tr w:rsidR="00A90919" w:rsidRPr="004611C8" w14:paraId="56CFCAF9" w14:textId="77777777" w:rsidTr="00F85557">
        <w:tc>
          <w:tcPr>
            <w:tcW w:w="0" w:type="auto"/>
            <w:vAlign w:val="center"/>
          </w:tcPr>
          <w:p w14:paraId="615AD506"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282FD3C2" w14:textId="77777777" w:rsidR="00A90919" w:rsidRDefault="006E69B0" w:rsidP="00A90919">
            <w:pP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Iesniegts paraugs tehniskajai izvērtēšanai </w:t>
            </w:r>
          </w:p>
          <w:p w14:paraId="74AB31BA" w14:textId="4DDB781E" w:rsidR="00374A4C" w:rsidRPr="004611C8" w:rsidRDefault="00A90919" w:rsidP="00A90919">
            <w:pPr>
              <w:rPr>
                <w:rFonts w:ascii="Times New Roman" w:eastAsia="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(Iesniegtais paraugs tiks testēts atbilstoši uzdotajai specifikācijai, veicot maksimālā diametra AL kabeļa griešanu, ne mazāk kā 10 reizes.)</w:t>
            </w:r>
          </w:p>
        </w:tc>
        <w:tc>
          <w:tcPr>
            <w:tcW w:w="0" w:type="auto"/>
            <w:vAlign w:val="center"/>
          </w:tcPr>
          <w:p w14:paraId="669F91A6" w14:textId="4C86DD2F" w:rsidR="00374A4C" w:rsidRPr="004611C8" w:rsidRDefault="006E69B0" w:rsidP="00F85557">
            <w:pPr>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Atbilst</w:t>
            </w:r>
          </w:p>
        </w:tc>
        <w:tc>
          <w:tcPr>
            <w:tcW w:w="0" w:type="auto"/>
            <w:vAlign w:val="center"/>
          </w:tcPr>
          <w:p w14:paraId="12A3687F"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21EC85CA"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09D54BF6" w14:textId="77777777" w:rsidR="00374A4C" w:rsidRPr="004611C8" w:rsidRDefault="00374A4C" w:rsidP="00F85557">
            <w:pPr>
              <w:jc w:val="center"/>
              <w:rPr>
                <w:rFonts w:ascii="Times New Roman" w:hAnsi="Times New Roman" w:cs="Times New Roman"/>
                <w:color w:val="000000" w:themeColor="text1"/>
                <w:sz w:val="24"/>
                <w:szCs w:val="24"/>
              </w:rPr>
            </w:pPr>
          </w:p>
        </w:tc>
      </w:tr>
      <w:tr w:rsidR="00CF5F79" w:rsidRPr="004611C8" w14:paraId="04DC9BF9" w14:textId="77777777" w:rsidTr="00CF5F79">
        <w:tc>
          <w:tcPr>
            <w:tcW w:w="0" w:type="auto"/>
            <w:shd w:val="clear" w:color="auto" w:fill="D9D9D9" w:themeFill="background1" w:themeFillShade="D9"/>
            <w:vAlign w:val="center"/>
          </w:tcPr>
          <w:p w14:paraId="707DEC49" w14:textId="77777777" w:rsidR="00CF5F79" w:rsidRPr="00CF5F79" w:rsidRDefault="00CF5F79" w:rsidP="00CF5F79">
            <w:pPr>
              <w:pStyle w:val="ListParagraph"/>
              <w:ind w:left="0"/>
              <w:rPr>
                <w:rFonts w:ascii="Times New Roman" w:hAnsi="Times New Roman" w:cs="Times New Roman"/>
                <w:b/>
                <w:color w:val="000000" w:themeColor="text1"/>
                <w:sz w:val="24"/>
                <w:szCs w:val="24"/>
              </w:rPr>
            </w:pPr>
          </w:p>
        </w:tc>
        <w:tc>
          <w:tcPr>
            <w:tcW w:w="0" w:type="auto"/>
            <w:shd w:val="clear" w:color="auto" w:fill="D9D9D9" w:themeFill="background1" w:themeFillShade="D9"/>
            <w:vAlign w:val="center"/>
          </w:tcPr>
          <w:p w14:paraId="29DE993E" w14:textId="10BC5D35" w:rsidR="00CF5F79" w:rsidRPr="00CF5F79" w:rsidRDefault="00CF5F79" w:rsidP="00A90919">
            <w:pPr>
              <w:rPr>
                <w:rFonts w:ascii="Times New Roman" w:hAnsi="Times New Roman" w:cs="Times New Roman"/>
                <w:b/>
                <w:color w:val="000000" w:themeColor="text1"/>
                <w:sz w:val="24"/>
                <w:szCs w:val="24"/>
                <w:lang w:eastAsia="lv-LV"/>
              </w:rPr>
            </w:pPr>
            <w:r w:rsidRPr="00CF5F79">
              <w:rPr>
                <w:rFonts w:ascii="Times New Roman" w:hAnsi="Times New Roman" w:cs="Times New Roman"/>
                <w:b/>
                <w:color w:val="000000" w:themeColor="text1"/>
                <w:sz w:val="24"/>
                <w:szCs w:val="24"/>
                <w:lang w:eastAsia="lv-LV"/>
              </w:rPr>
              <w:t>Standarti</w:t>
            </w:r>
            <w:r w:rsidR="00583203" w:rsidRPr="002339FF">
              <w:rPr>
                <w:color w:val="000000" w:themeColor="text1"/>
                <w:vertAlign w:val="superscript"/>
                <w:lang w:eastAsia="lv-LV"/>
              </w:rPr>
              <w:footnoteReference w:id="5"/>
            </w:r>
          </w:p>
        </w:tc>
        <w:tc>
          <w:tcPr>
            <w:tcW w:w="0" w:type="auto"/>
            <w:shd w:val="clear" w:color="auto" w:fill="D9D9D9" w:themeFill="background1" w:themeFillShade="D9"/>
            <w:vAlign w:val="center"/>
          </w:tcPr>
          <w:p w14:paraId="5BA9A894" w14:textId="77777777" w:rsidR="00CF5F79" w:rsidRDefault="00CF5F79" w:rsidP="00F85557">
            <w:pPr>
              <w:jc w:val="center"/>
              <w:rPr>
                <w:rFonts w:ascii="Times New Roman" w:eastAsia="Times New Roman" w:hAnsi="Times New Roman" w:cs="Times New Roman"/>
                <w:color w:val="000000" w:themeColor="text1"/>
                <w:sz w:val="24"/>
                <w:szCs w:val="24"/>
                <w:lang w:eastAsia="lv-LV"/>
              </w:rPr>
            </w:pPr>
          </w:p>
        </w:tc>
        <w:tc>
          <w:tcPr>
            <w:tcW w:w="0" w:type="auto"/>
            <w:shd w:val="clear" w:color="auto" w:fill="D9D9D9" w:themeFill="background1" w:themeFillShade="D9"/>
            <w:vAlign w:val="center"/>
          </w:tcPr>
          <w:p w14:paraId="16B5136E" w14:textId="77777777" w:rsidR="00CF5F79" w:rsidRPr="004611C8" w:rsidRDefault="00CF5F79"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3BB71863" w14:textId="77777777" w:rsidR="00CF5F79" w:rsidRPr="004611C8" w:rsidRDefault="00CF5F79"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7A2F54FE" w14:textId="77777777" w:rsidR="00CF5F79" w:rsidRPr="004611C8" w:rsidRDefault="00CF5F79" w:rsidP="00F85557">
            <w:pPr>
              <w:jc w:val="center"/>
              <w:rPr>
                <w:rFonts w:ascii="Times New Roman" w:hAnsi="Times New Roman" w:cs="Times New Roman"/>
                <w:color w:val="000000" w:themeColor="text1"/>
                <w:sz w:val="24"/>
                <w:szCs w:val="24"/>
              </w:rPr>
            </w:pPr>
          </w:p>
        </w:tc>
      </w:tr>
      <w:tr w:rsidR="00CF5F79" w:rsidRPr="004611C8" w14:paraId="7DC9A963" w14:textId="77777777" w:rsidTr="00F85557">
        <w:tc>
          <w:tcPr>
            <w:tcW w:w="0" w:type="auto"/>
            <w:vAlign w:val="center"/>
          </w:tcPr>
          <w:p w14:paraId="06F20997" w14:textId="77777777" w:rsidR="00CF5F79" w:rsidRDefault="00CF5F79"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0E668FF8" w14:textId="56735FB2" w:rsidR="00CF5F79" w:rsidRDefault="00CF5F79" w:rsidP="00CF5F79">
            <w:pP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Atbilstība rūpnīcas kvalitātes un vadības standartam ISO 9001</w:t>
            </w:r>
            <w:r w:rsidR="00583203">
              <w:rPr>
                <w:rFonts w:ascii="Times New Roman" w:hAnsi="Times New Roman" w:cs="Times New Roman"/>
                <w:color w:val="000000" w:themeColor="text1"/>
                <w:sz w:val="24"/>
                <w:szCs w:val="24"/>
                <w:lang w:eastAsia="lv-LV"/>
              </w:rPr>
              <w:t xml:space="preserve"> vai ekvivalents</w:t>
            </w:r>
          </w:p>
        </w:tc>
        <w:tc>
          <w:tcPr>
            <w:tcW w:w="0" w:type="auto"/>
            <w:vAlign w:val="center"/>
          </w:tcPr>
          <w:p w14:paraId="0FADD3B8" w14:textId="1F21F959" w:rsidR="00CF5F79" w:rsidRDefault="00CF5F79" w:rsidP="00F85557">
            <w:pPr>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Atbilst</w:t>
            </w:r>
          </w:p>
        </w:tc>
        <w:tc>
          <w:tcPr>
            <w:tcW w:w="0" w:type="auto"/>
            <w:vAlign w:val="center"/>
          </w:tcPr>
          <w:p w14:paraId="1A9FFD48" w14:textId="77777777" w:rsidR="00CF5F79" w:rsidRPr="004611C8" w:rsidRDefault="00CF5F79" w:rsidP="00F85557">
            <w:pPr>
              <w:jc w:val="center"/>
              <w:rPr>
                <w:rFonts w:ascii="Times New Roman" w:hAnsi="Times New Roman" w:cs="Times New Roman"/>
                <w:color w:val="000000" w:themeColor="text1"/>
                <w:sz w:val="24"/>
                <w:szCs w:val="24"/>
              </w:rPr>
            </w:pPr>
          </w:p>
        </w:tc>
        <w:tc>
          <w:tcPr>
            <w:tcW w:w="0" w:type="auto"/>
            <w:vAlign w:val="center"/>
          </w:tcPr>
          <w:p w14:paraId="06C478EB" w14:textId="77777777" w:rsidR="00CF5F79" w:rsidRPr="004611C8" w:rsidRDefault="00CF5F79" w:rsidP="00F85557">
            <w:pPr>
              <w:jc w:val="center"/>
              <w:rPr>
                <w:rFonts w:ascii="Times New Roman" w:hAnsi="Times New Roman" w:cs="Times New Roman"/>
                <w:color w:val="000000" w:themeColor="text1"/>
                <w:sz w:val="24"/>
                <w:szCs w:val="24"/>
              </w:rPr>
            </w:pPr>
          </w:p>
        </w:tc>
        <w:tc>
          <w:tcPr>
            <w:tcW w:w="0" w:type="auto"/>
            <w:vAlign w:val="center"/>
          </w:tcPr>
          <w:p w14:paraId="3A5F86F8" w14:textId="77777777" w:rsidR="00CF5F79" w:rsidRDefault="00CF5F79" w:rsidP="00F85557">
            <w:pPr>
              <w:jc w:val="center"/>
              <w:rPr>
                <w:rFonts w:ascii="Times New Roman" w:hAnsi="Times New Roman" w:cs="Times New Roman"/>
                <w:color w:val="000000" w:themeColor="text1"/>
                <w:sz w:val="24"/>
                <w:szCs w:val="24"/>
              </w:rPr>
            </w:pPr>
          </w:p>
        </w:tc>
      </w:tr>
      <w:tr w:rsidR="00A90919" w:rsidRPr="004611C8" w14:paraId="6BB1CDE7" w14:textId="77777777" w:rsidTr="00F85557">
        <w:tc>
          <w:tcPr>
            <w:tcW w:w="0" w:type="auto"/>
            <w:shd w:val="clear" w:color="auto" w:fill="D9D9D9" w:themeFill="background1" w:themeFillShade="D9"/>
            <w:vAlign w:val="center"/>
          </w:tcPr>
          <w:p w14:paraId="7CAA8B8B" w14:textId="77777777" w:rsidR="00374A4C" w:rsidRPr="004611C8" w:rsidRDefault="00374A4C" w:rsidP="00F85557">
            <w:pPr>
              <w:pStyle w:val="ListParagraph"/>
              <w:ind w:left="0"/>
              <w:rPr>
                <w:rFonts w:ascii="Times New Roman" w:hAnsi="Times New Roman" w:cs="Times New Roman"/>
                <w:b/>
                <w:color w:val="000000" w:themeColor="text1"/>
                <w:sz w:val="24"/>
                <w:szCs w:val="24"/>
              </w:rPr>
            </w:pPr>
          </w:p>
        </w:tc>
        <w:tc>
          <w:tcPr>
            <w:tcW w:w="0" w:type="auto"/>
            <w:shd w:val="clear" w:color="auto" w:fill="D9D9D9" w:themeFill="background1" w:themeFillShade="D9"/>
            <w:vAlign w:val="center"/>
          </w:tcPr>
          <w:p w14:paraId="35B85293" w14:textId="77777777" w:rsidR="00374A4C" w:rsidRPr="004611C8" w:rsidRDefault="00374A4C" w:rsidP="00F85557">
            <w:pPr>
              <w:rPr>
                <w:rFonts w:ascii="Times New Roman" w:hAnsi="Times New Roman" w:cs="Times New Roman"/>
                <w:b/>
                <w:color w:val="000000" w:themeColor="text1"/>
                <w:sz w:val="24"/>
                <w:szCs w:val="24"/>
              </w:rPr>
            </w:pPr>
            <w:r w:rsidRPr="004611C8">
              <w:rPr>
                <w:rFonts w:ascii="Times New Roman" w:hAnsi="Times New Roman" w:cs="Times New Roman"/>
                <w:b/>
                <w:color w:val="000000" w:themeColor="text1"/>
                <w:sz w:val="24"/>
                <w:szCs w:val="24"/>
              </w:rPr>
              <w:t>Dokumentācija</w:t>
            </w:r>
          </w:p>
        </w:tc>
        <w:tc>
          <w:tcPr>
            <w:tcW w:w="0" w:type="auto"/>
            <w:shd w:val="clear" w:color="auto" w:fill="D9D9D9" w:themeFill="background1" w:themeFillShade="D9"/>
            <w:vAlign w:val="center"/>
          </w:tcPr>
          <w:p w14:paraId="7B44ADA3"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14C6370F"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133B0335"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59F6CA0A"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7268FAE2" w14:textId="77777777" w:rsidTr="00F85557">
        <w:tc>
          <w:tcPr>
            <w:tcW w:w="0" w:type="auto"/>
            <w:shd w:val="clear" w:color="auto" w:fill="FFFFFF" w:themeFill="background1"/>
            <w:vAlign w:val="center"/>
          </w:tcPr>
          <w:p w14:paraId="1F3502D1"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4FB9D4FB" w14:textId="5864979F" w:rsidR="00374A4C" w:rsidRPr="004611C8" w:rsidRDefault="006E69B0" w:rsidP="00F85557">
            <w:pPr>
              <w:rPr>
                <w:rFonts w:ascii="Times New Roman" w:eastAsia="Times New Roman" w:hAnsi="Times New Roman" w:cs="Times New Roman"/>
                <w:color w:val="000000" w:themeColor="text1"/>
                <w:sz w:val="24"/>
                <w:szCs w:val="24"/>
                <w:lang w:eastAsia="lv-LV"/>
              </w:rPr>
            </w:pPr>
            <w:r w:rsidRPr="000D7D21">
              <w:rPr>
                <w:rFonts w:ascii="Times New Roman" w:hAnsi="Times New Roman" w:cs="Times New Roman"/>
                <w:color w:val="000000" w:themeColor="text1"/>
                <w:sz w:val="24"/>
                <w:szCs w:val="24"/>
                <w:lang w:eastAsia="lv-LV"/>
              </w:rPr>
              <w:t>Pielikumā, kā atsevišķs fails</w:t>
            </w:r>
            <w:r w:rsidR="00374A4C" w:rsidRPr="004611C8">
              <w:rPr>
                <w:rFonts w:ascii="Times New Roman" w:eastAsia="Times New Roman" w:hAnsi="Times New Roman" w:cs="Times New Roman"/>
                <w:color w:val="000000" w:themeColor="text1"/>
                <w:sz w:val="24"/>
                <w:szCs w:val="24"/>
                <w:lang w:eastAsia="lv-LV"/>
              </w:rPr>
              <w:t xml:space="preserve"> iesniegts preces attēls, kurš atbilst sekojošām prasībām: </w:t>
            </w:r>
          </w:p>
          <w:p w14:paraId="272C7ED9" w14:textId="77777777" w:rsidR="00374A4C" w:rsidRPr="004611C8" w:rsidRDefault="00374A4C" w:rsidP="00F85557">
            <w:pPr>
              <w:numPr>
                <w:ilvl w:val="0"/>
                <w:numId w:val="3"/>
              </w:numPr>
              <w:ind w:left="199" w:hanging="142"/>
              <w:contextualSpacing/>
              <w:rPr>
                <w:rFonts w:ascii="Times New Roman" w:eastAsia="Times New Roman" w:hAnsi="Times New Roman" w:cs="Times New Roman"/>
                <w:color w:val="000000" w:themeColor="text1"/>
                <w:sz w:val="24"/>
                <w:szCs w:val="24"/>
                <w:lang w:eastAsia="lv-LV"/>
              </w:rPr>
            </w:pPr>
            <w:r w:rsidRPr="004611C8">
              <w:rPr>
                <w:rFonts w:ascii="Times New Roman" w:eastAsia="Times New Roman" w:hAnsi="Times New Roman" w:cs="Times New Roman"/>
                <w:color w:val="000000" w:themeColor="text1"/>
                <w:sz w:val="24"/>
                <w:szCs w:val="24"/>
                <w:lang w:eastAsia="lv-LV"/>
              </w:rPr>
              <w:t>".jpg" vai “.jpeg” formātā</w:t>
            </w:r>
          </w:p>
          <w:p w14:paraId="710B0041" w14:textId="77777777" w:rsidR="00374A4C" w:rsidRPr="004611C8" w:rsidRDefault="00374A4C" w:rsidP="00F85557">
            <w:pPr>
              <w:numPr>
                <w:ilvl w:val="0"/>
                <w:numId w:val="3"/>
              </w:numPr>
              <w:ind w:left="199" w:hanging="142"/>
              <w:contextualSpacing/>
              <w:rPr>
                <w:rFonts w:ascii="Times New Roman" w:eastAsia="Times New Roman" w:hAnsi="Times New Roman" w:cs="Times New Roman"/>
                <w:color w:val="000000" w:themeColor="text1"/>
                <w:sz w:val="24"/>
                <w:szCs w:val="24"/>
                <w:lang w:eastAsia="lv-LV"/>
              </w:rPr>
            </w:pPr>
            <w:r w:rsidRPr="004611C8">
              <w:rPr>
                <w:rFonts w:ascii="Times New Roman" w:eastAsia="Times New Roman" w:hAnsi="Times New Roman" w:cs="Times New Roman"/>
                <w:color w:val="000000" w:themeColor="text1"/>
                <w:sz w:val="24"/>
                <w:szCs w:val="24"/>
                <w:lang w:eastAsia="lv-LV"/>
              </w:rPr>
              <w:t>izšķiršanas spēja ne mazāka par 2Mpix</w:t>
            </w:r>
          </w:p>
          <w:p w14:paraId="4E15AB02" w14:textId="77777777" w:rsidR="00374A4C" w:rsidRPr="004611C8" w:rsidRDefault="00374A4C" w:rsidP="00F85557">
            <w:pPr>
              <w:numPr>
                <w:ilvl w:val="0"/>
                <w:numId w:val="3"/>
              </w:numPr>
              <w:ind w:left="199" w:hanging="142"/>
              <w:contextualSpacing/>
              <w:rPr>
                <w:rFonts w:ascii="Times New Roman" w:eastAsia="Times New Roman" w:hAnsi="Times New Roman" w:cs="Times New Roman"/>
                <w:color w:val="000000" w:themeColor="text1"/>
                <w:sz w:val="24"/>
                <w:szCs w:val="24"/>
                <w:lang w:eastAsia="lv-LV"/>
              </w:rPr>
            </w:pPr>
            <w:r w:rsidRPr="004611C8">
              <w:rPr>
                <w:rFonts w:ascii="Times New Roman" w:eastAsia="Times New Roman" w:hAnsi="Times New Roman" w:cs="Times New Roman"/>
                <w:color w:val="000000" w:themeColor="text1"/>
                <w:sz w:val="24"/>
                <w:szCs w:val="24"/>
                <w:lang w:eastAsia="lv-LV"/>
              </w:rPr>
              <w:t>ir iespēja redzēt  visu produktu un izlasīt visus uzrakstus uz tā</w:t>
            </w:r>
          </w:p>
          <w:p w14:paraId="304E4D0F" w14:textId="77777777" w:rsidR="00374A4C" w:rsidRPr="004611C8" w:rsidRDefault="00374A4C" w:rsidP="00F85557">
            <w:pPr>
              <w:rPr>
                <w:rFonts w:ascii="Times New Roman" w:hAnsi="Times New Roman" w:cs="Times New Roman"/>
                <w:b/>
                <w:color w:val="000000" w:themeColor="text1"/>
                <w:sz w:val="24"/>
                <w:szCs w:val="24"/>
              </w:rPr>
            </w:pPr>
            <w:r w:rsidRPr="004611C8">
              <w:rPr>
                <w:rFonts w:ascii="Times New Roman" w:eastAsia="Times New Roman" w:hAnsi="Times New Roman" w:cs="Times New Roman"/>
                <w:color w:val="000000" w:themeColor="text1"/>
                <w:sz w:val="24"/>
                <w:szCs w:val="24"/>
                <w:lang w:eastAsia="lv-LV"/>
              </w:rPr>
              <w:t>attēls nav papildināts ar reklāmu</w:t>
            </w:r>
          </w:p>
        </w:tc>
        <w:tc>
          <w:tcPr>
            <w:tcW w:w="0" w:type="auto"/>
            <w:shd w:val="clear" w:color="auto" w:fill="FFFFFF" w:themeFill="background1"/>
            <w:vAlign w:val="center"/>
          </w:tcPr>
          <w:p w14:paraId="46EF106A"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Atbilst</w:t>
            </w:r>
          </w:p>
        </w:tc>
        <w:tc>
          <w:tcPr>
            <w:tcW w:w="0" w:type="auto"/>
            <w:shd w:val="clear" w:color="auto" w:fill="FFFFFF" w:themeFill="background1"/>
            <w:vAlign w:val="center"/>
          </w:tcPr>
          <w:p w14:paraId="5C5595C9"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5A6033B5"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FFFFFF" w:themeFill="background1"/>
            <w:vAlign w:val="center"/>
          </w:tcPr>
          <w:p w14:paraId="37AC91FA"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77766805" w14:textId="77777777" w:rsidTr="00F85557">
        <w:tc>
          <w:tcPr>
            <w:tcW w:w="0" w:type="auto"/>
            <w:shd w:val="clear" w:color="auto" w:fill="D9D9D9" w:themeFill="background1" w:themeFillShade="D9"/>
            <w:vAlign w:val="center"/>
          </w:tcPr>
          <w:p w14:paraId="406DB2DA" w14:textId="77777777" w:rsidR="00374A4C" w:rsidRPr="004611C8" w:rsidRDefault="00374A4C" w:rsidP="00F85557">
            <w:pPr>
              <w:pStyle w:val="ListParagraph"/>
              <w:ind w:left="0"/>
              <w:rPr>
                <w:rFonts w:ascii="Times New Roman" w:hAnsi="Times New Roman" w:cs="Times New Roman"/>
                <w:b/>
                <w:color w:val="000000" w:themeColor="text1"/>
                <w:sz w:val="24"/>
                <w:szCs w:val="24"/>
              </w:rPr>
            </w:pPr>
          </w:p>
        </w:tc>
        <w:tc>
          <w:tcPr>
            <w:tcW w:w="0" w:type="auto"/>
            <w:shd w:val="clear" w:color="auto" w:fill="D9D9D9" w:themeFill="background1" w:themeFillShade="D9"/>
            <w:vAlign w:val="center"/>
          </w:tcPr>
          <w:p w14:paraId="4B732DAF" w14:textId="77777777" w:rsidR="00374A4C" w:rsidRPr="004611C8" w:rsidRDefault="00374A4C" w:rsidP="00F85557">
            <w:pPr>
              <w:rPr>
                <w:rFonts w:ascii="Times New Roman" w:hAnsi="Times New Roman" w:cs="Times New Roman"/>
                <w:b/>
                <w:color w:val="000000" w:themeColor="text1"/>
                <w:sz w:val="24"/>
                <w:szCs w:val="24"/>
              </w:rPr>
            </w:pPr>
            <w:r w:rsidRPr="004611C8">
              <w:rPr>
                <w:rFonts w:ascii="Times New Roman" w:hAnsi="Times New Roman" w:cs="Times New Roman"/>
                <w:b/>
                <w:color w:val="000000" w:themeColor="text1"/>
                <w:sz w:val="24"/>
                <w:szCs w:val="24"/>
              </w:rPr>
              <w:t>Tehniskā informācija</w:t>
            </w:r>
          </w:p>
        </w:tc>
        <w:tc>
          <w:tcPr>
            <w:tcW w:w="0" w:type="auto"/>
            <w:shd w:val="clear" w:color="auto" w:fill="D9D9D9" w:themeFill="background1" w:themeFillShade="D9"/>
            <w:vAlign w:val="center"/>
          </w:tcPr>
          <w:p w14:paraId="1CAC8046"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20C1ADE9"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41398B20"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shd w:val="clear" w:color="auto" w:fill="D9D9D9" w:themeFill="background1" w:themeFillShade="D9"/>
            <w:vAlign w:val="center"/>
          </w:tcPr>
          <w:p w14:paraId="579B2F67"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31216CA8" w14:textId="77777777" w:rsidTr="00F85557">
        <w:tc>
          <w:tcPr>
            <w:tcW w:w="0" w:type="auto"/>
            <w:vAlign w:val="center"/>
          </w:tcPr>
          <w:p w14:paraId="14816D59"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444CA79A"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Maksimālais griežamā kabeļa diametrs (mm)</w:t>
            </w:r>
          </w:p>
        </w:tc>
        <w:tc>
          <w:tcPr>
            <w:tcW w:w="0" w:type="auto"/>
            <w:vAlign w:val="center"/>
          </w:tcPr>
          <w:p w14:paraId="4BC6A898"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 31</w:t>
            </w:r>
          </w:p>
        </w:tc>
        <w:tc>
          <w:tcPr>
            <w:tcW w:w="0" w:type="auto"/>
            <w:vAlign w:val="center"/>
          </w:tcPr>
          <w:p w14:paraId="1F3EAD68"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428F2E9F"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09FC5A50"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26A6598D" w14:textId="77777777" w:rsidTr="00F85557">
        <w:tc>
          <w:tcPr>
            <w:tcW w:w="0" w:type="auto"/>
            <w:vAlign w:val="center"/>
          </w:tcPr>
          <w:p w14:paraId="6A522858"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6CE2A476"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Instrumenta kopējais garums (mm)</w:t>
            </w:r>
          </w:p>
        </w:tc>
        <w:tc>
          <w:tcPr>
            <w:tcW w:w="0" w:type="auto"/>
            <w:vAlign w:val="center"/>
          </w:tcPr>
          <w:p w14:paraId="4DCC43AB"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 280</w:t>
            </w:r>
            <w:r>
              <w:rPr>
                <w:rFonts w:ascii="Times New Roman" w:hAnsi="Times New Roman" w:cs="Times New Roman"/>
                <w:color w:val="000000" w:themeColor="text1"/>
                <w:sz w:val="24"/>
                <w:szCs w:val="24"/>
              </w:rPr>
              <w:t xml:space="preserve"> </w:t>
            </w:r>
            <w:r w:rsidRPr="004611C8">
              <w:rPr>
                <w:rFonts w:ascii="Times New Roman" w:hAnsi="Times New Roman" w:cs="Times New Roman"/>
                <w:color w:val="000000" w:themeColor="text1"/>
                <w:sz w:val="24"/>
                <w:szCs w:val="24"/>
              </w:rPr>
              <w:t>mm</w:t>
            </w:r>
          </w:p>
        </w:tc>
        <w:tc>
          <w:tcPr>
            <w:tcW w:w="0" w:type="auto"/>
            <w:vAlign w:val="center"/>
          </w:tcPr>
          <w:p w14:paraId="304CDA41"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0F5DAF02"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180F8678"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02E016CC" w14:textId="77777777" w:rsidTr="00F85557">
        <w:tc>
          <w:tcPr>
            <w:tcW w:w="0" w:type="auto"/>
            <w:vAlign w:val="center"/>
          </w:tcPr>
          <w:p w14:paraId="56C6334A"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0CAA7926"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Mehānisms</w:t>
            </w:r>
          </w:p>
        </w:tc>
        <w:tc>
          <w:tcPr>
            <w:tcW w:w="0" w:type="auto"/>
            <w:vAlign w:val="center"/>
          </w:tcPr>
          <w:p w14:paraId="02F6636D"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Sprūdrata</w:t>
            </w:r>
          </w:p>
        </w:tc>
        <w:tc>
          <w:tcPr>
            <w:tcW w:w="0" w:type="auto"/>
            <w:vAlign w:val="center"/>
          </w:tcPr>
          <w:p w14:paraId="4150FE0D"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5B2F0E11"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373B8EBF"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69A1DEAB" w14:textId="77777777" w:rsidTr="00F85557">
        <w:tc>
          <w:tcPr>
            <w:tcW w:w="0" w:type="auto"/>
            <w:vAlign w:val="center"/>
          </w:tcPr>
          <w:p w14:paraId="69D748AE"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030C1A60"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Darbināms</w:t>
            </w:r>
          </w:p>
        </w:tc>
        <w:tc>
          <w:tcPr>
            <w:tcW w:w="0" w:type="auto"/>
            <w:vAlign w:val="center"/>
          </w:tcPr>
          <w:p w14:paraId="025C9338"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Ar vienu roku</w:t>
            </w:r>
          </w:p>
        </w:tc>
        <w:tc>
          <w:tcPr>
            <w:tcW w:w="0" w:type="auto"/>
            <w:vAlign w:val="center"/>
          </w:tcPr>
          <w:p w14:paraId="3488839E"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742E1EAE"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285BED0D"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4CF17B8B" w14:textId="77777777" w:rsidTr="00F85557">
        <w:tc>
          <w:tcPr>
            <w:tcW w:w="0" w:type="auto"/>
            <w:vAlign w:val="center"/>
          </w:tcPr>
          <w:p w14:paraId="01E822E3"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418F0CFF"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Griežamā kabeļa materiāls</w:t>
            </w:r>
          </w:p>
        </w:tc>
        <w:tc>
          <w:tcPr>
            <w:tcW w:w="0" w:type="auto"/>
            <w:vAlign w:val="center"/>
          </w:tcPr>
          <w:p w14:paraId="27F264C3" w14:textId="77777777" w:rsidR="00374A4C" w:rsidRPr="004611C8" w:rsidRDefault="00374A4C" w:rsidP="00F85557">
            <w:pPr>
              <w:jc w:val="cente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Varš, alumīnijs</w:t>
            </w:r>
          </w:p>
        </w:tc>
        <w:tc>
          <w:tcPr>
            <w:tcW w:w="0" w:type="auto"/>
            <w:vAlign w:val="center"/>
          </w:tcPr>
          <w:p w14:paraId="19105A52"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2365A839"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0DF36189" w14:textId="77777777" w:rsidR="00374A4C" w:rsidRPr="004611C8" w:rsidRDefault="00374A4C" w:rsidP="00F85557">
            <w:pPr>
              <w:jc w:val="center"/>
              <w:rPr>
                <w:rFonts w:ascii="Times New Roman" w:hAnsi="Times New Roman" w:cs="Times New Roman"/>
                <w:color w:val="000000" w:themeColor="text1"/>
                <w:sz w:val="24"/>
                <w:szCs w:val="24"/>
              </w:rPr>
            </w:pPr>
          </w:p>
        </w:tc>
      </w:tr>
      <w:tr w:rsidR="00A90919" w:rsidRPr="004611C8" w14:paraId="4B0C3431" w14:textId="77777777" w:rsidTr="00F85557">
        <w:tc>
          <w:tcPr>
            <w:tcW w:w="0" w:type="auto"/>
            <w:vAlign w:val="center"/>
          </w:tcPr>
          <w:p w14:paraId="671D54DE" w14:textId="77777777" w:rsidR="00374A4C" w:rsidRPr="004611C8" w:rsidRDefault="00374A4C" w:rsidP="00F85557">
            <w:pPr>
              <w:pStyle w:val="ListParagraph"/>
              <w:numPr>
                <w:ilvl w:val="0"/>
                <w:numId w:val="4"/>
              </w:numPr>
              <w:jc w:val="center"/>
              <w:rPr>
                <w:rFonts w:ascii="Times New Roman" w:hAnsi="Times New Roman" w:cs="Times New Roman"/>
                <w:color w:val="000000" w:themeColor="text1"/>
                <w:sz w:val="24"/>
                <w:szCs w:val="24"/>
              </w:rPr>
            </w:pPr>
          </w:p>
        </w:tc>
        <w:tc>
          <w:tcPr>
            <w:tcW w:w="0" w:type="auto"/>
            <w:vAlign w:val="center"/>
          </w:tcPr>
          <w:p w14:paraId="6B4DAC87" w14:textId="77777777" w:rsidR="00374A4C" w:rsidRPr="004611C8" w:rsidRDefault="00374A4C" w:rsidP="00F85557">
            <w:pPr>
              <w:rPr>
                <w:rFonts w:ascii="Times New Roman" w:hAnsi="Times New Roman" w:cs="Times New Roman"/>
                <w:color w:val="000000" w:themeColor="text1"/>
                <w:sz w:val="24"/>
                <w:szCs w:val="24"/>
              </w:rPr>
            </w:pPr>
            <w:r w:rsidRPr="004611C8">
              <w:rPr>
                <w:rFonts w:ascii="Times New Roman" w:hAnsi="Times New Roman" w:cs="Times New Roman"/>
                <w:color w:val="000000" w:themeColor="text1"/>
                <w:sz w:val="24"/>
                <w:szCs w:val="24"/>
              </w:rPr>
              <w:t>Svars (kg)</w:t>
            </w:r>
          </w:p>
        </w:tc>
        <w:tc>
          <w:tcPr>
            <w:tcW w:w="0" w:type="auto"/>
            <w:vAlign w:val="center"/>
          </w:tcPr>
          <w:p w14:paraId="1DE095C1" w14:textId="574F483E" w:rsidR="00374A4C" w:rsidRPr="004611C8" w:rsidRDefault="00374A4C" w:rsidP="00F8555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0,8</w:t>
            </w:r>
            <w:r w:rsidR="0078636B">
              <w:rPr>
                <w:rFonts w:ascii="Times New Roman" w:hAnsi="Times New Roman" w:cs="Times New Roman"/>
                <w:color w:val="000000" w:themeColor="text1"/>
                <w:sz w:val="24"/>
                <w:szCs w:val="24"/>
              </w:rPr>
              <w:t>6</w:t>
            </w:r>
          </w:p>
        </w:tc>
        <w:tc>
          <w:tcPr>
            <w:tcW w:w="0" w:type="auto"/>
            <w:vAlign w:val="center"/>
          </w:tcPr>
          <w:p w14:paraId="4BDDD75E"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189C0B37" w14:textId="77777777" w:rsidR="00374A4C" w:rsidRPr="004611C8" w:rsidRDefault="00374A4C" w:rsidP="00F85557">
            <w:pPr>
              <w:jc w:val="center"/>
              <w:rPr>
                <w:rFonts w:ascii="Times New Roman" w:hAnsi="Times New Roman" w:cs="Times New Roman"/>
                <w:color w:val="000000" w:themeColor="text1"/>
                <w:sz w:val="24"/>
                <w:szCs w:val="24"/>
              </w:rPr>
            </w:pPr>
          </w:p>
        </w:tc>
        <w:tc>
          <w:tcPr>
            <w:tcW w:w="0" w:type="auto"/>
            <w:vAlign w:val="center"/>
          </w:tcPr>
          <w:p w14:paraId="3566FD32" w14:textId="77777777" w:rsidR="00374A4C" w:rsidRPr="004611C8" w:rsidRDefault="00374A4C" w:rsidP="00F85557">
            <w:pPr>
              <w:jc w:val="center"/>
              <w:rPr>
                <w:rFonts w:ascii="Times New Roman" w:hAnsi="Times New Roman" w:cs="Times New Roman"/>
                <w:color w:val="000000" w:themeColor="text1"/>
                <w:sz w:val="24"/>
                <w:szCs w:val="24"/>
              </w:rPr>
            </w:pPr>
          </w:p>
        </w:tc>
      </w:tr>
    </w:tbl>
    <w:p w14:paraId="3DCEF16E" w14:textId="77777777" w:rsidR="00CF5F79" w:rsidRDefault="00CF5F79" w:rsidP="00277021">
      <w:pPr>
        <w:pStyle w:val="Title"/>
        <w:widowControl w:val="0"/>
        <w:rPr>
          <w:bCs w:val="0"/>
          <w:noProof/>
          <w:sz w:val="24"/>
          <w:lang w:eastAsia="lv-LV"/>
        </w:rPr>
      </w:pPr>
    </w:p>
    <w:p w14:paraId="5593A5B9" w14:textId="77777777" w:rsidR="00277021" w:rsidRPr="00975230" w:rsidRDefault="00277021" w:rsidP="00277021">
      <w:pPr>
        <w:pStyle w:val="Title"/>
        <w:widowControl w:val="0"/>
        <w:rPr>
          <w:bCs w:val="0"/>
          <w:noProof/>
          <w:sz w:val="24"/>
          <w:lang w:eastAsia="lv-LV"/>
        </w:rPr>
      </w:pPr>
      <w:r w:rsidRPr="00975230">
        <w:rPr>
          <w:bCs w:val="0"/>
          <w:noProof/>
          <w:sz w:val="24"/>
          <w:lang w:eastAsia="lv-LV"/>
        </w:rPr>
        <w:t>Attēlam ir informatīvs raksturs</w:t>
      </w:r>
    </w:p>
    <w:p w14:paraId="1C4989BE" w14:textId="77777777" w:rsidR="00277021" w:rsidRDefault="00277021" w:rsidP="00277021">
      <w:pPr>
        <w:jc w:val="center"/>
        <w:rPr>
          <w:rFonts w:ascii="Times New Roman" w:hAnsi="Times New Roman" w:cs="Times New Roman"/>
        </w:rPr>
      </w:pPr>
      <w:r w:rsidRPr="00DA3B59">
        <w:rPr>
          <w:rFonts w:ascii="Times New Roman" w:hAnsi="Times New Roman" w:cs="Times New Roman"/>
          <w:noProof/>
          <w:lang w:eastAsia="lv-LV"/>
        </w:rPr>
        <w:drawing>
          <wp:inline distT="0" distB="0" distL="0" distR="0" wp14:anchorId="4FE585FC" wp14:editId="0C1FDD7E">
            <wp:extent cx="2415540" cy="998220"/>
            <wp:effectExtent l="381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grayscl/>
                    </a:blip>
                    <a:stretch>
                      <a:fillRect/>
                    </a:stretch>
                  </pic:blipFill>
                  <pic:spPr>
                    <a:xfrm rot="5400000">
                      <a:off x="0" y="0"/>
                      <a:ext cx="2415540" cy="998220"/>
                    </a:xfrm>
                    <a:prstGeom prst="rect">
                      <a:avLst/>
                    </a:prstGeom>
                  </pic:spPr>
                </pic:pic>
              </a:graphicData>
            </a:graphic>
          </wp:inline>
        </w:drawing>
      </w:r>
    </w:p>
    <w:p w14:paraId="67559AB8" w14:textId="77777777" w:rsidR="00583203" w:rsidRPr="00DA3B59" w:rsidRDefault="00583203" w:rsidP="00583203">
      <w:pPr>
        <w:jc w:val="right"/>
        <w:rPr>
          <w:rFonts w:ascii="Times New Roman" w:hAnsi="Times New Roman" w:cs="Times New Roman"/>
        </w:rPr>
      </w:pPr>
      <w:r>
        <w:rPr>
          <w:rFonts w:ascii="Times New Roman" w:hAnsi="Times New Roman" w:cs="Times New Roman"/>
        </w:rPr>
        <w:lastRenderedPageBreak/>
        <w:t>Pielikums Nr.1</w:t>
      </w:r>
    </w:p>
    <w:p w14:paraId="5A1D6B32" w14:textId="77777777" w:rsidR="00583203" w:rsidRDefault="00583203" w:rsidP="00583203">
      <w:pPr>
        <w:pStyle w:val="ListParagraph"/>
        <w:jc w:val="center"/>
        <w:rPr>
          <w:rFonts w:ascii="Times New Roman" w:hAnsi="Times New Roman" w:cs="Times New Roman"/>
        </w:rPr>
      </w:pPr>
      <w:r>
        <w:rPr>
          <w:rFonts w:ascii="Times New Roman" w:hAnsi="Times New Roman" w:cs="Times New Roman"/>
        </w:rPr>
        <w:t>Parauga testa apraksts</w:t>
      </w:r>
    </w:p>
    <w:p w14:paraId="35A63BA6" w14:textId="77777777" w:rsidR="00583203" w:rsidRDefault="00583203" w:rsidP="00583203">
      <w:pPr>
        <w:pStyle w:val="ListParagraph"/>
        <w:jc w:val="center"/>
        <w:rPr>
          <w:rFonts w:ascii="Times New Roman" w:hAnsi="Times New Roman" w:cs="Times New Roman"/>
        </w:rPr>
      </w:pPr>
    </w:p>
    <w:p w14:paraId="454B2B04" w14:textId="77777777" w:rsidR="00583203" w:rsidRPr="00F967BF" w:rsidRDefault="00583203" w:rsidP="00583203">
      <w:pPr>
        <w:pStyle w:val="ListParagraph"/>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Atbilstoši </w:t>
      </w:r>
      <w:r w:rsidRPr="00326902">
        <w:rPr>
          <w:rFonts w:ascii="Times New Roman" w:hAnsi="Times New Roman" w:cs="Times New Roman"/>
          <w:color w:val="000000"/>
          <w:sz w:val="24"/>
          <w:szCs w:val="24"/>
          <w:lang w:eastAsia="lv-LV"/>
        </w:rPr>
        <w:t>uzdotajai specifikācijai, veicot maksimālā diametra AL kabeļa griešanu ne mazāk, kā 10 reizes.</w:t>
      </w:r>
    </w:p>
    <w:tbl>
      <w:tblPr>
        <w:tblStyle w:val="TableGrid"/>
        <w:tblW w:w="0" w:type="auto"/>
        <w:tblInd w:w="720" w:type="dxa"/>
        <w:tblLook w:val="04A0" w:firstRow="1" w:lastRow="0" w:firstColumn="1" w:lastColumn="0" w:noHBand="0" w:noVBand="1"/>
      </w:tblPr>
      <w:tblGrid>
        <w:gridCol w:w="664"/>
        <w:gridCol w:w="6422"/>
        <w:gridCol w:w="3544"/>
        <w:gridCol w:w="3544"/>
      </w:tblGrid>
      <w:tr w:rsidR="00583203" w14:paraId="00DA7493" w14:textId="77777777" w:rsidTr="0077561B">
        <w:tc>
          <w:tcPr>
            <w:tcW w:w="664" w:type="dxa"/>
          </w:tcPr>
          <w:p w14:paraId="6FBE1EE1"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Nr.</w:t>
            </w:r>
          </w:p>
        </w:tc>
        <w:tc>
          <w:tcPr>
            <w:tcW w:w="6422" w:type="dxa"/>
          </w:tcPr>
          <w:p w14:paraId="6BB38330"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 xml:space="preserve">Prasības testējamajam instrumentam </w:t>
            </w:r>
          </w:p>
        </w:tc>
        <w:tc>
          <w:tcPr>
            <w:tcW w:w="3544" w:type="dxa"/>
          </w:tcPr>
          <w:p w14:paraId="60BCC68A"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Rezultāts</w:t>
            </w:r>
          </w:p>
        </w:tc>
        <w:tc>
          <w:tcPr>
            <w:tcW w:w="3544" w:type="dxa"/>
          </w:tcPr>
          <w:p w14:paraId="451990F2"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Piezīmes</w:t>
            </w:r>
          </w:p>
        </w:tc>
      </w:tr>
      <w:tr w:rsidR="00583203" w14:paraId="4ECA5E70" w14:textId="77777777" w:rsidTr="0077561B">
        <w:tc>
          <w:tcPr>
            <w:tcW w:w="664" w:type="dxa"/>
          </w:tcPr>
          <w:p w14:paraId="57B6EB04"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1.</w:t>
            </w:r>
          </w:p>
        </w:tc>
        <w:tc>
          <w:tcPr>
            <w:tcW w:w="6422" w:type="dxa"/>
          </w:tcPr>
          <w:p w14:paraId="1F62DA76" w14:textId="77777777" w:rsidR="00583203" w:rsidRDefault="00583203" w:rsidP="0077561B">
            <w:pPr>
              <w:pStyle w:val="ListParagraph"/>
              <w:ind w:left="0"/>
              <w:jc w:val="center"/>
              <w:rPr>
                <w:rFonts w:ascii="Times New Roman" w:hAnsi="Times New Roman" w:cs="Times New Roman"/>
              </w:rPr>
            </w:pPr>
            <w:r>
              <w:rPr>
                <w:color w:val="000000"/>
                <w:lang w:eastAsia="lv-LV"/>
              </w:rPr>
              <w:t>Testa laikā uz griežņu darba virsmām nedrīkst parādīties defekti – materiāla izdrupumi, iespiedumi materiālā, asas atskabargas utt.</w:t>
            </w:r>
          </w:p>
        </w:tc>
        <w:tc>
          <w:tcPr>
            <w:tcW w:w="3544" w:type="dxa"/>
          </w:tcPr>
          <w:p w14:paraId="2E63B649" w14:textId="77777777" w:rsidR="00583203" w:rsidRDefault="00583203" w:rsidP="0077561B">
            <w:pPr>
              <w:pStyle w:val="ListParagraph"/>
              <w:ind w:left="0"/>
              <w:jc w:val="center"/>
              <w:rPr>
                <w:rFonts w:ascii="Times New Roman" w:hAnsi="Times New Roman" w:cs="Times New Roman"/>
              </w:rPr>
            </w:pPr>
          </w:p>
        </w:tc>
        <w:tc>
          <w:tcPr>
            <w:tcW w:w="3544" w:type="dxa"/>
          </w:tcPr>
          <w:p w14:paraId="4254EB0E" w14:textId="77777777" w:rsidR="00583203" w:rsidRDefault="00583203" w:rsidP="0077561B">
            <w:pPr>
              <w:pStyle w:val="ListParagraph"/>
              <w:ind w:left="0"/>
              <w:jc w:val="center"/>
              <w:rPr>
                <w:rFonts w:ascii="Times New Roman" w:hAnsi="Times New Roman" w:cs="Times New Roman"/>
              </w:rPr>
            </w:pPr>
          </w:p>
        </w:tc>
      </w:tr>
      <w:tr w:rsidR="00583203" w14:paraId="799F7ECA" w14:textId="77777777" w:rsidTr="0077561B">
        <w:tc>
          <w:tcPr>
            <w:tcW w:w="664" w:type="dxa"/>
          </w:tcPr>
          <w:p w14:paraId="4495CD2C"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2.</w:t>
            </w:r>
          </w:p>
        </w:tc>
        <w:tc>
          <w:tcPr>
            <w:tcW w:w="6422" w:type="dxa"/>
          </w:tcPr>
          <w:p w14:paraId="41ECECB2" w14:textId="77777777" w:rsidR="00583203" w:rsidRDefault="00583203" w:rsidP="0077561B">
            <w:pPr>
              <w:pStyle w:val="ListParagraph"/>
              <w:ind w:left="0"/>
              <w:jc w:val="center"/>
              <w:rPr>
                <w:rFonts w:ascii="Times New Roman" w:hAnsi="Times New Roman" w:cs="Times New Roman"/>
              </w:rPr>
            </w:pPr>
            <w:r>
              <w:rPr>
                <w:color w:val="000000"/>
                <w:lang w:eastAsia="lv-LV"/>
              </w:rPr>
              <w:t>Griežņu mehānismam jāstrādā bez rāvieniem, aizķeršanās un tukšiem cikliem.</w:t>
            </w:r>
          </w:p>
        </w:tc>
        <w:tc>
          <w:tcPr>
            <w:tcW w:w="3544" w:type="dxa"/>
          </w:tcPr>
          <w:p w14:paraId="39414F17" w14:textId="77777777" w:rsidR="00583203" w:rsidRDefault="00583203" w:rsidP="0077561B">
            <w:pPr>
              <w:pStyle w:val="ListParagraph"/>
              <w:ind w:left="0"/>
              <w:jc w:val="center"/>
              <w:rPr>
                <w:rFonts w:ascii="Times New Roman" w:hAnsi="Times New Roman" w:cs="Times New Roman"/>
              </w:rPr>
            </w:pPr>
          </w:p>
        </w:tc>
        <w:tc>
          <w:tcPr>
            <w:tcW w:w="3544" w:type="dxa"/>
          </w:tcPr>
          <w:p w14:paraId="19840AD0" w14:textId="77777777" w:rsidR="00583203" w:rsidRDefault="00583203" w:rsidP="0077561B">
            <w:pPr>
              <w:pStyle w:val="ListParagraph"/>
              <w:ind w:left="0"/>
              <w:jc w:val="center"/>
              <w:rPr>
                <w:rFonts w:ascii="Times New Roman" w:hAnsi="Times New Roman" w:cs="Times New Roman"/>
              </w:rPr>
            </w:pPr>
          </w:p>
        </w:tc>
      </w:tr>
      <w:tr w:rsidR="00583203" w14:paraId="49E055F6" w14:textId="77777777" w:rsidTr="0077561B">
        <w:tc>
          <w:tcPr>
            <w:tcW w:w="664" w:type="dxa"/>
          </w:tcPr>
          <w:p w14:paraId="76CFF22E" w14:textId="77777777" w:rsidR="00583203" w:rsidRDefault="00583203" w:rsidP="0077561B">
            <w:pPr>
              <w:pStyle w:val="ListParagraph"/>
              <w:ind w:left="0"/>
              <w:jc w:val="center"/>
              <w:rPr>
                <w:rFonts w:ascii="Times New Roman" w:hAnsi="Times New Roman" w:cs="Times New Roman"/>
              </w:rPr>
            </w:pPr>
            <w:r>
              <w:rPr>
                <w:rFonts w:ascii="Times New Roman" w:hAnsi="Times New Roman" w:cs="Times New Roman"/>
              </w:rPr>
              <w:t>3.</w:t>
            </w:r>
          </w:p>
        </w:tc>
        <w:tc>
          <w:tcPr>
            <w:tcW w:w="6422" w:type="dxa"/>
          </w:tcPr>
          <w:p w14:paraId="228AD702" w14:textId="77777777" w:rsidR="00583203" w:rsidRDefault="00583203" w:rsidP="0077561B">
            <w:pPr>
              <w:pStyle w:val="ListParagraph"/>
              <w:ind w:left="0"/>
              <w:jc w:val="center"/>
              <w:rPr>
                <w:rFonts w:ascii="Times New Roman" w:hAnsi="Times New Roman" w:cs="Times New Roman"/>
              </w:rPr>
            </w:pPr>
            <w:r>
              <w:rPr>
                <w:color w:val="000000"/>
                <w:lang w:eastAsia="lv-LV"/>
              </w:rPr>
              <w:t>Nedrīkst parādīties deformācijas rokturos vai brīvkustība rokturu stiprinājuma vietās.</w:t>
            </w:r>
          </w:p>
        </w:tc>
        <w:tc>
          <w:tcPr>
            <w:tcW w:w="3544" w:type="dxa"/>
          </w:tcPr>
          <w:p w14:paraId="43672ACA" w14:textId="77777777" w:rsidR="00583203" w:rsidRDefault="00583203" w:rsidP="0077561B">
            <w:pPr>
              <w:pStyle w:val="ListParagraph"/>
              <w:ind w:left="0"/>
              <w:jc w:val="center"/>
              <w:rPr>
                <w:rFonts w:ascii="Times New Roman" w:hAnsi="Times New Roman" w:cs="Times New Roman"/>
              </w:rPr>
            </w:pPr>
          </w:p>
        </w:tc>
        <w:tc>
          <w:tcPr>
            <w:tcW w:w="3544" w:type="dxa"/>
          </w:tcPr>
          <w:p w14:paraId="67E150A9" w14:textId="77777777" w:rsidR="00583203" w:rsidRDefault="00583203" w:rsidP="0077561B">
            <w:pPr>
              <w:pStyle w:val="ListParagraph"/>
              <w:ind w:left="0"/>
              <w:jc w:val="center"/>
              <w:rPr>
                <w:rFonts w:ascii="Times New Roman" w:hAnsi="Times New Roman" w:cs="Times New Roman"/>
              </w:rPr>
            </w:pPr>
          </w:p>
        </w:tc>
      </w:tr>
    </w:tbl>
    <w:p w14:paraId="3E4E8DCB" w14:textId="77777777" w:rsidR="00583203" w:rsidRPr="00DA3B59" w:rsidRDefault="00583203" w:rsidP="00583203">
      <w:pPr>
        <w:jc w:val="center"/>
        <w:rPr>
          <w:rFonts w:ascii="Times New Roman" w:hAnsi="Times New Roman" w:cs="Times New Roman"/>
        </w:rPr>
      </w:pPr>
    </w:p>
    <w:p w14:paraId="66A26CE6" w14:textId="77777777" w:rsidR="00583203" w:rsidRPr="00DA3B59" w:rsidRDefault="00583203" w:rsidP="00583203">
      <w:pPr>
        <w:jc w:val="center"/>
        <w:rPr>
          <w:rFonts w:ascii="Times New Roman" w:hAnsi="Times New Roman" w:cs="Times New Roman"/>
        </w:rPr>
      </w:pPr>
    </w:p>
    <w:p w14:paraId="384E5018" w14:textId="77777777" w:rsidR="00277021" w:rsidRPr="00DA3B59" w:rsidRDefault="00277021" w:rsidP="00277021">
      <w:pPr>
        <w:pStyle w:val="ListParagraph"/>
        <w:jc w:val="center"/>
        <w:rPr>
          <w:rFonts w:ascii="Times New Roman" w:hAnsi="Times New Roman" w:cs="Times New Roman"/>
        </w:rPr>
      </w:pPr>
    </w:p>
    <w:sectPr w:rsidR="00277021" w:rsidRPr="00DA3B59" w:rsidSect="00960B42">
      <w:headerReference w:type="default" r:id="rId12"/>
      <w:footerReference w:type="default" r:id="rId13"/>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B880" w14:textId="77777777" w:rsidR="00ED0CBD" w:rsidRDefault="00ED0CBD" w:rsidP="00C011A6">
      <w:pPr>
        <w:spacing w:after="0" w:line="240" w:lineRule="auto"/>
      </w:pPr>
      <w:r>
        <w:separator/>
      </w:r>
    </w:p>
  </w:endnote>
  <w:endnote w:type="continuationSeparator" w:id="0">
    <w:p w14:paraId="06CBB06B" w14:textId="77777777" w:rsidR="00ED0CBD" w:rsidRDefault="00ED0CBD" w:rsidP="00C0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1CED" w14:textId="77777777" w:rsidR="007C6AA3" w:rsidRPr="00491108" w:rsidRDefault="007C6AA3" w:rsidP="007C6AA3">
    <w:pPr>
      <w:tabs>
        <w:tab w:val="center" w:pos="4153"/>
        <w:tab w:val="right" w:pos="8306"/>
      </w:tabs>
      <w:spacing w:after="0" w:line="240" w:lineRule="auto"/>
      <w:jc w:val="center"/>
      <w:rPr>
        <w:rFonts w:ascii="Times New Roman" w:eastAsia="Times New Roman" w:hAnsi="Times New Roman" w:cs="Times New Roman"/>
        <w:color w:val="000000" w:themeColor="text1"/>
        <w:sz w:val="24"/>
        <w:szCs w:val="24"/>
      </w:rPr>
    </w:pPr>
    <w:r w:rsidRPr="00491108">
      <w:rPr>
        <w:rFonts w:ascii="Times New Roman" w:eastAsia="Times New Roman" w:hAnsi="Times New Roman" w:cs="Times New Roman"/>
        <w:color w:val="000000" w:themeColor="text1"/>
        <w:sz w:val="24"/>
        <w:szCs w:val="24"/>
      </w:rPr>
      <w:fldChar w:fldCharType="begin"/>
    </w:r>
    <w:r w:rsidRPr="00491108">
      <w:rPr>
        <w:rFonts w:ascii="Times New Roman" w:eastAsia="Times New Roman" w:hAnsi="Times New Roman" w:cs="Times New Roman"/>
        <w:color w:val="000000" w:themeColor="text1"/>
        <w:sz w:val="24"/>
        <w:szCs w:val="24"/>
      </w:rPr>
      <w:instrText>PAGE  \* Arabic  \* MERGEFORMAT</w:instrText>
    </w:r>
    <w:r w:rsidRPr="00491108">
      <w:rPr>
        <w:rFonts w:ascii="Times New Roman" w:eastAsia="Times New Roman" w:hAnsi="Times New Roman" w:cs="Times New Roman"/>
        <w:color w:val="000000" w:themeColor="text1"/>
        <w:sz w:val="24"/>
        <w:szCs w:val="24"/>
      </w:rPr>
      <w:fldChar w:fldCharType="separate"/>
    </w:r>
    <w:r w:rsidR="00CF5F79">
      <w:rPr>
        <w:rFonts w:ascii="Times New Roman" w:eastAsia="Times New Roman" w:hAnsi="Times New Roman" w:cs="Times New Roman"/>
        <w:noProof/>
        <w:color w:val="000000" w:themeColor="text1"/>
        <w:sz w:val="24"/>
        <w:szCs w:val="24"/>
      </w:rPr>
      <w:t>3</w:t>
    </w:r>
    <w:r w:rsidRPr="00491108">
      <w:rPr>
        <w:rFonts w:ascii="Times New Roman" w:eastAsia="Times New Roman" w:hAnsi="Times New Roman" w:cs="Times New Roman"/>
        <w:color w:val="000000" w:themeColor="text1"/>
        <w:sz w:val="24"/>
        <w:szCs w:val="24"/>
      </w:rPr>
      <w:fldChar w:fldCharType="end"/>
    </w:r>
    <w:r w:rsidRPr="00491108">
      <w:rPr>
        <w:rFonts w:ascii="Times New Roman" w:eastAsia="Times New Roman" w:hAnsi="Times New Roman" w:cs="Times New Roman"/>
        <w:color w:val="000000" w:themeColor="text1"/>
        <w:sz w:val="24"/>
        <w:szCs w:val="24"/>
      </w:rPr>
      <w:t xml:space="preserve"> no </w:t>
    </w:r>
    <w:r w:rsidRPr="00491108">
      <w:rPr>
        <w:rFonts w:ascii="Times New Roman" w:eastAsia="Times New Roman" w:hAnsi="Times New Roman" w:cs="Times New Roman"/>
        <w:color w:val="000000" w:themeColor="text1"/>
        <w:sz w:val="24"/>
        <w:szCs w:val="24"/>
      </w:rPr>
      <w:fldChar w:fldCharType="begin"/>
    </w:r>
    <w:r w:rsidRPr="00491108">
      <w:rPr>
        <w:rFonts w:ascii="Times New Roman" w:eastAsia="Times New Roman" w:hAnsi="Times New Roman" w:cs="Times New Roman"/>
        <w:color w:val="000000" w:themeColor="text1"/>
        <w:sz w:val="24"/>
        <w:szCs w:val="24"/>
      </w:rPr>
      <w:instrText>NUMPAGES \ * arābu \ * MERGEFORMAT</w:instrText>
    </w:r>
    <w:r w:rsidRPr="00491108">
      <w:rPr>
        <w:rFonts w:ascii="Times New Roman" w:eastAsia="Times New Roman" w:hAnsi="Times New Roman" w:cs="Times New Roman"/>
        <w:color w:val="000000" w:themeColor="text1"/>
        <w:sz w:val="24"/>
        <w:szCs w:val="24"/>
      </w:rPr>
      <w:fldChar w:fldCharType="separate"/>
    </w:r>
    <w:r w:rsidR="00CF5F79">
      <w:rPr>
        <w:rFonts w:ascii="Times New Roman" w:eastAsia="Times New Roman" w:hAnsi="Times New Roman" w:cs="Times New Roman"/>
        <w:noProof/>
        <w:color w:val="000000" w:themeColor="text1"/>
        <w:sz w:val="24"/>
        <w:szCs w:val="24"/>
      </w:rPr>
      <w:t>3</w:t>
    </w:r>
    <w:r w:rsidRPr="00491108">
      <w:rPr>
        <w:rFonts w:ascii="Times New Roman" w:eastAsia="Times New Roman" w:hAnsi="Times New Roman" w:cs="Times New Roman"/>
        <w:color w:val="000000" w:themeColor="text1"/>
        <w:sz w:val="24"/>
        <w:szCs w:val="24"/>
      </w:rPr>
      <w:fldChar w:fldCharType="end"/>
    </w:r>
  </w:p>
  <w:p w14:paraId="7E39043E" w14:textId="77777777" w:rsidR="007C6AA3" w:rsidRDefault="007C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EBE4" w14:textId="77777777" w:rsidR="00ED0CBD" w:rsidRDefault="00ED0CBD" w:rsidP="00C011A6">
      <w:pPr>
        <w:spacing w:after="0" w:line="240" w:lineRule="auto"/>
      </w:pPr>
      <w:r>
        <w:separator/>
      </w:r>
    </w:p>
  </w:footnote>
  <w:footnote w:type="continuationSeparator" w:id="0">
    <w:p w14:paraId="5B72416C" w14:textId="77777777" w:rsidR="00ED0CBD" w:rsidRDefault="00ED0CBD" w:rsidP="00C011A6">
      <w:pPr>
        <w:spacing w:after="0" w:line="240" w:lineRule="auto"/>
      </w:pPr>
      <w:r>
        <w:continuationSeparator/>
      </w:r>
    </w:p>
  </w:footnote>
  <w:footnote w:id="1">
    <w:p w14:paraId="403A7F8F" w14:textId="77777777" w:rsidR="00583203" w:rsidRPr="0066241E" w:rsidRDefault="00583203" w:rsidP="00583203">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2E3B0B27" w14:textId="77777777" w:rsidR="00374A4C" w:rsidRDefault="00374A4C" w:rsidP="00374A4C">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A27985B" w14:textId="77777777" w:rsidR="00374A4C" w:rsidRDefault="00374A4C" w:rsidP="00374A4C">
      <w:pPr>
        <w:pStyle w:val="FootnoteText"/>
      </w:pPr>
      <w:r>
        <w:rPr>
          <w:rStyle w:val="FootnoteReference"/>
        </w:rPr>
        <w:footnoteRef/>
      </w:r>
      <w:r>
        <w:t xml:space="preserve"> </w:t>
      </w:r>
      <w:r w:rsidRPr="0028349C">
        <w:t>AS “Sada</w:t>
      </w:r>
      <w:r>
        <w:t>les tīkls” materiālu kategorijas nosaukums un numurs</w:t>
      </w:r>
    </w:p>
  </w:footnote>
  <w:footnote w:id="4">
    <w:p w14:paraId="4C0CB5F2" w14:textId="77777777" w:rsidR="00374A4C" w:rsidRDefault="00374A4C" w:rsidP="00374A4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25507E5E" w14:textId="77777777" w:rsidR="00583203" w:rsidRPr="00B61266" w:rsidRDefault="00583203" w:rsidP="0058320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C0C93E6" w14:textId="77777777" w:rsidR="00583203" w:rsidRDefault="00583203" w:rsidP="00583203">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A5F8" w14:textId="0397FD70" w:rsidR="007C6AA3" w:rsidRPr="007C6AA3" w:rsidRDefault="007C6AA3" w:rsidP="00277021">
    <w:pPr>
      <w:tabs>
        <w:tab w:val="center" w:pos="4153"/>
        <w:tab w:val="right" w:pos="8306"/>
      </w:tabs>
      <w:spacing w:after="0" w:line="240" w:lineRule="auto"/>
      <w:jc w:val="right"/>
    </w:pPr>
    <w:r w:rsidRPr="007C6AA3">
      <w:rPr>
        <w:rFonts w:ascii="Times New Roman" w:eastAsia="Times New Roman" w:hAnsi="Times New Roman" w:cs="Times New Roman"/>
        <w:sz w:val="24"/>
        <w:szCs w:val="24"/>
      </w:rPr>
      <w:t>TS</w:t>
    </w:r>
    <w:r w:rsidR="002770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1609.001</w:t>
    </w:r>
    <w:r w:rsidRPr="007C6AA3">
      <w:rPr>
        <w:rFonts w:ascii="Times New Roman" w:eastAsia="Times New Roman" w:hAnsi="Times New Roman" w:cs="Times New Roman"/>
        <w:sz w:val="24"/>
        <w:szCs w:val="24"/>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37A"/>
    <w:multiLevelType w:val="hybridMultilevel"/>
    <w:tmpl w:val="C6648EF4"/>
    <w:lvl w:ilvl="0" w:tplc="549EB91A">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6B58C5"/>
    <w:multiLevelType w:val="hybridMultilevel"/>
    <w:tmpl w:val="B0846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54E558B"/>
    <w:multiLevelType w:val="multilevel"/>
    <w:tmpl w:val="60EEF09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7F97CED"/>
    <w:multiLevelType w:val="hybridMultilevel"/>
    <w:tmpl w:val="690ED04A"/>
    <w:lvl w:ilvl="0" w:tplc="0426000F">
      <w:start w:val="1"/>
      <w:numFmt w:val="decimal"/>
      <w:lvlText w:val="%1."/>
      <w:lvlJc w:val="left"/>
      <w:pPr>
        <w:ind w:left="3054" w:hanging="360"/>
      </w:pPr>
      <w:rPr>
        <w:rFonts w:hint="default"/>
      </w:r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num w:numId="1" w16cid:durableId="119886466">
    <w:abstractNumId w:val="3"/>
  </w:num>
  <w:num w:numId="2" w16cid:durableId="1710647741">
    <w:abstractNumId w:val="0"/>
  </w:num>
  <w:num w:numId="3" w16cid:durableId="1458715678">
    <w:abstractNumId w:val="1"/>
  </w:num>
  <w:num w:numId="4" w16cid:durableId="109906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4CC"/>
    <w:rsid w:val="00056D6E"/>
    <w:rsid w:val="000943EB"/>
    <w:rsid w:val="000D7D21"/>
    <w:rsid w:val="001A4B14"/>
    <w:rsid w:val="001D7680"/>
    <w:rsid w:val="00205C6B"/>
    <w:rsid w:val="00216E9E"/>
    <w:rsid w:val="00277021"/>
    <w:rsid w:val="00301753"/>
    <w:rsid w:val="00374A4C"/>
    <w:rsid w:val="00435676"/>
    <w:rsid w:val="00455CFE"/>
    <w:rsid w:val="00491108"/>
    <w:rsid w:val="005408CA"/>
    <w:rsid w:val="005559CE"/>
    <w:rsid w:val="005766AC"/>
    <w:rsid w:val="00583203"/>
    <w:rsid w:val="005A601B"/>
    <w:rsid w:val="005A6FD1"/>
    <w:rsid w:val="006331C9"/>
    <w:rsid w:val="0063473C"/>
    <w:rsid w:val="006679DD"/>
    <w:rsid w:val="00680197"/>
    <w:rsid w:val="006E69B0"/>
    <w:rsid w:val="007276D6"/>
    <w:rsid w:val="007740E1"/>
    <w:rsid w:val="0078636B"/>
    <w:rsid w:val="00790008"/>
    <w:rsid w:val="007A4C9A"/>
    <w:rsid w:val="007C2A84"/>
    <w:rsid w:val="007C6AA3"/>
    <w:rsid w:val="008164D7"/>
    <w:rsid w:val="00843DED"/>
    <w:rsid w:val="008620C6"/>
    <w:rsid w:val="008A21AF"/>
    <w:rsid w:val="008D3037"/>
    <w:rsid w:val="008E540C"/>
    <w:rsid w:val="00926319"/>
    <w:rsid w:val="00926B4F"/>
    <w:rsid w:val="00960B42"/>
    <w:rsid w:val="009958CA"/>
    <w:rsid w:val="00995CA4"/>
    <w:rsid w:val="009A3285"/>
    <w:rsid w:val="009B30A9"/>
    <w:rsid w:val="00A621F7"/>
    <w:rsid w:val="00A90919"/>
    <w:rsid w:val="00AA480F"/>
    <w:rsid w:val="00AC0DBF"/>
    <w:rsid w:val="00B434CC"/>
    <w:rsid w:val="00B85AD6"/>
    <w:rsid w:val="00B970CA"/>
    <w:rsid w:val="00BA4C59"/>
    <w:rsid w:val="00BB2A5B"/>
    <w:rsid w:val="00C011A6"/>
    <w:rsid w:val="00C01F97"/>
    <w:rsid w:val="00C72EFC"/>
    <w:rsid w:val="00CB79B7"/>
    <w:rsid w:val="00CF5F79"/>
    <w:rsid w:val="00D66D97"/>
    <w:rsid w:val="00D75F5A"/>
    <w:rsid w:val="00DA3B59"/>
    <w:rsid w:val="00E77323"/>
    <w:rsid w:val="00EA1292"/>
    <w:rsid w:val="00EB5BD0"/>
    <w:rsid w:val="00ED0CBD"/>
    <w:rsid w:val="00F016D7"/>
    <w:rsid w:val="00F02181"/>
    <w:rsid w:val="00F37EF2"/>
    <w:rsid w:val="00FE162B"/>
    <w:rsid w:val="00FF5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4C0"/>
  <w15:docId w15:val="{A53635E2-71C3-4251-9B10-F733FCBE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292"/>
    <w:rPr>
      <w:rFonts w:ascii="Tahoma" w:hAnsi="Tahoma" w:cs="Tahoma"/>
      <w:sz w:val="16"/>
      <w:szCs w:val="16"/>
    </w:rPr>
  </w:style>
  <w:style w:type="paragraph" w:styleId="Header">
    <w:name w:val="header"/>
    <w:basedOn w:val="Normal"/>
    <w:link w:val="HeaderChar"/>
    <w:uiPriority w:val="99"/>
    <w:unhideWhenUsed/>
    <w:rsid w:val="00C011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11A6"/>
  </w:style>
  <w:style w:type="paragraph" w:styleId="Footer">
    <w:name w:val="footer"/>
    <w:basedOn w:val="Normal"/>
    <w:link w:val="FooterChar"/>
    <w:uiPriority w:val="99"/>
    <w:unhideWhenUsed/>
    <w:rsid w:val="00C011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11A6"/>
  </w:style>
  <w:style w:type="paragraph" w:styleId="ListParagraph">
    <w:name w:val="List Paragraph"/>
    <w:basedOn w:val="Normal"/>
    <w:uiPriority w:val="34"/>
    <w:qFormat/>
    <w:rsid w:val="00EB5BD0"/>
    <w:pPr>
      <w:ind w:left="720"/>
      <w:contextualSpacing/>
    </w:pPr>
  </w:style>
  <w:style w:type="character" w:customStyle="1" w:styleId="pgnormisolspan">
    <w:name w:val="pgnormisolspan"/>
    <w:basedOn w:val="DefaultParagraphFont"/>
    <w:rsid w:val="005A601B"/>
  </w:style>
  <w:style w:type="character" w:styleId="FootnoteReference">
    <w:name w:val="footnote reference"/>
    <w:basedOn w:val="DefaultParagraphFont"/>
    <w:unhideWhenUsed/>
    <w:rsid w:val="007C6AA3"/>
    <w:rPr>
      <w:vertAlign w:val="superscript"/>
    </w:rPr>
  </w:style>
  <w:style w:type="paragraph" w:styleId="FootnoteText">
    <w:name w:val="footnote text"/>
    <w:basedOn w:val="Normal"/>
    <w:link w:val="FootnoteTextChar"/>
    <w:uiPriority w:val="99"/>
    <w:semiHidden/>
    <w:unhideWhenUsed/>
    <w:rsid w:val="007C6A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C6AA3"/>
    <w:rPr>
      <w:rFonts w:ascii="Times New Roman" w:eastAsia="Times New Roman" w:hAnsi="Times New Roman" w:cs="Times New Roman"/>
      <w:sz w:val="20"/>
      <w:szCs w:val="20"/>
    </w:rPr>
  </w:style>
  <w:style w:type="paragraph" w:styleId="Title">
    <w:name w:val="Title"/>
    <w:basedOn w:val="Normal"/>
    <w:link w:val="TitleChar"/>
    <w:qFormat/>
    <w:rsid w:val="00277021"/>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277021"/>
    <w:rPr>
      <w:rFonts w:ascii="Times New Roman" w:eastAsia="Times New Roman" w:hAnsi="Times New Roman" w:cs="Times New Roman"/>
      <w:b/>
      <w:bCs/>
      <w:sz w:val="36"/>
      <w:szCs w:val="24"/>
    </w:rPr>
  </w:style>
  <w:style w:type="paragraph" w:styleId="Revision">
    <w:name w:val="Revision"/>
    <w:hidden/>
    <w:uiPriority w:val="99"/>
    <w:semiHidden/>
    <w:rsid w:val="00583203"/>
    <w:pPr>
      <w:spacing w:after="0" w:line="240" w:lineRule="auto"/>
    </w:pPr>
  </w:style>
  <w:style w:type="character" w:styleId="Hyperlink">
    <w:name w:val="Hyperlink"/>
    <w:basedOn w:val="DefaultParagraphFont"/>
    <w:uiPriority w:val="99"/>
    <w:unhideWhenUsed/>
    <w:rsid w:val="005832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8E06F-E738-45C1-808F-AD03E9839DDC}">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
    <ds:schemaRef ds:uri="http://schemas.microsoft.com/sharepoint/v3/fields"/>
    <ds:schemaRef ds:uri="b831c123-68d2-423c-8bd6-1a7c04e5df41"/>
  </ds:schemaRefs>
</ds:datastoreItem>
</file>

<file path=customXml/itemProps2.xml><?xml version="1.0" encoding="utf-8"?>
<ds:datastoreItem xmlns:ds="http://schemas.openxmlformats.org/officeDocument/2006/customXml" ds:itemID="{A8E17CA0-42E1-4649-A73D-97D22A7D9D1D}">
  <ds:schemaRefs>
    <ds:schemaRef ds:uri="http://schemas.openxmlformats.org/officeDocument/2006/bibliography"/>
  </ds:schemaRefs>
</ds:datastoreItem>
</file>

<file path=customXml/itemProps3.xml><?xml version="1.0" encoding="utf-8"?>
<ds:datastoreItem xmlns:ds="http://schemas.openxmlformats.org/officeDocument/2006/customXml" ds:itemID="{A88EF643-CCB5-45E7-BAB4-D4290DC4422F}">
  <ds:schemaRefs>
    <ds:schemaRef ds:uri="http://schemas.microsoft.com/sharepoint/v3/contenttype/forms"/>
  </ds:schemaRefs>
</ds:datastoreItem>
</file>

<file path=customXml/itemProps4.xml><?xml version="1.0" encoding="utf-8"?>
<ds:datastoreItem xmlns:ds="http://schemas.openxmlformats.org/officeDocument/2006/customXml" ds:itemID="{5BE34F15-AD81-4655-BC2D-C7DDBEACD961}"/>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710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Latvenergo</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Prot.20-102</dc:subject>
  <dc:creator>Māris Uplejs</dc:creator>
  <cp:keywords>130</cp:keywords>
  <cp:lastModifiedBy>Sandis Kļaviņš</cp:lastModifiedBy>
  <cp:revision>3</cp:revision>
  <dcterms:created xsi:type="dcterms:W3CDTF">2026-06-08T06:29:00Z</dcterms:created>
  <dcterms:modified xsi:type="dcterms:W3CDTF">2026-06-08T06:29:00Z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1609.001</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e19399e6-1c58-4cc2-a07f-5f482b4ed61a,55;</vt:lpwstr>
  </property>
</Properties>
</file>