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0F882D87" w:rsidR="00921407" w:rsidRPr="008B4F4E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8B4F4E">
        <w:rPr>
          <w:color w:val="000000" w:themeColor="text1"/>
          <w:sz w:val="24"/>
        </w:rPr>
        <w:t xml:space="preserve">TEHNISKĀ SPECIFIKĀCIJA </w:t>
      </w:r>
      <w:r w:rsidR="008B4F4E">
        <w:rPr>
          <w:color w:val="000000" w:themeColor="text1"/>
          <w:sz w:val="24"/>
        </w:rPr>
        <w:t xml:space="preserve">Nr. TS </w:t>
      </w:r>
      <w:r w:rsidR="00C21744" w:rsidRPr="008B4F4E">
        <w:rPr>
          <w:color w:val="000000" w:themeColor="text1"/>
          <w:sz w:val="24"/>
        </w:rPr>
        <w:t>1609.00</w:t>
      </w:r>
      <w:r w:rsidR="00D877A2" w:rsidRPr="008B4F4E">
        <w:rPr>
          <w:color w:val="000000" w:themeColor="text1"/>
          <w:sz w:val="24"/>
        </w:rPr>
        <w:t>5</w:t>
      </w:r>
      <w:r w:rsidRPr="008B4F4E">
        <w:rPr>
          <w:color w:val="000000" w:themeColor="text1"/>
          <w:sz w:val="24"/>
        </w:rPr>
        <w:t xml:space="preserve"> v1</w:t>
      </w:r>
    </w:p>
    <w:p w14:paraId="1D815308" w14:textId="4F2ACB11" w:rsidR="00921407" w:rsidRPr="008B4F4E" w:rsidRDefault="003E2CFD" w:rsidP="00921407">
      <w:pPr>
        <w:pStyle w:val="Nosaukums"/>
        <w:widowControl w:val="0"/>
        <w:rPr>
          <w:color w:val="000000" w:themeColor="text1"/>
          <w:sz w:val="24"/>
        </w:rPr>
      </w:pPr>
      <w:r w:rsidRPr="00BB4CFC">
        <w:rPr>
          <w:color w:val="000000" w:themeColor="text1"/>
          <w:sz w:val="24"/>
        </w:rPr>
        <w:t>Bultgrieznes</w:t>
      </w:r>
      <w:r w:rsidR="00C21744" w:rsidRPr="00BB4CFC">
        <w:rPr>
          <w:color w:val="000000" w:themeColor="text1"/>
          <w:sz w:val="24"/>
        </w:rPr>
        <w:t xml:space="preserve">, </w:t>
      </w:r>
      <w:r w:rsidR="00D877A2" w:rsidRPr="00BB4CFC">
        <w:rPr>
          <w:color w:val="000000" w:themeColor="text1"/>
          <w:sz w:val="24"/>
        </w:rPr>
        <w:t>vidējās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DD62F7" w:rsidRPr="008B4F4E" w14:paraId="377BC1FA" w14:textId="77777777" w:rsidTr="008D5064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C6C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21C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9513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8C5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041" w14:textId="77777777" w:rsidR="00DD62F7" w:rsidRPr="008B4F4E" w:rsidRDefault="00DD62F7" w:rsidP="008D506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8B4F4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8B4F4E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13832A6B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551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D62F7" w:rsidRPr="008B4F4E" w14:paraId="2E8A538E" w14:textId="77777777" w:rsidTr="008D5064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D6D96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DE32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601AD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B17B3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8FD4D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DD62F7" w:rsidRPr="008B4F4E" w14:paraId="77F1EDFE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4D99" w14:textId="77777777" w:rsidR="00DD62F7" w:rsidRPr="008B4F4E" w:rsidRDefault="00DD62F7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659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DEA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6BB9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5725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D77" w14:textId="77777777" w:rsidR="00DD62F7" w:rsidRPr="008B4F4E" w:rsidRDefault="00DD62F7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DD62F7" w:rsidRPr="008B4F4E" w14:paraId="5E01D2D3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939" w14:textId="77777777" w:rsidR="00DD62F7" w:rsidRPr="008B4F4E" w:rsidRDefault="00DD62F7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223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1609.005 Bultgrieznes, vidējās</w:t>
            </w:r>
            <w:r w:rsidRPr="008B4F4E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C58E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8B4F4E">
              <w:rPr>
                <w:rStyle w:val="Vresatsauce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C54E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30AE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59E7" w14:textId="77777777" w:rsidR="00DD62F7" w:rsidRPr="008B4F4E" w:rsidRDefault="00DD62F7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6F0ADF" w:rsidRPr="008B4F4E" w14:paraId="3A1C056C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BA2" w14:textId="77777777" w:rsidR="006F0ADF" w:rsidRPr="008B4F4E" w:rsidRDefault="006F0ADF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0FA" w14:textId="1CE36BBE" w:rsidR="006F0ADF" w:rsidRPr="008B4F4E" w:rsidRDefault="00AB00EC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Preces marķēšanai piešķirtais kods (EAN kods)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6DEE" w14:textId="0836D5C0" w:rsidR="006F0ADF" w:rsidRPr="008B4F4E" w:rsidRDefault="006F0ADF" w:rsidP="006F0A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0565" w14:textId="77777777" w:rsidR="006F0ADF" w:rsidRPr="008B4F4E" w:rsidRDefault="006F0ADF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EDE7" w14:textId="77777777" w:rsidR="006F0ADF" w:rsidRPr="008B4F4E" w:rsidRDefault="006F0ADF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435" w14:textId="77777777" w:rsidR="006F0ADF" w:rsidRPr="008B4F4E" w:rsidRDefault="006F0ADF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B00EC" w:rsidRPr="008B4F4E" w14:paraId="72E9330F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D99" w14:textId="77777777" w:rsidR="00AB00EC" w:rsidRPr="008B4F4E" w:rsidRDefault="00AB00EC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391" w14:textId="63649F7C" w:rsidR="00AB00EC" w:rsidRDefault="00AB00EC" w:rsidP="008D50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1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014B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4B7A" w14:textId="5DC6A533" w:rsidR="00AB00EC" w:rsidRDefault="00AB00EC" w:rsidP="006F0A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4D14" w14:textId="77777777" w:rsidR="00AB00EC" w:rsidRPr="008B4F4E" w:rsidRDefault="00AB00EC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639" w14:textId="77777777" w:rsidR="00AB00EC" w:rsidRPr="008B4F4E" w:rsidRDefault="00AB00EC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405E" w14:textId="77777777" w:rsidR="00AB00EC" w:rsidRPr="008B4F4E" w:rsidRDefault="00AB00EC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340911" w:rsidRPr="008B4F4E" w14:paraId="42CE482F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D5AD" w14:textId="77777777" w:rsidR="00340911" w:rsidRPr="008B4F4E" w:rsidRDefault="00340911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0C56" w14:textId="50F61705" w:rsidR="00340911" w:rsidRPr="008B4F4E" w:rsidRDefault="00340911" w:rsidP="00AB00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</w:t>
            </w:r>
            <w:r w:rsidRPr="000767C6">
              <w:rPr>
                <w:rFonts w:ascii="Times New Roman" w:hAnsi="Times New Roman"/>
                <w:color w:val="000000"/>
                <w:sz w:val="24"/>
              </w:rPr>
              <w:t xml:space="preserve"> tehniskajai izvērtēšanai</w:t>
            </w:r>
            <w:r w:rsidRPr="00EC28D5">
              <w:rPr>
                <w:rFonts w:ascii="Times New Roman" w:hAnsi="Times New Roman" w:cs="Times New Roman"/>
                <w:color w:val="FF0000"/>
                <w:lang w:eastAsia="lv-LV"/>
              </w:rPr>
              <w:t xml:space="preserve"> </w:t>
            </w: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2BCF" w14:textId="5BFFCE36" w:rsidR="00340911" w:rsidRPr="008B4F4E" w:rsidRDefault="00340911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C0B" w14:textId="77777777" w:rsidR="00340911" w:rsidRPr="008B4F4E" w:rsidRDefault="00340911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7FA" w14:textId="77777777" w:rsidR="00340911" w:rsidRPr="008B4F4E" w:rsidRDefault="00340911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D77" w14:textId="77777777" w:rsidR="00340911" w:rsidRPr="008B4F4E" w:rsidRDefault="00340911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5B33012A" w14:textId="77777777" w:rsidTr="00BC4C80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5934" w14:textId="16CBA9DC" w:rsidR="002F6D39" w:rsidRPr="008B4F4E" w:rsidRDefault="002F6D39" w:rsidP="00AB00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A1741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AD9BA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F887E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4197F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58CD302A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8D4C6" w14:textId="3E4124C0" w:rsidR="002F6D39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711F" w14:textId="4825503E" w:rsidR="002F6D39" w:rsidRPr="008B4F4E" w:rsidRDefault="002F6D39" w:rsidP="00AB00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66C9" w14:textId="5A84258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F3796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385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C1BD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321" w14:textId="68952F36" w:rsidR="002F6D39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08FF718A" w14:textId="77777777" w:rsidTr="008D5064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417A0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4C2F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6990B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9F909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3B765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2F6D39" w:rsidRPr="008B4F4E" w14:paraId="77038B4C" w14:textId="77777777" w:rsidTr="008D5064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86D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B766" w14:textId="06449FB6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031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Pielikumā, kā atsevišķs fails</w:t>
            </w: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75CBC108" w14:textId="77777777" w:rsidR="002F6D39" w:rsidRPr="008B4F4E" w:rsidRDefault="002F6D39" w:rsidP="008D50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B4F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4B94F36" w14:textId="77777777" w:rsidR="002F6D39" w:rsidRPr="008B4F4E" w:rsidRDefault="002F6D39" w:rsidP="008D50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B4F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74209578" w14:textId="77777777" w:rsidR="002F6D39" w:rsidRPr="008B4F4E" w:rsidRDefault="002F6D39" w:rsidP="008D50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B4F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2113080B" w14:textId="77777777" w:rsidR="002F6D39" w:rsidRPr="008B4F4E" w:rsidRDefault="002F6D39" w:rsidP="008D50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B4F4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8B4F4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53C0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F114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375B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C2E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2F6D39" w:rsidRPr="008B4F4E" w14:paraId="1D8D759E" w14:textId="77777777" w:rsidTr="008D5064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3DF10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5DC6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76386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1E96B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6A43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3FC3A77E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E9D1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256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DD5EC2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 robežās no 400 līdz 620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1E28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A78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03AF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4577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6B60DE1B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EA2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0FDF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Taisnas, ar griezējnažu nomaiņas iespēju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C1BD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6CB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72C1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3D70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3C18BACB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ABA3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99E7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Aprīkotas ar griešanas spēku palielinošu mehānismu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F57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2026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FF4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791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58361114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E4C6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068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Tērauda rokturi, satvēriena zona aprīkota ar pretslīdes pārklājumu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C68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C538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BB1B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B269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1013C11C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092E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62E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cietība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3C96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40 HRC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4A70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5F2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0708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F6D39" w:rsidRPr="008B4F4E" w14:paraId="02C12EC9" w14:textId="77777777" w:rsidTr="008D5064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04BE" w14:textId="77777777" w:rsidR="002F6D39" w:rsidRPr="008B4F4E" w:rsidRDefault="002F6D39" w:rsidP="008D5064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85B" w14:textId="77777777" w:rsidR="002F6D39" w:rsidRPr="008B4F4E" w:rsidRDefault="002F6D39" w:rsidP="008D506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Griežamo materiālu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C427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B4F4E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6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E85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D08D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210" w14:textId="77777777" w:rsidR="002F6D39" w:rsidRPr="008B4F4E" w:rsidRDefault="002F6D39" w:rsidP="008D5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6F7C0630" w14:textId="77777777" w:rsidR="00921407" w:rsidRDefault="0092140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7910623" w14:textId="2937319C" w:rsidR="00DD62F7" w:rsidRDefault="00DD62F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3532ECD" w14:textId="77777777" w:rsidR="00DD62F7" w:rsidRDefault="00DD62F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CA09BA4" w14:textId="77777777" w:rsidR="00DD62F7" w:rsidRDefault="00DD62F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42368A" w14:textId="77777777" w:rsidR="00DD62F7" w:rsidRDefault="00DD62F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DAD48D8" w14:textId="77777777" w:rsidR="00DD62F7" w:rsidRPr="00667222" w:rsidRDefault="00DD62F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77777777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</w:p>
    <w:p w14:paraId="493FF358" w14:textId="5CC64A52" w:rsidR="00921407" w:rsidRDefault="00921407" w:rsidP="00921407">
      <w:r>
        <w:t xml:space="preserve">                                                                                                                      </w:t>
      </w:r>
    </w:p>
    <w:p w14:paraId="2690CF96" w14:textId="0B93134A" w:rsidR="001A24C4" w:rsidRDefault="00F9663C">
      <w:r>
        <w:t xml:space="preserve">                                                                                                                             </w:t>
      </w:r>
      <w:r>
        <w:rPr>
          <w:noProof/>
          <w:lang w:eastAsia="lv-LV"/>
        </w:rPr>
        <w:drawing>
          <wp:inline distT="0" distB="0" distL="0" distR="0" wp14:anchorId="4B6140B3" wp14:editId="49B272DC">
            <wp:extent cx="1622066" cy="1622066"/>
            <wp:effectExtent l="0" t="0" r="0" b="0"/>
            <wp:docPr id="1" name="Pictur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94" cy="16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4C4" w:rsidSect="005A09A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CA84" w14:textId="77777777" w:rsidR="00921407" w:rsidRDefault="00921407" w:rsidP="00921407">
      <w:pPr>
        <w:spacing w:after="0" w:line="240" w:lineRule="auto"/>
      </w:pPr>
      <w:r>
        <w:separator/>
      </w:r>
    </w:p>
  </w:endnote>
  <w:endnote w:type="continuationSeparator" w:id="0">
    <w:p w14:paraId="1F2BBD26" w14:textId="77777777" w:rsidR="00921407" w:rsidRDefault="0092140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Pr="008B4F4E" w:rsidRDefault="00BD36AB">
    <w:pPr>
      <w:pStyle w:val="Kjene"/>
      <w:jc w:val="center"/>
      <w:rPr>
        <w:color w:val="000000" w:themeColor="text1"/>
      </w:rPr>
    </w:pPr>
    <w:r w:rsidRPr="008B4F4E">
      <w:rPr>
        <w:color w:val="000000" w:themeColor="text1"/>
      </w:rPr>
      <w:t xml:space="preserve"> </w:t>
    </w:r>
    <w:r w:rsidRPr="008B4F4E">
      <w:rPr>
        <w:color w:val="000000" w:themeColor="text1"/>
      </w:rPr>
      <w:fldChar w:fldCharType="begin"/>
    </w:r>
    <w:r w:rsidRPr="008B4F4E">
      <w:rPr>
        <w:color w:val="000000" w:themeColor="text1"/>
      </w:rPr>
      <w:instrText>PAGE  \* Arabic  \* MERGEFORMAT</w:instrText>
    </w:r>
    <w:r w:rsidRPr="008B4F4E">
      <w:rPr>
        <w:color w:val="000000" w:themeColor="text1"/>
      </w:rPr>
      <w:fldChar w:fldCharType="separate"/>
    </w:r>
    <w:r w:rsidR="002F6D39">
      <w:rPr>
        <w:noProof/>
        <w:color w:val="000000" w:themeColor="text1"/>
      </w:rPr>
      <w:t>2</w:t>
    </w:r>
    <w:r w:rsidRPr="008B4F4E">
      <w:rPr>
        <w:color w:val="000000" w:themeColor="text1"/>
      </w:rPr>
      <w:fldChar w:fldCharType="end"/>
    </w:r>
    <w:r w:rsidRPr="008B4F4E">
      <w:rPr>
        <w:color w:val="000000" w:themeColor="text1"/>
      </w:rPr>
      <w:t xml:space="preserve"> no </w:t>
    </w:r>
    <w:r w:rsidRPr="008B4F4E">
      <w:rPr>
        <w:color w:val="000000" w:themeColor="text1"/>
      </w:rPr>
      <w:fldChar w:fldCharType="begin"/>
    </w:r>
    <w:r w:rsidRPr="008B4F4E">
      <w:rPr>
        <w:color w:val="000000" w:themeColor="text1"/>
      </w:rPr>
      <w:instrText>NUMPAGES \ * arābu \ * MERGEFORMAT</w:instrText>
    </w:r>
    <w:r w:rsidRPr="008B4F4E">
      <w:rPr>
        <w:color w:val="000000" w:themeColor="text1"/>
      </w:rPr>
      <w:fldChar w:fldCharType="separate"/>
    </w:r>
    <w:r w:rsidR="002F6D39">
      <w:rPr>
        <w:noProof/>
        <w:color w:val="000000" w:themeColor="text1"/>
      </w:rPr>
      <w:t>2</w:t>
    </w:r>
    <w:r w:rsidRPr="008B4F4E">
      <w:rPr>
        <w:color w:val="000000" w:themeColor="text1"/>
      </w:rPr>
      <w:fldChar w:fldCharType="end"/>
    </w:r>
  </w:p>
  <w:p w14:paraId="2E003D86" w14:textId="77777777" w:rsidR="005353EC" w:rsidRDefault="001E22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4775" w14:textId="77777777" w:rsidR="00921407" w:rsidRDefault="00921407" w:rsidP="00921407">
      <w:pPr>
        <w:spacing w:after="0" w:line="240" w:lineRule="auto"/>
      </w:pPr>
      <w:r>
        <w:separator/>
      </w:r>
    </w:p>
  </w:footnote>
  <w:footnote w:type="continuationSeparator" w:id="0">
    <w:p w14:paraId="1EF12B69" w14:textId="77777777" w:rsidR="00921407" w:rsidRDefault="00921407" w:rsidP="00921407">
      <w:pPr>
        <w:spacing w:after="0" w:line="240" w:lineRule="auto"/>
      </w:pPr>
      <w:r>
        <w:continuationSeparator/>
      </w:r>
    </w:p>
  </w:footnote>
  <w:footnote w:id="1">
    <w:p w14:paraId="482C88DF" w14:textId="77777777" w:rsidR="00DD62F7" w:rsidRDefault="00DD62F7" w:rsidP="00DD62F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F8BA129" w14:textId="77777777" w:rsidR="00DD62F7" w:rsidRDefault="00DD62F7" w:rsidP="00DD62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AB2A40B" w14:textId="77777777" w:rsidR="00DD62F7" w:rsidRDefault="00DD62F7" w:rsidP="00DD62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1C8DE466" w:rsidR="00116E3F" w:rsidRDefault="008B4F4E" w:rsidP="00EF3CEC">
    <w:pPr>
      <w:pStyle w:val="Galvene"/>
      <w:jc w:val="right"/>
    </w:pPr>
    <w:r>
      <w:t xml:space="preserve">TS </w:t>
    </w:r>
    <w:r w:rsidR="00BD36AB">
      <w:t>16</w:t>
    </w:r>
    <w:r w:rsidR="00233CAA">
      <w:t>09</w:t>
    </w:r>
    <w:r w:rsidR="00BD36AB">
      <w:t>.00</w:t>
    </w:r>
    <w:r w:rsidR="001C3D11">
      <w:t>5</w:t>
    </w:r>
    <w:r w:rsidR="00BD36AB">
      <w:t xml:space="preserve"> </w:t>
    </w:r>
    <w:r w:rsidR="00BD36AB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3152F"/>
    <w:rsid w:val="000A1E04"/>
    <w:rsid w:val="001A24C4"/>
    <w:rsid w:val="001A2841"/>
    <w:rsid w:val="001C3D11"/>
    <w:rsid w:val="001D54D5"/>
    <w:rsid w:val="001E22E3"/>
    <w:rsid w:val="00233CAA"/>
    <w:rsid w:val="002F6D39"/>
    <w:rsid w:val="00340911"/>
    <w:rsid w:val="00365F22"/>
    <w:rsid w:val="003E2CFD"/>
    <w:rsid w:val="0042599E"/>
    <w:rsid w:val="00433E43"/>
    <w:rsid w:val="005A09A7"/>
    <w:rsid w:val="006F0ADF"/>
    <w:rsid w:val="007C7370"/>
    <w:rsid w:val="008B4F4E"/>
    <w:rsid w:val="00921407"/>
    <w:rsid w:val="00A67DDD"/>
    <w:rsid w:val="00AB00EC"/>
    <w:rsid w:val="00AB38D9"/>
    <w:rsid w:val="00AC6416"/>
    <w:rsid w:val="00BB4CFC"/>
    <w:rsid w:val="00BD36AB"/>
    <w:rsid w:val="00C21744"/>
    <w:rsid w:val="00C25E58"/>
    <w:rsid w:val="00D877A2"/>
    <w:rsid w:val="00DC13D7"/>
    <w:rsid w:val="00DD62F7"/>
    <w:rsid w:val="00DF12DC"/>
    <w:rsid w:val="00F9663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0A29-1FCE-402E-A24F-99238A3C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