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BB24" w14:textId="77777777" w:rsidR="00FE55C6" w:rsidRPr="00C54F13" w:rsidRDefault="00FE55C6" w:rsidP="00FE55C6">
      <w:pPr>
        <w:pStyle w:val="Title"/>
        <w:widowControl w:val="0"/>
        <w:rPr>
          <w:sz w:val="24"/>
        </w:rPr>
      </w:pPr>
      <w:r>
        <w:rPr>
          <w:sz w:val="24"/>
        </w:rPr>
        <w:t>TEHNISKĀ SPECIFIKĀCIJA Nr.</w:t>
      </w:r>
      <w:r w:rsidRPr="00116E3F">
        <w:rPr>
          <w:sz w:val="24"/>
        </w:rPr>
        <w:t xml:space="preserve"> </w:t>
      </w:r>
      <w:r w:rsidRPr="00A26819">
        <w:rPr>
          <w:sz w:val="24"/>
        </w:rPr>
        <w:t xml:space="preserve">TS </w:t>
      </w:r>
      <w:r w:rsidR="00A26819" w:rsidRPr="00A26819">
        <w:rPr>
          <w:sz w:val="24"/>
        </w:rPr>
        <w:t>1614</w:t>
      </w:r>
      <w:r w:rsidRPr="00A26819">
        <w:rPr>
          <w:sz w:val="24"/>
        </w:rPr>
        <w:t>.</w:t>
      </w:r>
      <w:r w:rsidR="00A26819" w:rsidRPr="00A26819">
        <w:rPr>
          <w:sz w:val="24"/>
        </w:rPr>
        <w:t>038</w:t>
      </w:r>
      <w:r w:rsidRPr="00A26819">
        <w:rPr>
          <w:sz w:val="24"/>
        </w:rPr>
        <w:t xml:space="preserve"> v1</w:t>
      </w:r>
    </w:p>
    <w:p w14:paraId="0DCA114C" w14:textId="77777777" w:rsidR="00FE55C6" w:rsidRPr="00C54F13" w:rsidRDefault="00FE55C6" w:rsidP="00FE55C6">
      <w:pPr>
        <w:pStyle w:val="Title"/>
        <w:widowControl w:val="0"/>
        <w:rPr>
          <w:sz w:val="24"/>
          <w:szCs w:val="22"/>
        </w:rPr>
      </w:pPr>
      <w:r>
        <w:rPr>
          <w:sz w:val="24"/>
        </w:rPr>
        <w:t>Bruģakmens satvērējs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7059"/>
        <w:gridCol w:w="2302"/>
        <w:gridCol w:w="2758"/>
        <w:gridCol w:w="883"/>
        <w:gridCol w:w="1109"/>
      </w:tblGrid>
      <w:tr w:rsidR="00FE55C6" w:rsidRPr="00CE281F" w14:paraId="6513D7F2" w14:textId="77777777" w:rsidTr="005A1FA0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5373" w14:textId="77777777" w:rsidR="00FE55C6" w:rsidRPr="00CE281F" w:rsidRDefault="00FE55C6" w:rsidP="005A1FA0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1727" w14:textId="77777777" w:rsidR="00FE55C6" w:rsidRPr="00CE281F" w:rsidRDefault="00FE55C6" w:rsidP="005A1FA0">
            <w:pPr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b/>
                <w:bCs/>
                <w:color w:val="000000"/>
                <w:lang w:eastAsia="lv-LV"/>
              </w:rPr>
              <w:t>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0BBB" w14:textId="37250F8D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b/>
                <w:bCs/>
                <w:color w:val="000000"/>
                <w:lang w:eastAsia="lv-LV"/>
              </w:rPr>
              <w:t>Minimālā tehniskā prasība</w:t>
            </w:r>
            <w:r w:rsidR="009516D2" w:rsidRPr="00DE7C76">
              <w:rPr>
                <w:rFonts w:eastAsia="Calibri"/>
                <w:b/>
                <w:bCs/>
                <w:color w:val="000000" w:themeColor="text1"/>
                <w:vertAlign w:val="superscript"/>
                <w:lang w:val="en-US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F99A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3560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rFonts w:eastAsia="Calibri"/>
                <w:b/>
                <w:bCs/>
              </w:rPr>
              <w:t>Avots</w:t>
            </w:r>
            <w:r w:rsidRPr="00CE281F">
              <w:rPr>
                <w:rFonts w:eastAsia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9910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FE55C6" w:rsidRPr="00CE281F" w14:paraId="62F7F791" w14:textId="77777777" w:rsidTr="005A1FA0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056A6" w14:textId="77777777" w:rsidR="00FE55C6" w:rsidRPr="00CE281F" w:rsidRDefault="00FE55C6" w:rsidP="005A1FA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Vispārīgā informācija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9022F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75A3C8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92046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595474C2" w14:textId="77777777" w:rsidTr="005A1FA0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338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4A9D" w14:textId="77777777" w:rsidR="00FE55C6" w:rsidRPr="00CE281F" w:rsidRDefault="00FE55C6" w:rsidP="005A1FA0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Ražotājs (nosaukums, ražotnes atrašanās vieta).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38C3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54E81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19782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E3E9A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22E47C0C" w14:textId="77777777" w:rsidTr="005A1FA0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1603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B45" w14:textId="77777777" w:rsidR="00FE55C6" w:rsidRPr="00CE281F" w:rsidRDefault="00A26819" w:rsidP="00FE55C6">
            <w:pPr>
              <w:rPr>
                <w:color w:val="000000"/>
                <w:lang w:eastAsia="lv-LV"/>
              </w:rPr>
            </w:pPr>
            <w:r w:rsidRPr="00A26819">
              <w:t>1614.038</w:t>
            </w:r>
            <w:r w:rsidR="00FE55C6" w:rsidRPr="00A26819">
              <w:t xml:space="preserve"> </w:t>
            </w:r>
            <w:r w:rsidR="00FE55C6">
              <w:t>Bruģakmens satvērējs</w:t>
            </w:r>
            <w:r w:rsidR="00FE55C6" w:rsidRPr="00CE281F">
              <w:rPr>
                <w:rStyle w:val="FootnoteReference"/>
                <w:color w:val="000000"/>
                <w:lang w:eastAsia="lv-LV"/>
              </w:rPr>
              <w:footnoteReference w:id="3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3992A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Norādīt pilnu preces tipa apzīmējumu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A498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227DE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68E3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0C7AEB41" w14:textId="77777777" w:rsidTr="005A1FA0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98F3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36BC9" w14:textId="77777777" w:rsidR="00FE55C6" w:rsidRPr="00CE281F" w:rsidRDefault="00FE55C6" w:rsidP="005A1FA0">
            <w:pPr>
              <w:rPr>
                <w:color w:val="000000"/>
                <w:highlight w:val="yellow"/>
                <w:lang w:eastAsia="lv-LV"/>
              </w:rPr>
            </w:pPr>
            <w:r w:rsidRPr="008A352D">
              <w:rPr>
                <w:rFonts w:eastAsiaTheme="minorHAnsi"/>
                <w:color w:val="000000"/>
              </w:rPr>
              <w:t>Preces marķēšanai pielietotais EAN kod</w:t>
            </w:r>
            <w:r>
              <w:rPr>
                <w:rFonts w:eastAsiaTheme="minorHAnsi"/>
                <w:color w:val="000000"/>
              </w:rPr>
              <w:t>s, ja precei tāds ir piešķirts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B8C4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rFonts w:eastAsiaTheme="minorHAnsi"/>
                <w:color w:val="000000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FA44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CBFB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4EC0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0F04A02A" w14:textId="77777777" w:rsidTr="005A1FA0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C55F" w14:textId="77777777" w:rsidR="00FE55C6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3C686" w14:textId="77777777" w:rsidR="00FE55C6" w:rsidRPr="00CE281F" w:rsidRDefault="00FE55C6" w:rsidP="005A1FA0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rPr>
                <w:color w:val="000000"/>
                <w:highlight w:val="yellow"/>
                <w:lang w:eastAsia="lv-LV"/>
              </w:rPr>
            </w:pPr>
            <w:r w:rsidRPr="008A352D">
              <w:rPr>
                <w:rFonts w:eastAsiaTheme="minorHAnsi"/>
                <w:color w:val="000000"/>
              </w:rPr>
              <w:t>Norādīt vai, izmantojot EAN kodu, ražotājs piedāvā iespēju saņemt digitālu tehnisko informāciju par preci (tips, ražotājs, tehniskie parametri</w:t>
            </w:r>
            <w:r>
              <w:rPr>
                <w:rFonts w:eastAsiaTheme="minorHAnsi"/>
                <w:color w:val="000000"/>
              </w:rPr>
              <w:t>, lietošanas instrukcija u.c.)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3C391" w14:textId="77777777" w:rsidR="00FE55C6" w:rsidRPr="008A352D" w:rsidRDefault="00FE55C6" w:rsidP="005A1FA0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ind w:left="15"/>
              <w:rPr>
                <w:rFonts w:eastAsiaTheme="minorHAnsi"/>
                <w:color w:val="000000"/>
              </w:rPr>
            </w:pPr>
            <w:r w:rsidRPr="008A352D">
              <w:rPr>
                <w:rFonts w:eastAsiaTheme="minorHAnsi"/>
                <w:color w:val="000000"/>
              </w:rPr>
              <w:t>N</w:t>
            </w:r>
            <w:r>
              <w:rPr>
                <w:rFonts w:eastAsiaTheme="minorHAnsi"/>
                <w:color w:val="000000"/>
              </w:rPr>
              <w:t>orādīt informāciju</w:t>
            </w:r>
          </w:p>
          <w:p w14:paraId="5D32770D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24B5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1EAD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B47A" w14:textId="77777777" w:rsidR="00FE55C6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5E753A16" w14:textId="77777777" w:rsidTr="005A1FA0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17B1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B020" w14:textId="77777777" w:rsidR="00FE55C6" w:rsidRPr="00CE281F" w:rsidRDefault="00FE55C6" w:rsidP="005A1FA0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98C3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4236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F57F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2E7DA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5DDD1CC6" w14:textId="77777777" w:rsidTr="005A1FA0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2380E" w14:textId="77777777" w:rsidR="00FE55C6" w:rsidRPr="00CE281F" w:rsidRDefault="00FE55C6" w:rsidP="005A1FA0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Dokumentācija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D57A9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8E1C8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AAB5F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FE55C6" w:rsidRPr="00CE281F" w14:paraId="1BDA2774" w14:textId="77777777" w:rsidTr="005A1FA0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B9CA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3667" w14:textId="77777777" w:rsidR="00FE55C6" w:rsidRPr="00CE281F" w:rsidRDefault="00FE55C6" w:rsidP="005A1FA0">
            <w:pPr>
              <w:rPr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 xml:space="preserve">Iesniegts preces attēls, kurš atbilst sekojošām prasībām: </w:t>
            </w:r>
          </w:p>
          <w:p w14:paraId="7494D3D9" w14:textId="77777777" w:rsidR="00FE55C6" w:rsidRPr="00CE281F" w:rsidRDefault="00FE55C6" w:rsidP="005A1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CE281F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".jpg" vai “.jpeg” formātā;</w:t>
            </w:r>
          </w:p>
          <w:p w14:paraId="0C902226" w14:textId="77777777" w:rsidR="00FE55C6" w:rsidRPr="00CE281F" w:rsidRDefault="00FE55C6" w:rsidP="005A1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CE281F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izšķiršanas spēja ne mazāka par 2Mpix;</w:t>
            </w:r>
          </w:p>
          <w:p w14:paraId="107AB817" w14:textId="77777777" w:rsidR="00FE55C6" w:rsidRPr="00CE281F" w:rsidRDefault="00FE55C6" w:rsidP="005A1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CE281F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ir iespēja redzēt  visu preci un izlasīt visus uzrakstus, marķējumus uz tā;</w:t>
            </w:r>
          </w:p>
          <w:p w14:paraId="4EF50B3E" w14:textId="77777777" w:rsidR="00FE55C6" w:rsidRPr="00CE281F" w:rsidRDefault="00FE55C6" w:rsidP="005A1FA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</w:pPr>
            <w:r w:rsidRPr="00CE281F">
              <w:rPr>
                <w:rFonts w:eastAsia="Times New Roman" w:cs="Times New Roman"/>
                <w:noProof w:val="0"/>
                <w:color w:val="000000"/>
                <w:szCs w:val="24"/>
                <w:lang w:eastAsia="lv-LV"/>
              </w:rPr>
              <w:t>attēls</w:t>
            </w:r>
            <w:r w:rsidRPr="00CE281F">
              <w:rPr>
                <w:rFonts w:cs="Times New Roman"/>
                <w:color w:val="000000"/>
                <w:szCs w:val="24"/>
                <w:lang w:eastAsia="lv-LV"/>
              </w:rPr>
              <w:t xml:space="preserve"> nav papildināts ar reklāmu.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D2EE7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CE281F"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248A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AD0E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D3A4" w14:textId="77777777" w:rsidR="00FE55C6" w:rsidRPr="00CE281F" w:rsidRDefault="00FE55C6" w:rsidP="005A1FA0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FE55C6" w:rsidRPr="00CE281F" w14:paraId="2E75920B" w14:textId="77777777" w:rsidTr="005A1FA0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83DB2" w14:textId="77777777" w:rsidR="00FE55C6" w:rsidRPr="00CE281F" w:rsidRDefault="00FE55C6" w:rsidP="005A1FA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Vides nosacījumi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3A41C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BCD31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BB6ED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5550BB53" w14:textId="77777777" w:rsidTr="005A1FA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71DB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D1CC" w14:textId="77777777" w:rsidR="00FE55C6" w:rsidRPr="00FE55C6" w:rsidRDefault="00FE55C6" w:rsidP="005A1FA0">
            <w:pPr>
              <w:rPr>
                <w:color w:val="000000"/>
                <w:lang w:eastAsia="lv-LV"/>
              </w:rPr>
            </w:pPr>
            <w:r w:rsidRPr="00FE55C6">
              <w:rPr>
                <w:color w:val="000000"/>
                <w:lang w:eastAsia="lv-LV"/>
              </w:rPr>
              <w:t>Minimālā darba temperatūra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9670A" w14:textId="77777777" w:rsidR="00FE55C6" w:rsidRPr="00CE281F" w:rsidRDefault="00FE55C6" w:rsidP="005A1FA0">
            <w:pPr>
              <w:jc w:val="center"/>
              <w:rPr>
                <w:color w:val="000000"/>
                <w:highlight w:val="yellow"/>
                <w:lang w:eastAsia="lv-LV"/>
              </w:rPr>
            </w:pPr>
            <w:r w:rsidRPr="00FE55C6">
              <w:rPr>
                <w:color w:val="000000"/>
                <w:lang w:eastAsia="lv-LV"/>
              </w:rPr>
              <w:t>-25°C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9BA2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8E1D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B68B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2AB924EB" w14:textId="77777777" w:rsidTr="005A1FA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E46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9537" w14:textId="77777777" w:rsidR="00FE55C6" w:rsidRPr="00FE55C6" w:rsidRDefault="00FE55C6" w:rsidP="005A1FA0">
            <w:pPr>
              <w:rPr>
                <w:color w:val="000000"/>
                <w:lang w:eastAsia="lv-LV"/>
              </w:rPr>
            </w:pPr>
            <w:r w:rsidRPr="00FE55C6">
              <w:rPr>
                <w:color w:val="000000"/>
                <w:lang w:eastAsia="lv-LV"/>
              </w:rPr>
              <w:t>Maksimālā darba temperatūra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B4B41" w14:textId="77777777" w:rsidR="00FE55C6" w:rsidRPr="00CE281F" w:rsidRDefault="00FE55C6" w:rsidP="00FE55C6">
            <w:pPr>
              <w:jc w:val="center"/>
              <w:rPr>
                <w:color w:val="000000"/>
                <w:highlight w:val="yellow"/>
                <w:lang w:eastAsia="lv-LV"/>
              </w:rPr>
            </w:pPr>
            <w:r w:rsidRPr="00FE55C6">
              <w:rPr>
                <w:color w:val="000000"/>
                <w:lang w:eastAsia="lv-LV"/>
              </w:rPr>
              <w:t>+30°C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2C226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F4DC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7995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7762402A" w14:textId="77777777" w:rsidTr="005A1FA0">
        <w:trPr>
          <w:cantSplit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A1268" w14:textId="77777777" w:rsidR="00FE55C6" w:rsidRPr="00CE281F" w:rsidRDefault="00FE55C6" w:rsidP="005A1FA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CE281F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Tehniskā informācija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0DAC0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4CFB8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182C3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00D69E6F" w14:textId="77777777" w:rsidTr="005A1FA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767C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23D3" w14:textId="77777777" w:rsidR="00FE55C6" w:rsidRPr="005A1FA0" w:rsidRDefault="00FE55C6" w:rsidP="005A1FA0">
            <w:pPr>
              <w:rPr>
                <w:bCs/>
                <w:color w:val="000000"/>
                <w:lang w:eastAsia="lv-LV"/>
              </w:rPr>
            </w:pPr>
            <w:r w:rsidRPr="005A1FA0">
              <w:rPr>
                <w:bCs/>
                <w:color w:val="000000"/>
                <w:lang w:eastAsia="lv-LV"/>
              </w:rPr>
              <w:t>Minimālais darba satvērums 80-100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3902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D604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64EB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62CF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6400E382" w14:textId="77777777" w:rsidTr="005A1FA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5EC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1EE9" w14:textId="77777777" w:rsidR="00FE55C6" w:rsidRPr="004E44C5" w:rsidRDefault="00FE55C6" w:rsidP="005A1FA0">
            <w:pPr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>Maksimālais darba satvērums 380</w:t>
            </w:r>
            <w:r w:rsidRPr="004E44C5">
              <w:rPr>
                <w:bCs/>
                <w:color w:val="000000"/>
                <w:lang w:eastAsia="lv-LV"/>
              </w:rPr>
              <w:t>-420 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89D38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45F9D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4BDAA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CDC01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41CD3E97" w14:textId="77777777" w:rsidTr="005A1FA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E791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A62" w14:textId="77777777" w:rsidR="00FE55C6" w:rsidRPr="009B1360" w:rsidRDefault="00FE55C6" w:rsidP="005A1FA0">
            <w:pPr>
              <w:rPr>
                <w:bCs/>
                <w:color w:val="000000"/>
                <w:lang w:eastAsia="lv-LV"/>
              </w:rPr>
            </w:pPr>
            <w:r w:rsidRPr="004E44C5">
              <w:rPr>
                <w:bCs/>
                <w:color w:val="000000"/>
                <w:lang w:eastAsia="lv-LV"/>
              </w:rPr>
              <w:t>Aprīkota ar maināmiem asmeņiem bruģakmeņu satveršanai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22119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C7A59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E8000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4769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72DD891C" w14:textId="77777777" w:rsidTr="005A1FA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093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E2EC" w14:textId="77777777" w:rsidR="00FE55C6" w:rsidRPr="005A1FA0" w:rsidRDefault="00FE55C6" w:rsidP="005A1FA0">
            <w:pPr>
              <w:rPr>
                <w:bCs/>
                <w:color w:val="000000"/>
                <w:lang w:eastAsia="lv-LV"/>
              </w:rPr>
            </w:pPr>
            <w:r w:rsidRPr="005A1FA0">
              <w:rPr>
                <w:bCs/>
                <w:color w:val="000000"/>
                <w:lang w:eastAsia="lv-LV"/>
              </w:rPr>
              <w:t>Asmens bruģakmens satveršanai īss 50-60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Pr="005A1FA0">
              <w:rPr>
                <w:bCs/>
                <w:color w:val="000000"/>
                <w:lang w:eastAsia="lv-LV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5339A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79CE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AC08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5A5E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714FC6DF" w14:textId="77777777" w:rsidTr="005A1FA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385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48E5" w14:textId="77777777" w:rsidR="00FE55C6" w:rsidRPr="005A1FA0" w:rsidRDefault="00FE55C6" w:rsidP="005A1FA0">
            <w:pPr>
              <w:rPr>
                <w:bCs/>
                <w:color w:val="000000"/>
                <w:lang w:eastAsia="lv-LV"/>
              </w:rPr>
            </w:pPr>
            <w:r w:rsidRPr="005A1FA0">
              <w:rPr>
                <w:bCs/>
                <w:color w:val="000000"/>
                <w:lang w:eastAsia="lv-LV"/>
              </w:rPr>
              <w:t>Asmens bruģakmens satveršanai garš 60-70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Pr="005A1FA0">
              <w:rPr>
                <w:bCs/>
                <w:color w:val="000000"/>
                <w:lang w:eastAsia="lv-LV"/>
              </w:rPr>
              <w:t>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6264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27112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71BD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5454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05876CFD" w14:textId="77777777" w:rsidTr="005A1FA0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D473C" w14:textId="77777777" w:rsidR="00FE55C6" w:rsidRPr="00FE55C6" w:rsidRDefault="00FE55C6" w:rsidP="005A1FA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FE55C6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Konstrukcija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283C3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5CE2B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32B0D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026745C3" w14:textId="77777777" w:rsidTr="005A1FA0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E287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2CDB" w14:textId="77777777" w:rsidR="00FE55C6" w:rsidRPr="00BD12D2" w:rsidRDefault="00FE55C6" w:rsidP="00E545F7">
            <w:pPr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>Metāl</w:t>
            </w:r>
            <w:r w:rsidR="00E545F7">
              <w:rPr>
                <w:bCs/>
                <w:color w:val="000000"/>
                <w:lang w:eastAsia="lv-LV"/>
              </w:rPr>
              <w:t>s</w:t>
            </w:r>
            <w:r>
              <w:rPr>
                <w:bCs/>
                <w:color w:val="000000"/>
                <w:lang w:eastAsia="lv-LV"/>
              </w:rPr>
              <w:t xml:space="preserve"> </w:t>
            </w:r>
            <w:r w:rsidR="00E545F7">
              <w:rPr>
                <w:bCs/>
                <w:color w:val="000000"/>
                <w:lang w:eastAsia="lv-LV"/>
              </w:rPr>
              <w:t>apstrādāts ar pret rūsas pārklājumu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C943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A0B45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4089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CC3F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060B7A37" w14:textId="77777777" w:rsidTr="005A1FA0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F826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9E05" w14:textId="77777777" w:rsidR="00FE55C6" w:rsidRPr="005A1FA0" w:rsidRDefault="00FE55C6" w:rsidP="005A1FA0">
            <w:pPr>
              <w:rPr>
                <w:bCs/>
                <w:color w:val="000000"/>
                <w:lang w:eastAsia="lv-LV"/>
              </w:rPr>
            </w:pPr>
            <w:r w:rsidRPr="005A1FA0">
              <w:rPr>
                <w:bCs/>
                <w:color w:val="000000"/>
                <w:lang w:eastAsia="lv-LV"/>
              </w:rPr>
              <w:t xml:space="preserve">Rokturi aprīkoti ar </w:t>
            </w:r>
            <w:r>
              <w:rPr>
                <w:bCs/>
                <w:color w:val="000000"/>
                <w:lang w:eastAsia="lv-LV"/>
              </w:rPr>
              <w:t>pret</w:t>
            </w:r>
            <w:r w:rsidRPr="00BD12D2">
              <w:rPr>
                <w:bCs/>
                <w:color w:val="000000"/>
                <w:lang w:eastAsia="lv-LV"/>
              </w:rPr>
              <w:t>s</w:t>
            </w:r>
            <w:r>
              <w:rPr>
                <w:bCs/>
                <w:color w:val="000000"/>
                <w:lang w:eastAsia="lv-LV"/>
              </w:rPr>
              <w:t>l</w:t>
            </w:r>
            <w:r w:rsidRPr="00BD12D2">
              <w:rPr>
                <w:bCs/>
                <w:color w:val="000000"/>
                <w:lang w:eastAsia="lv-LV"/>
              </w:rPr>
              <w:t>īdes</w:t>
            </w:r>
            <w:r w:rsidRPr="005A1FA0">
              <w:rPr>
                <w:bCs/>
                <w:color w:val="000000"/>
                <w:lang w:eastAsia="lv-LV"/>
              </w:rPr>
              <w:t xml:space="preserve"> pārklājumu satvēriena zonā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9FE4E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E408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1DDC0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D63C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4FE7272B" w14:textId="77777777" w:rsidTr="005A1FA0">
        <w:trPr>
          <w:cantSplit/>
        </w:trPr>
        <w:tc>
          <w:tcPr>
            <w:tcW w:w="0" w:type="auto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C4F3A" w14:textId="77777777" w:rsidR="00FE55C6" w:rsidRPr="00FE55C6" w:rsidRDefault="00FE55C6" w:rsidP="005A1FA0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FE55C6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Obligātā komplektācija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80B3E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B432C4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C6764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0C87155C" w14:textId="77777777" w:rsidTr="005A1FA0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6D2B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EE93" w14:textId="77777777" w:rsidR="00FE55C6" w:rsidRPr="00CE281F" w:rsidRDefault="00FE55C6" w:rsidP="005A1FA0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Bruģakmeņu satvērējs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633B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A281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0110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8041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298AFC14" w14:textId="77777777" w:rsidTr="00F22B08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126F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0604" w14:textId="77777777" w:rsidR="00FE55C6" w:rsidRDefault="00FE55C6" w:rsidP="00F22B08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Īso asmeņu komplekts (divi asmeņi)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8B31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9213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8A04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18E40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E55C6" w:rsidRPr="00CE281F" w14:paraId="08788C09" w14:textId="77777777" w:rsidTr="00F22B0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20A" w14:textId="77777777" w:rsidR="00FE55C6" w:rsidRPr="00CE281F" w:rsidRDefault="00FE55C6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B02" w14:textId="77777777" w:rsidR="00FE55C6" w:rsidRDefault="00FE55C6" w:rsidP="005A1FA0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Garo asmeņu komplekts (divi asmeņi)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493E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AE3C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150F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8B16" w14:textId="77777777" w:rsidR="00FE55C6" w:rsidRPr="00CE281F" w:rsidRDefault="00FE55C6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22B08" w:rsidRPr="00CE281F" w14:paraId="6C42CAA6" w14:textId="77777777" w:rsidTr="00F22B0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F2DB" w14:textId="77777777" w:rsidR="00F22B08" w:rsidRPr="00CE281F" w:rsidRDefault="00F22B08" w:rsidP="005A1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6B9E" w14:textId="77777777" w:rsidR="00F22B08" w:rsidRDefault="00F22B08" w:rsidP="005A1FA0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Rezerves asmeņu komplekts, 2 garie, 2 īsie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57DB" w14:textId="77777777" w:rsidR="00F22B08" w:rsidRDefault="00F22B08" w:rsidP="005A1FA0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91CAA" w14:textId="77777777" w:rsidR="00F22B08" w:rsidRPr="00CE281F" w:rsidRDefault="00F22B08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70C2" w14:textId="77777777" w:rsidR="00F22B08" w:rsidRPr="00CE281F" w:rsidRDefault="00F22B08" w:rsidP="005A1FA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BBDC" w14:textId="77777777" w:rsidR="00F22B08" w:rsidRPr="00CE281F" w:rsidRDefault="00F22B08" w:rsidP="005A1FA0">
            <w:pPr>
              <w:jc w:val="center"/>
              <w:rPr>
                <w:color w:val="000000"/>
                <w:lang w:eastAsia="lv-LV"/>
              </w:rPr>
            </w:pPr>
          </w:p>
        </w:tc>
      </w:tr>
    </w:tbl>
    <w:p w14:paraId="59653971" w14:textId="77777777" w:rsidR="00FE55C6" w:rsidRPr="00F82F17" w:rsidRDefault="00FE55C6" w:rsidP="00FE55C6">
      <w:pPr>
        <w:pStyle w:val="Title"/>
        <w:widowControl w:val="0"/>
        <w:rPr>
          <w:bCs w:val="0"/>
          <w:noProof/>
          <w:sz w:val="24"/>
          <w:szCs w:val="22"/>
          <w:lang w:eastAsia="lv-LV"/>
        </w:rPr>
      </w:pPr>
      <w:r w:rsidRPr="00F82F17">
        <w:rPr>
          <w:bCs w:val="0"/>
          <w:noProof/>
          <w:sz w:val="24"/>
          <w:szCs w:val="22"/>
          <w:lang w:eastAsia="lv-LV"/>
        </w:rPr>
        <w:t>Attēlam ir informatīvs raksturs</w:t>
      </w:r>
    </w:p>
    <w:p w14:paraId="1B5976B3" w14:textId="77777777" w:rsidR="00FE55C6" w:rsidRPr="00CF677B" w:rsidRDefault="00F22B08" w:rsidP="00F22B08">
      <w:pPr>
        <w:pStyle w:val="Title"/>
        <w:widowControl w:val="0"/>
        <w:tabs>
          <w:tab w:val="center" w:pos="7339"/>
        </w:tabs>
        <w:jc w:val="left"/>
        <w:rPr>
          <w:bCs w:val="0"/>
          <w:noProof/>
          <w:sz w:val="22"/>
          <w:szCs w:val="22"/>
          <w:lang w:eastAsia="lv-LV"/>
        </w:rPr>
      </w:pPr>
      <w:r>
        <w:rPr>
          <w:bCs w:val="0"/>
          <w:noProof/>
          <w:sz w:val="22"/>
          <w:szCs w:val="22"/>
          <w:lang w:eastAsia="lv-LV"/>
        </w:rPr>
        <w:tab/>
      </w:r>
      <w:r w:rsidR="00FE55C6" w:rsidRPr="00B50CC7">
        <w:rPr>
          <w:noProof/>
          <w:sz w:val="24"/>
          <w:szCs w:val="22"/>
          <w:lang w:eastAsia="lv-LV"/>
        </w:rPr>
        <w:drawing>
          <wp:anchor distT="0" distB="0" distL="114300" distR="114300" simplePos="0" relativeHeight="251659264" behindDoc="1" locked="0" layoutInCell="1" allowOverlap="1" wp14:anchorId="73D6C574" wp14:editId="1161D90C">
            <wp:simplePos x="0" y="0"/>
            <wp:positionH relativeFrom="column">
              <wp:posOffset>2846705</wp:posOffset>
            </wp:positionH>
            <wp:positionV relativeFrom="paragraph">
              <wp:posOffset>118110</wp:posOffset>
            </wp:positionV>
            <wp:extent cx="3848100" cy="2565400"/>
            <wp:effectExtent l="0" t="0" r="0" b="6350"/>
            <wp:wrapNone/>
            <wp:docPr id="2" name="Picture 2" descr="Paver Puller – Pave Tool Innova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er Puller – Pave Tool Innovato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B71EA" w14:textId="77777777" w:rsidR="00FE55C6" w:rsidRPr="00CF677B" w:rsidRDefault="00FE55C6" w:rsidP="00FE55C6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67BE0362" w14:textId="77777777" w:rsidR="005766AC" w:rsidRPr="00E77323" w:rsidRDefault="005766AC"/>
    <w:sectPr w:rsidR="005766AC" w:rsidRPr="00E77323" w:rsidSect="006D77F4">
      <w:headerReference w:type="default" r:id="rId11"/>
      <w:footerReference w:type="default" r:id="rId12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7480" w14:textId="77777777" w:rsidR="00D919A1" w:rsidRDefault="00D919A1" w:rsidP="00FE55C6">
      <w:r>
        <w:separator/>
      </w:r>
    </w:p>
  </w:endnote>
  <w:endnote w:type="continuationSeparator" w:id="0">
    <w:p w14:paraId="45A5856E" w14:textId="77777777" w:rsidR="00D919A1" w:rsidRDefault="00D919A1" w:rsidP="00FE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B674" w14:textId="77777777" w:rsidR="00B26E69" w:rsidRPr="009001A3" w:rsidRDefault="00DF5479">
    <w:pPr>
      <w:pStyle w:val="Footer"/>
      <w:jc w:val="center"/>
    </w:pPr>
    <w:r w:rsidRPr="009001A3">
      <w:t xml:space="preserve"> </w:t>
    </w:r>
    <w:r w:rsidRPr="009001A3">
      <w:fldChar w:fldCharType="begin"/>
    </w:r>
    <w:r w:rsidRPr="009001A3">
      <w:instrText>PAGE  \* Arabic  \* MERGEFORMAT</w:instrText>
    </w:r>
    <w:r w:rsidRPr="009001A3">
      <w:fldChar w:fldCharType="separate"/>
    </w:r>
    <w:r w:rsidR="00E545F7">
      <w:rPr>
        <w:noProof/>
      </w:rPr>
      <w:t>2</w:t>
    </w:r>
    <w:r w:rsidRPr="009001A3">
      <w:fldChar w:fldCharType="end"/>
    </w:r>
    <w:r w:rsidRPr="009001A3">
      <w:t xml:space="preserve"> no </w:t>
    </w:r>
    <w:r w:rsidRPr="009001A3">
      <w:fldChar w:fldCharType="begin"/>
    </w:r>
    <w:r w:rsidRPr="009001A3">
      <w:instrText>NUMPAGES \ * arābu \ * MERGEFORMAT</w:instrText>
    </w:r>
    <w:r w:rsidRPr="009001A3">
      <w:fldChar w:fldCharType="separate"/>
    </w:r>
    <w:r w:rsidR="00E545F7">
      <w:rPr>
        <w:noProof/>
      </w:rPr>
      <w:t>2</w:t>
    </w:r>
    <w:r w:rsidRPr="009001A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A0E6B" w14:textId="77777777" w:rsidR="00D919A1" w:rsidRDefault="00D919A1" w:rsidP="00FE55C6">
      <w:r>
        <w:separator/>
      </w:r>
    </w:p>
  </w:footnote>
  <w:footnote w:type="continuationSeparator" w:id="0">
    <w:p w14:paraId="7D88648D" w14:textId="77777777" w:rsidR="00D919A1" w:rsidRDefault="00D919A1" w:rsidP="00FE55C6">
      <w:r>
        <w:continuationSeparator/>
      </w:r>
    </w:p>
  </w:footnote>
  <w:footnote w:id="1">
    <w:p w14:paraId="23D2734F" w14:textId="77777777" w:rsidR="009516D2" w:rsidRPr="0066241E" w:rsidRDefault="009516D2" w:rsidP="009516D2">
      <w:pPr>
        <w:pStyle w:val="FootnoteText"/>
        <w:rPr>
          <w:noProof/>
          <w:lang w:val="en-US"/>
        </w:rPr>
      </w:pPr>
      <w:r w:rsidRPr="0066241E">
        <w:rPr>
          <w:rStyle w:val="FootnoteReference"/>
        </w:rPr>
        <w:footnoteRef/>
      </w:r>
      <w:bookmarkStart w:id="0" w:name="_Hlk66434064"/>
      <w:r w:rsidRPr="0066241E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66241E">
        <w:rPr>
          <w:noProof/>
          <w:color w:val="000000"/>
          <w:lang w:val="en-US"/>
        </w:rPr>
        <w:t>÷"</w:t>
      </w:r>
      <w:r w:rsidRPr="0066241E">
        <w:rPr>
          <w:noProof/>
          <w:lang w:val="en-US"/>
        </w:rPr>
        <w:t>, jānodrošina, lai piedāvājums atbilstu kādai no vērtību robežās esošai vērtībai</w:t>
      </w:r>
      <w:bookmarkEnd w:id="0"/>
      <w:r w:rsidRPr="0066241E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54E3EE2E" w14:textId="77777777" w:rsidR="00FE55C6" w:rsidRDefault="00FE55C6" w:rsidP="00FE55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473539F2" w14:textId="77777777" w:rsidR="00FE55C6" w:rsidRDefault="00FE55C6" w:rsidP="00FE55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4D47" w14:textId="77777777" w:rsidR="00B26E69" w:rsidRDefault="00DF5479" w:rsidP="00EF3CEC">
    <w:pPr>
      <w:pStyle w:val="Header"/>
      <w:jc w:val="right"/>
    </w:pPr>
    <w:r>
      <w:t xml:space="preserve">TS </w:t>
    </w:r>
    <w:r w:rsidR="00A26819" w:rsidRPr="00A26819">
      <w:t>1614</w:t>
    </w:r>
    <w:r w:rsidRPr="00A26819">
      <w:t>.</w:t>
    </w:r>
    <w:r w:rsidR="00A26819" w:rsidRPr="00A26819">
      <w:t>038</w:t>
    </w:r>
    <w:r w:rsidRPr="00A26819"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F0B00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703825653">
    <w:abstractNumId w:val="0"/>
  </w:num>
  <w:num w:numId="2" w16cid:durableId="147294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C6"/>
    <w:rsid w:val="00297BA4"/>
    <w:rsid w:val="003C0C65"/>
    <w:rsid w:val="003C1B1E"/>
    <w:rsid w:val="005766AC"/>
    <w:rsid w:val="009516D2"/>
    <w:rsid w:val="009576CD"/>
    <w:rsid w:val="00A26819"/>
    <w:rsid w:val="00B26E69"/>
    <w:rsid w:val="00D919A1"/>
    <w:rsid w:val="00DF5479"/>
    <w:rsid w:val="00E545F7"/>
    <w:rsid w:val="00E77323"/>
    <w:rsid w:val="00F15015"/>
    <w:rsid w:val="00F22B08"/>
    <w:rsid w:val="00F679BC"/>
    <w:rsid w:val="00F75D0F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2F8F5"/>
  <w15:docId w15:val="{EAA78927-40D0-4570-85CD-06C8D4EA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E55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FE55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FE55C6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FE55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5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55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5C6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5C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5C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FE55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E55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C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6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A26189-3AA1-492C-9C16-C7B35972A4DF}"/>
</file>

<file path=customXml/itemProps2.xml><?xml version="1.0" encoding="utf-8"?>
<ds:datastoreItem xmlns:ds="http://schemas.openxmlformats.org/officeDocument/2006/customXml" ds:itemID="{CD569CFC-73D3-4533-9B76-4FEAE4F8C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9351E-7BC7-4A33-90B1-488C8E72C41E}">
  <ds:schemaRefs>
    <ds:schemaRef ds:uri="http://schemas.microsoft.com/office/2006/metadata/properties"/>
    <ds:schemaRef ds:uri="http://schemas.microsoft.com/office/infopath/2007/PartnerControls"/>
    <ds:schemaRef ds:uri="0aa83fb2-75ce-4b71-9ed6-570a40fdeced"/>
    <ds:schemaRef ds:uri="c2b0d2ef-2041-47d7-9641-b572ba711271"/>
    <ds:schemaRef ds:uri="http://schemas.microsoft.com/sharepoint/v3"/>
    <ds:schemaRef ds:uri="http://schemas.microsoft.com/sharepoint/v3/fields"/>
    <ds:schemaRef ds:uri="b831c123-68d2-423c-8bd6-1a7c04e5df41"/>
  </ds:schemaRefs>
</ds:datastoreItem>
</file>

<file path=docMetadata/LabelInfo.xml><?xml version="1.0" encoding="utf-8"?>
<clbl:labelList xmlns:clbl="http://schemas.microsoft.com/office/2020/mipLabelMetadata">
  <clbl:label id="{fbf574d5-c9cd-48a1-8713-81665fd3b20d}" enabled="0" method="" siteId="{fbf574d5-c9cd-48a1-8713-81665fd3b2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EK-3347</dc:subject>
  <dc:creator>Agnis Alksnis</dc:creator>
  <cp:keywords>820</cp:keywords>
  <cp:lastModifiedBy>Sandis Kļaviņš</cp:lastModifiedBy>
  <cp:revision>3</cp:revision>
  <dcterms:created xsi:type="dcterms:W3CDTF">2026-04-10T05:21:00Z</dcterms:created>
  <dcterms:modified xsi:type="dcterms:W3CDTF">2026-04-10T05:21:00Z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WorkflowChangePath">
    <vt:lpwstr>e19399e6-1c58-4cc2-a07f-5f482b4ed61a,15;</vt:lpwstr>
  </property>
</Properties>
</file>