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6B0A3F21" w:rsidR="00EF3CEC" w:rsidRPr="0036539E" w:rsidRDefault="00116E3F" w:rsidP="00EF3CEC">
      <w:pPr>
        <w:pStyle w:val="Title"/>
        <w:widowControl w:val="0"/>
        <w:rPr>
          <w:sz w:val="24"/>
        </w:rPr>
      </w:pPr>
      <w:r w:rsidRPr="0036539E">
        <w:rPr>
          <w:sz w:val="24"/>
        </w:rPr>
        <w:t>TEHNISKĀ SPECIFIKĀCIJA</w:t>
      </w:r>
      <w:r w:rsidR="00142EF1" w:rsidRPr="0036539E">
        <w:rPr>
          <w:sz w:val="24"/>
        </w:rPr>
        <w:t>/ TECHNICAL SPECIFICATION</w:t>
      </w:r>
      <w:r w:rsidRPr="0036539E">
        <w:rPr>
          <w:sz w:val="24"/>
        </w:rPr>
        <w:t xml:space="preserve"> </w:t>
      </w:r>
      <w:r w:rsidR="007D6382" w:rsidRPr="0036539E">
        <w:rPr>
          <w:sz w:val="24"/>
        </w:rPr>
        <w:t xml:space="preserve">Nr. </w:t>
      </w:r>
      <w:r w:rsidR="00100266" w:rsidRPr="0036539E">
        <w:rPr>
          <w:sz w:val="24"/>
        </w:rPr>
        <w:t>TS</w:t>
      </w:r>
      <w:r w:rsidR="001322DF">
        <w:rPr>
          <w:sz w:val="24"/>
        </w:rPr>
        <w:t xml:space="preserve"> </w:t>
      </w:r>
      <w:r w:rsidR="001E5058">
        <w:rPr>
          <w:sz w:val="24"/>
        </w:rPr>
        <w:t>1</w:t>
      </w:r>
      <w:r w:rsidR="00070776">
        <w:rPr>
          <w:sz w:val="24"/>
        </w:rPr>
        <w:t>804</w:t>
      </w:r>
      <w:r w:rsidR="00995AB9" w:rsidRPr="0036539E">
        <w:rPr>
          <w:sz w:val="24"/>
        </w:rPr>
        <w:t>.</w:t>
      </w:r>
      <w:r w:rsidR="001E5058">
        <w:rPr>
          <w:sz w:val="24"/>
        </w:rPr>
        <w:t>0</w:t>
      </w:r>
      <w:r w:rsidR="00CD73B5">
        <w:rPr>
          <w:sz w:val="24"/>
        </w:rPr>
        <w:t>0</w:t>
      </w:r>
      <w:r w:rsidR="00070776">
        <w:rPr>
          <w:sz w:val="24"/>
        </w:rPr>
        <w:t>2</w:t>
      </w:r>
      <w:r w:rsidR="00B92513">
        <w:rPr>
          <w:sz w:val="24"/>
        </w:rPr>
        <w:t xml:space="preserve"> </w:t>
      </w:r>
      <w:r w:rsidR="00995AB9" w:rsidRPr="0036539E">
        <w:rPr>
          <w:sz w:val="24"/>
        </w:rPr>
        <w:t>v1</w:t>
      </w:r>
    </w:p>
    <w:p w14:paraId="3418C105" w14:textId="1FA6A37A" w:rsidR="00CD73B5" w:rsidRPr="002F43A6" w:rsidRDefault="00267C58" w:rsidP="00CD73B5">
      <w:pPr>
        <w:jc w:val="center"/>
        <w:rPr>
          <w:rFonts w:eastAsia="Calibri"/>
          <w:b/>
        </w:rPr>
      </w:pPr>
      <w:r>
        <w:rPr>
          <w:rFonts w:eastAsia="Calibri"/>
          <w:b/>
        </w:rPr>
        <w:t xml:space="preserve">Pārsprieguma izlādņu, </w:t>
      </w:r>
      <w:r w:rsidR="009C6ECC">
        <w:rPr>
          <w:rFonts w:eastAsia="Calibri"/>
          <w:b/>
        </w:rPr>
        <w:t>izolatoru</w:t>
      </w:r>
      <w:r w:rsidR="00070776">
        <w:rPr>
          <w:rFonts w:eastAsia="Calibri"/>
          <w:b/>
        </w:rPr>
        <w:t xml:space="preserve"> stiprinājums 20kV balstā</w:t>
      </w:r>
      <w:r w:rsidR="00CD73B5">
        <w:rPr>
          <w:rFonts w:eastAsia="Calibri"/>
          <w:b/>
        </w:rPr>
        <w:t>/</w:t>
      </w:r>
      <w:r w:rsidR="00ED2FEE">
        <w:rPr>
          <w:rFonts w:eastAsia="Calibri"/>
          <w:b/>
        </w:rPr>
        <w:t xml:space="preserve"> </w:t>
      </w:r>
      <w:r w:rsidR="00B71715" w:rsidRPr="002F43A6">
        <w:rPr>
          <w:rFonts w:eastAsia="Calibri"/>
          <w:b/>
        </w:rPr>
        <w:t>Surge arresters</w:t>
      </w:r>
      <w:r>
        <w:rPr>
          <w:rFonts w:eastAsia="Calibri"/>
          <w:b/>
        </w:rPr>
        <w:t xml:space="preserve">, </w:t>
      </w:r>
      <w:r w:rsidR="00B17B68" w:rsidRPr="002F43A6">
        <w:rPr>
          <w:rFonts w:eastAsia="Calibri"/>
          <w:b/>
        </w:rPr>
        <w:t>insulator</w:t>
      </w:r>
      <w:r w:rsidR="00ED2FEE" w:rsidRPr="002F43A6">
        <w:rPr>
          <w:rFonts w:eastAsia="Calibri"/>
          <w:b/>
        </w:rPr>
        <w:t xml:space="preserve"> bracket</w:t>
      </w:r>
      <w:r w:rsidR="00B71715" w:rsidRPr="002F43A6">
        <w:rPr>
          <w:rFonts w:eastAsia="Calibri"/>
          <w:b/>
        </w:rPr>
        <w:t xml:space="preserve"> </w:t>
      </w:r>
      <w:r w:rsidR="0008652C" w:rsidRPr="002F43A6">
        <w:rPr>
          <w:rFonts w:eastAsia="Calibri"/>
          <w:b/>
        </w:rPr>
        <w:t xml:space="preserve">(20kV </w:t>
      </w:r>
      <w:r w:rsidR="00146CDF" w:rsidRPr="002F43A6">
        <w:rPr>
          <w:rFonts w:eastAsia="Calibri"/>
          <w:b/>
        </w:rPr>
        <w:t>pole</w:t>
      </w:r>
      <w:r w:rsidR="0008652C" w:rsidRPr="002F43A6">
        <w:rPr>
          <w:rFonts w:eastAsia="Calibri"/>
          <w:b/>
        </w:rPr>
        <w:t>)</w:t>
      </w:r>
    </w:p>
    <w:tbl>
      <w:tblPr>
        <w:tblW w:w="0" w:type="auto"/>
        <w:tblLook w:val="04A0" w:firstRow="1" w:lastRow="0" w:firstColumn="1" w:lastColumn="0" w:noHBand="0" w:noVBand="1"/>
      </w:tblPr>
      <w:tblGrid>
        <w:gridCol w:w="663"/>
        <w:gridCol w:w="7417"/>
        <w:gridCol w:w="2048"/>
        <w:gridCol w:w="2397"/>
        <w:gridCol w:w="1082"/>
        <w:gridCol w:w="1287"/>
      </w:tblGrid>
      <w:tr w:rsidR="00D6696A" w:rsidRPr="002A7B87" w14:paraId="5162EB35" w14:textId="77777777" w:rsidTr="002A7B87">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162EB2F" w14:textId="72AF3D7C" w:rsidR="00D6696A" w:rsidRPr="002A7B87" w:rsidRDefault="00D6696A" w:rsidP="002A7B87">
            <w:pPr>
              <w:pStyle w:val="ListParagraph"/>
              <w:spacing w:after="0" w:line="240" w:lineRule="auto"/>
              <w:ind w:left="0"/>
              <w:rPr>
                <w:rFonts w:cs="Times New Roman"/>
                <w:b/>
                <w:szCs w:val="24"/>
                <w:lang w:eastAsia="lv-LV"/>
              </w:rPr>
            </w:pPr>
            <w:r w:rsidRPr="002A7B87">
              <w:rPr>
                <w:rFonts w:cs="Times New Roman"/>
                <w:b/>
                <w:szCs w:val="24"/>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195C6F8D" w:rsidR="00D6696A" w:rsidRPr="002A7B87" w:rsidRDefault="00D6696A" w:rsidP="002A7B87">
            <w:pPr>
              <w:rPr>
                <w:b/>
                <w:lang w:eastAsia="lv-LV"/>
              </w:rPr>
            </w:pPr>
            <w:r w:rsidRPr="002A7B87">
              <w:rPr>
                <w:b/>
                <w:bCs/>
                <w:color w:val="000000"/>
                <w:lang w:eastAsia="lv-LV"/>
              </w:rPr>
              <w:t>Apraksts</w:t>
            </w:r>
            <w:r w:rsidRPr="002A7B87">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1" w14:textId="7410F3F7" w:rsidR="00D6696A" w:rsidRPr="002A7B87" w:rsidRDefault="00D6696A" w:rsidP="002A7B87">
            <w:pPr>
              <w:jc w:val="center"/>
              <w:rPr>
                <w:b/>
                <w:lang w:eastAsia="lv-LV"/>
              </w:rPr>
            </w:pPr>
            <w:r w:rsidRPr="002A7B87">
              <w:rPr>
                <w:b/>
                <w:bCs/>
                <w:color w:val="000000"/>
                <w:lang w:eastAsia="lv-LV"/>
              </w:rPr>
              <w:t xml:space="preserve">Minimālā tehniskā prasība/ </w:t>
            </w:r>
            <w:r w:rsidRPr="002A7B87">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2" w14:textId="57D48367" w:rsidR="00D6696A" w:rsidRPr="002A7B87" w:rsidRDefault="00D6696A" w:rsidP="002A7B87">
            <w:pPr>
              <w:jc w:val="center"/>
              <w:rPr>
                <w:b/>
                <w:lang w:eastAsia="lv-LV"/>
              </w:rPr>
            </w:pPr>
            <w:r w:rsidRPr="002A7B87">
              <w:rPr>
                <w:b/>
                <w:bCs/>
                <w:color w:val="000000"/>
                <w:lang w:eastAsia="lv-LV"/>
              </w:rPr>
              <w:t>Piedāvātās preces konkrētais tehniskais apraksts</w:t>
            </w:r>
            <w:r w:rsidRPr="002A7B87">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3" w14:textId="429389CF" w:rsidR="00D6696A" w:rsidRPr="002A7B87" w:rsidRDefault="00D6696A" w:rsidP="002A7B87">
            <w:pPr>
              <w:jc w:val="center"/>
              <w:rPr>
                <w:b/>
                <w:lang w:eastAsia="lv-LV"/>
              </w:rPr>
            </w:pPr>
            <w:r w:rsidRPr="002A7B87">
              <w:rPr>
                <w:rFonts w:eastAsia="Calibri"/>
                <w:b/>
                <w:bCs/>
              </w:rPr>
              <w:t>Avots/ Source</w:t>
            </w:r>
            <w:r w:rsidRPr="002A7B87">
              <w:rPr>
                <w:rStyle w:val="FootnoteReference"/>
                <w:rFonts w:eastAsia="Calibri"/>
                <w:b/>
                <w:bCs/>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4" w14:textId="4E1424AB" w:rsidR="00D6696A" w:rsidRPr="002A7B87" w:rsidRDefault="00D6696A" w:rsidP="002A7B87">
            <w:pPr>
              <w:jc w:val="center"/>
              <w:rPr>
                <w:b/>
                <w:lang w:eastAsia="lv-LV"/>
              </w:rPr>
            </w:pPr>
            <w:r w:rsidRPr="002A7B87">
              <w:rPr>
                <w:b/>
                <w:bCs/>
                <w:color w:val="000000"/>
                <w:lang w:eastAsia="lv-LV"/>
              </w:rPr>
              <w:t>Piezīmes</w:t>
            </w:r>
            <w:r w:rsidRPr="002A7B87">
              <w:rPr>
                <w:rFonts w:eastAsia="Calibri"/>
                <w:b/>
                <w:bCs/>
                <w:lang w:val="en-US"/>
              </w:rPr>
              <w:t>/ Remarks</w:t>
            </w:r>
          </w:p>
        </w:tc>
      </w:tr>
      <w:tr w:rsidR="00D816F7" w:rsidRPr="002A7B87" w14:paraId="5162EB4A" w14:textId="77777777" w:rsidTr="002A7B8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44" w14:textId="44C3AFF4" w:rsidR="00D6696A" w:rsidRPr="002A7B87" w:rsidRDefault="00D6696A" w:rsidP="002A7B87">
            <w:pPr>
              <w:pStyle w:val="Normaltabula"/>
              <w:rPr>
                <w:rFonts w:cs="Times New Roman"/>
                <w:sz w:val="24"/>
                <w:szCs w:val="24"/>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45" w14:textId="05628CEA" w:rsidR="00D6696A" w:rsidRPr="002A7B87" w:rsidRDefault="00D6696A" w:rsidP="002A7B87">
            <w:pPr>
              <w:rPr>
                <w:lang w:eastAsia="lv-LV"/>
              </w:rPr>
            </w:pPr>
            <w:r w:rsidRPr="002A7B87">
              <w:rPr>
                <w:b/>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6" w14:textId="6E3983D8" w:rsidR="00D6696A" w:rsidRPr="002A7B87" w:rsidRDefault="00D6696A" w:rsidP="002A7B87">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7" w14:textId="77777777" w:rsidR="00D6696A" w:rsidRPr="002A7B87" w:rsidRDefault="00D6696A" w:rsidP="002A7B87">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8" w14:textId="77777777" w:rsidR="00D6696A" w:rsidRPr="002A7B87" w:rsidRDefault="00D6696A" w:rsidP="002A7B87">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9" w14:textId="77777777" w:rsidR="00D6696A" w:rsidRPr="002A7B87" w:rsidRDefault="00D6696A" w:rsidP="002A7B87">
            <w:pPr>
              <w:jc w:val="center"/>
              <w:rPr>
                <w:lang w:eastAsia="lv-LV"/>
              </w:rPr>
            </w:pPr>
          </w:p>
        </w:tc>
      </w:tr>
      <w:tr w:rsidR="00D6696A" w:rsidRPr="002A7B87" w14:paraId="08D73391" w14:textId="77777777" w:rsidTr="002A7B87">
        <w:trPr>
          <w:cantSplit/>
        </w:trPr>
        <w:tc>
          <w:tcPr>
            <w:tcW w:w="0" w:type="auto"/>
            <w:tcBorders>
              <w:top w:val="nil"/>
              <w:left w:val="single" w:sz="4" w:space="0" w:color="auto"/>
              <w:bottom w:val="single" w:sz="4" w:space="0" w:color="auto"/>
              <w:right w:val="single" w:sz="4" w:space="0" w:color="auto"/>
            </w:tcBorders>
            <w:vAlign w:val="center"/>
          </w:tcPr>
          <w:p w14:paraId="76F95C38" w14:textId="77777777" w:rsidR="00D6696A" w:rsidRPr="002A7B87" w:rsidRDefault="00D6696A" w:rsidP="002A7B87">
            <w:pPr>
              <w:pStyle w:val="Normaltabula"/>
              <w:numPr>
                <w:ilvl w:val="0"/>
                <w:numId w:val="10"/>
              </w:numPr>
              <w:jc w:val="center"/>
              <w:rPr>
                <w:rFonts w:cs="Times New Roman"/>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753D74A" w14:textId="341BBF0C" w:rsidR="00D6696A" w:rsidRPr="002A7B87" w:rsidRDefault="00D6696A" w:rsidP="002A7B87">
            <w:pPr>
              <w:rPr>
                <w:rFonts w:eastAsia="Calibri"/>
                <w:lang w:val="en-US"/>
              </w:rPr>
            </w:pPr>
            <w:r w:rsidRPr="002A7B87">
              <w:rPr>
                <w:rFonts w:eastAsia="Calibri"/>
                <w:lang w:val="en-US"/>
              </w:rPr>
              <w:t>Ražotājs (nosaukums, atrašanās vieta)/ Manufacturer (name and location)</w:t>
            </w:r>
          </w:p>
        </w:tc>
        <w:tc>
          <w:tcPr>
            <w:tcW w:w="0" w:type="auto"/>
            <w:tcBorders>
              <w:top w:val="nil"/>
              <w:left w:val="nil"/>
              <w:bottom w:val="single" w:sz="4" w:space="0" w:color="auto"/>
              <w:right w:val="single" w:sz="4" w:space="0" w:color="auto"/>
            </w:tcBorders>
            <w:shd w:val="clear" w:color="auto" w:fill="auto"/>
            <w:vAlign w:val="center"/>
          </w:tcPr>
          <w:p w14:paraId="467710F7" w14:textId="277CF246" w:rsidR="00D6696A" w:rsidRPr="002A7B87" w:rsidRDefault="00D6696A" w:rsidP="002A7B87">
            <w:pPr>
              <w:jc w:val="center"/>
              <w:rPr>
                <w:lang w:eastAsia="lv-LV"/>
              </w:rPr>
            </w:pPr>
            <w:r w:rsidRPr="002A7B87">
              <w:rPr>
                <w:lang w:eastAsia="lv-LV"/>
              </w:rPr>
              <w:t>Norādīt/ Specify</w:t>
            </w:r>
          </w:p>
        </w:tc>
        <w:tc>
          <w:tcPr>
            <w:tcW w:w="0" w:type="auto"/>
            <w:tcBorders>
              <w:top w:val="nil"/>
              <w:left w:val="nil"/>
              <w:bottom w:val="single" w:sz="4" w:space="0" w:color="auto"/>
              <w:right w:val="single" w:sz="4" w:space="0" w:color="auto"/>
            </w:tcBorders>
            <w:shd w:val="clear" w:color="000000" w:fill="FFFFFF"/>
            <w:vAlign w:val="center"/>
          </w:tcPr>
          <w:p w14:paraId="60D2C0D3" w14:textId="77777777" w:rsidR="00D6696A" w:rsidRPr="002A7B87" w:rsidRDefault="00D6696A" w:rsidP="002A7B87">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103C4A7A" w14:textId="77777777" w:rsidR="00D6696A" w:rsidRPr="002A7B87" w:rsidRDefault="00D6696A" w:rsidP="002A7B87">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7401EC67" w14:textId="77777777" w:rsidR="00D6696A" w:rsidRPr="002A7B87" w:rsidRDefault="00D6696A" w:rsidP="002A7B87">
            <w:pPr>
              <w:jc w:val="center"/>
              <w:rPr>
                <w:lang w:eastAsia="lv-LV"/>
              </w:rPr>
            </w:pPr>
          </w:p>
        </w:tc>
      </w:tr>
      <w:tr w:rsidR="00D6696A" w:rsidRPr="002A7B87" w14:paraId="20247041" w14:textId="77777777" w:rsidTr="002A7B87">
        <w:trPr>
          <w:cantSplit/>
        </w:trPr>
        <w:tc>
          <w:tcPr>
            <w:tcW w:w="0" w:type="auto"/>
            <w:tcBorders>
              <w:top w:val="nil"/>
              <w:left w:val="single" w:sz="4" w:space="0" w:color="auto"/>
              <w:bottom w:val="single" w:sz="4" w:space="0" w:color="auto"/>
              <w:right w:val="single" w:sz="4" w:space="0" w:color="auto"/>
            </w:tcBorders>
            <w:vAlign w:val="center"/>
          </w:tcPr>
          <w:p w14:paraId="45D4D220" w14:textId="224209B2" w:rsidR="00D6696A" w:rsidRPr="002A7B87" w:rsidRDefault="00D6696A" w:rsidP="002A7B87">
            <w:pPr>
              <w:pStyle w:val="ListParagraph"/>
              <w:numPr>
                <w:ilvl w:val="0"/>
                <w:numId w:val="10"/>
              </w:numPr>
              <w:spacing w:after="0" w:line="240" w:lineRule="auto"/>
              <w:jc w:val="center"/>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08DF53D" w14:textId="6BC92BEA" w:rsidR="00D6696A" w:rsidRPr="002A7B87" w:rsidRDefault="00267C58" w:rsidP="002A7B87">
            <w:pPr>
              <w:pStyle w:val="Normaltabula"/>
              <w:rPr>
                <w:rFonts w:cs="Times New Roman"/>
                <w:sz w:val="24"/>
                <w:szCs w:val="24"/>
              </w:rPr>
            </w:pPr>
            <w:r>
              <w:rPr>
                <w:rFonts w:cs="Times New Roman"/>
                <w:sz w:val="24"/>
                <w:szCs w:val="24"/>
              </w:rPr>
              <w:t xml:space="preserve">1804.002 Pārsprieguma izlādņu, </w:t>
            </w:r>
            <w:r w:rsidR="00D6696A" w:rsidRPr="002A7B87">
              <w:rPr>
                <w:rFonts w:cs="Times New Roman"/>
                <w:sz w:val="24"/>
                <w:szCs w:val="24"/>
              </w:rPr>
              <w:t xml:space="preserve">izolatoru stiprinājums 20kV balstā/ Surge arresters insulator  bracket (20kV pole) </w:t>
            </w:r>
            <w:r w:rsidR="00D6696A" w:rsidRPr="002A7B87">
              <w:rPr>
                <w:rStyle w:val="FootnoteReference"/>
                <w:rFonts w:cs="Times New Roman"/>
                <w:color w:val="000000"/>
                <w:sz w:val="24"/>
                <w:szCs w:val="24"/>
              </w:rPr>
              <w:footnoteReference w:id="3"/>
            </w:r>
          </w:p>
        </w:tc>
        <w:tc>
          <w:tcPr>
            <w:tcW w:w="0" w:type="auto"/>
            <w:tcBorders>
              <w:top w:val="nil"/>
              <w:left w:val="nil"/>
              <w:bottom w:val="single" w:sz="4" w:space="0" w:color="auto"/>
              <w:right w:val="single" w:sz="4" w:space="0" w:color="auto"/>
            </w:tcBorders>
            <w:shd w:val="clear" w:color="auto" w:fill="auto"/>
            <w:vAlign w:val="center"/>
          </w:tcPr>
          <w:p w14:paraId="3105E6F3" w14:textId="7EBDA061" w:rsidR="00D6696A" w:rsidRPr="002A7B87" w:rsidRDefault="00D6696A" w:rsidP="002A7B87">
            <w:pPr>
              <w:jc w:val="center"/>
              <w:rPr>
                <w:lang w:eastAsia="lv-LV"/>
              </w:rPr>
            </w:pPr>
            <w:r w:rsidRPr="002A7B87">
              <w:rPr>
                <w:color w:val="000000"/>
                <w:lang w:eastAsia="lv-LV"/>
              </w:rPr>
              <w:t xml:space="preserve">Tipa apzīmējums/ Type </w:t>
            </w:r>
            <w:r w:rsidRPr="002A7B87">
              <w:rPr>
                <w:rFonts w:eastAsia="Calibri"/>
                <w:lang w:val="en-US"/>
              </w:rPr>
              <w:t>reference</w:t>
            </w:r>
            <w:r w:rsidRPr="002A7B87">
              <w:t xml:space="preserve"> </w:t>
            </w:r>
            <w:r w:rsidRPr="002A7B87">
              <w:rPr>
                <w:rStyle w:val="FootnoteReference"/>
              </w:rPr>
              <w:footnoteReference w:id="4"/>
            </w:r>
          </w:p>
        </w:tc>
        <w:tc>
          <w:tcPr>
            <w:tcW w:w="0" w:type="auto"/>
            <w:tcBorders>
              <w:top w:val="nil"/>
              <w:left w:val="nil"/>
              <w:bottom w:val="single" w:sz="4" w:space="0" w:color="auto"/>
              <w:right w:val="single" w:sz="4" w:space="0" w:color="auto"/>
            </w:tcBorders>
            <w:shd w:val="clear" w:color="auto" w:fill="auto"/>
            <w:vAlign w:val="center"/>
          </w:tcPr>
          <w:p w14:paraId="4A79BE2F" w14:textId="77777777" w:rsidR="00D6696A" w:rsidRPr="002A7B87" w:rsidRDefault="00D6696A" w:rsidP="002A7B87">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3B81FCF9" w14:textId="77777777" w:rsidR="00D6696A" w:rsidRPr="002A7B87" w:rsidRDefault="00D6696A" w:rsidP="002A7B87">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04D2A584" w14:textId="77777777" w:rsidR="00D6696A" w:rsidRPr="002A7B87" w:rsidRDefault="00D6696A" w:rsidP="002A7B87">
            <w:pPr>
              <w:jc w:val="center"/>
              <w:rPr>
                <w:lang w:eastAsia="lv-LV"/>
              </w:rPr>
            </w:pPr>
          </w:p>
        </w:tc>
      </w:tr>
      <w:tr w:rsidR="00D6696A" w:rsidRPr="002A7B87" w14:paraId="0000AE8A" w14:textId="77777777" w:rsidTr="002A7B87">
        <w:trPr>
          <w:cantSplit/>
        </w:trPr>
        <w:tc>
          <w:tcPr>
            <w:tcW w:w="0" w:type="auto"/>
            <w:tcBorders>
              <w:top w:val="nil"/>
              <w:left w:val="single" w:sz="4" w:space="0" w:color="auto"/>
              <w:bottom w:val="single" w:sz="4" w:space="0" w:color="auto"/>
              <w:right w:val="single" w:sz="4" w:space="0" w:color="auto"/>
            </w:tcBorders>
            <w:vAlign w:val="center"/>
          </w:tcPr>
          <w:p w14:paraId="44B32DFE" w14:textId="77777777" w:rsidR="00D6696A" w:rsidRPr="002A7B87" w:rsidRDefault="00D6696A" w:rsidP="002A7B87">
            <w:pPr>
              <w:pStyle w:val="ListParagraph"/>
              <w:numPr>
                <w:ilvl w:val="0"/>
                <w:numId w:val="10"/>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8F841C4" w14:textId="2CCBE26B" w:rsidR="00D6696A" w:rsidRPr="002A7B87" w:rsidRDefault="00D6696A" w:rsidP="002A7B87">
            <w:pPr>
              <w:rPr>
                <w:lang w:eastAsia="lv-LV"/>
              </w:rPr>
            </w:pPr>
            <w:r w:rsidRPr="002A7B87">
              <w:rPr>
                <w:lang w:eastAsia="lv-LV"/>
              </w:rPr>
              <w:t xml:space="preserve">Parauga piegādes laiks tehniskajai izvērtēšanai (pēc pieprasījuma), darba dienas/ Delivery time for sample technical check (on request), working days </w:t>
            </w:r>
          </w:p>
        </w:tc>
        <w:tc>
          <w:tcPr>
            <w:tcW w:w="0" w:type="auto"/>
            <w:tcBorders>
              <w:top w:val="nil"/>
              <w:left w:val="nil"/>
              <w:bottom w:val="single" w:sz="4" w:space="0" w:color="auto"/>
              <w:right w:val="single" w:sz="4" w:space="0" w:color="auto"/>
            </w:tcBorders>
            <w:shd w:val="clear" w:color="auto" w:fill="auto"/>
            <w:vAlign w:val="center"/>
          </w:tcPr>
          <w:p w14:paraId="56FFC389" w14:textId="33177E39" w:rsidR="00D6696A" w:rsidRPr="002A7B87" w:rsidRDefault="00D6696A" w:rsidP="002A7B87">
            <w:pPr>
              <w:jc w:val="center"/>
              <w:rPr>
                <w:lang w:eastAsia="lv-LV"/>
              </w:rPr>
            </w:pPr>
            <w:r w:rsidRPr="002A7B87">
              <w:rPr>
                <w:lang w:eastAsia="lv-LV"/>
              </w:rPr>
              <w:t>Norādīt/ Specify</w:t>
            </w:r>
          </w:p>
        </w:tc>
        <w:tc>
          <w:tcPr>
            <w:tcW w:w="0" w:type="auto"/>
            <w:tcBorders>
              <w:top w:val="nil"/>
              <w:left w:val="nil"/>
              <w:bottom w:val="single" w:sz="4" w:space="0" w:color="auto"/>
              <w:right w:val="single" w:sz="4" w:space="0" w:color="auto"/>
            </w:tcBorders>
            <w:shd w:val="clear" w:color="auto" w:fill="auto"/>
            <w:vAlign w:val="center"/>
          </w:tcPr>
          <w:p w14:paraId="2CFD359D" w14:textId="77777777" w:rsidR="00D6696A" w:rsidRPr="002A7B87" w:rsidRDefault="00D6696A" w:rsidP="002A7B8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8FE8F85" w14:textId="77777777" w:rsidR="00D6696A" w:rsidRPr="002A7B87" w:rsidRDefault="00D6696A" w:rsidP="002A7B8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8D49FBC" w14:textId="77777777" w:rsidR="00D6696A" w:rsidRPr="002A7B87" w:rsidRDefault="00D6696A" w:rsidP="002A7B87">
            <w:pPr>
              <w:jc w:val="center"/>
              <w:rPr>
                <w:color w:val="000000"/>
                <w:lang w:eastAsia="lv-LV"/>
              </w:rPr>
            </w:pPr>
          </w:p>
        </w:tc>
      </w:tr>
      <w:tr w:rsidR="00D816F7" w:rsidRPr="002A7B87" w14:paraId="4AAF3B39" w14:textId="77777777" w:rsidTr="00A7073E">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B79CDCE" w14:textId="77777777" w:rsidR="00BB7A00" w:rsidRPr="002A7B87" w:rsidRDefault="00BB7A00" w:rsidP="00BB7A00">
            <w:pPr>
              <w:pStyle w:val="ListParagraph"/>
              <w:spacing w:after="0" w:line="240" w:lineRule="auto"/>
              <w:ind w:left="0"/>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AD93019" w14:textId="3670F6BD" w:rsidR="00BB7A00" w:rsidRPr="002A7B87" w:rsidRDefault="00BB7A00" w:rsidP="002A7B87">
            <w:pPr>
              <w:rPr>
                <w:lang w:eastAsia="lv-LV"/>
              </w:rPr>
            </w:pPr>
            <w:r w:rsidRPr="00A207AA">
              <w:rPr>
                <w:b/>
                <w:bCs/>
                <w:color w:val="000000"/>
              </w:rPr>
              <w:t>Saistītās tehniskās specifikācijas (TS), kurās aprakstīts materiāls, ko šajā iekārtā izmanto kā sastāvdaļu</w:t>
            </w:r>
            <w:r w:rsidRPr="00A207AA">
              <w:rPr>
                <w:b/>
                <w:bCs/>
                <w:color w:val="000000"/>
                <w:lang w:val="en-US"/>
              </w:rPr>
              <w:t>/ Related technical specifications (TS), which described material used in this equipment as component</w:t>
            </w:r>
            <w:r w:rsidR="0073207F" w:rsidRPr="00196B3F">
              <w:rPr>
                <w:rStyle w:val="FootnoteReference"/>
                <w:rFonts w:eastAsia="Calibri"/>
              </w:rPr>
              <w:footnoteReference w:id="5"/>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9172E3B" w14:textId="77777777" w:rsidR="00BB7A00" w:rsidRPr="002A7B87" w:rsidRDefault="00BB7A00" w:rsidP="002A7B87">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9559715" w14:textId="77777777" w:rsidR="00BB7A00" w:rsidRPr="002A7B87" w:rsidRDefault="00BB7A00" w:rsidP="002A7B8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391A7AB" w14:textId="77777777" w:rsidR="00BB7A00" w:rsidRPr="002A7B87" w:rsidRDefault="00BB7A00" w:rsidP="002A7B8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DA16F2" w14:textId="77777777" w:rsidR="00BB7A00" w:rsidRPr="002A7B87" w:rsidRDefault="00BB7A00" w:rsidP="002A7B87">
            <w:pPr>
              <w:jc w:val="center"/>
              <w:rPr>
                <w:color w:val="000000"/>
                <w:lang w:eastAsia="lv-LV"/>
              </w:rPr>
            </w:pPr>
          </w:p>
        </w:tc>
      </w:tr>
      <w:tr w:rsidR="00A7073E" w:rsidRPr="002A7B87" w14:paraId="181E749F" w14:textId="77777777" w:rsidTr="00A7073E">
        <w:trPr>
          <w:cantSplit/>
        </w:trPr>
        <w:tc>
          <w:tcPr>
            <w:tcW w:w="0" w:type="auto"/>
            <w:tcBorders>
              <w:top w:val="nil"/>
              <w:left w:val="single" w:sz="4" w:space="0" w:color="auto"/>
              <w:bottom w:val="single" w:sz="4" w:space="0" w:color="auto"/>
              <w:right w:val="single" w:sz="4" w:space="0" w:color="auto"/>
            </w:tcBorders>
            <w:vAlign w:val="center"/>
          </w:tcPr>
          <w:p w14:paraId="3CE0BB65" w14:textId="77777777" w:rsidR="00BB7A00" w:rsidRPr="002A7B87" w:rsidRDefault="00BB7A00" w:rsidP="002A7B87">
            <w:pPr>
              <w:pStyle w:val="ListParagraph"/>
              <w:numPr>
                <w:ilvl w:val="0"/>
                <w:numId w:val="10"/>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481E53E" w14:textId="54C1E7E5" w:rsidR="00BB7A00" w:rsidRPr="002A7B87" w:rsidRDefault="00BB7A00" w:rsidP="002A7B87">
            <w:pPr>
              <w:rPr>
                <w:lang w:eastAsia="lv-LV"/>
              </w:rPr>
            </w:pPr>
            <w:r w:rsidRPr="00BB7A00">
              <w:rPr>
                <w:lang w:eastAsia="lv-LV"/>
              </w:rPr>
              <w:t>TS_1801.002_v1_Parsprieguma_nov_24k</w:t>
            </w:r>
            <w:r w:rsidR="00D816F7">
              <w:rPr>
                <w:lang w:eastAsia="lv-LV"/>
              </w:rPr>
              <w:t>V</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6442B54" w14:textId="77777777" w:rsidR="00BB7A00" w:rsidRPr="002A7B87" w:rsidRDefault="00BB7A00" w:rsidP="002A7B87">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03F0B03" w14:textId="77777777" w:rsidR="00BB7A00" w:rsidRPr="002A7B87" w:rsidRDefault="00BB7A00" w:rsidP="002A7B8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D962F3B" w14:textId="77777777" w:rsidR="00BB7A00" w:rsidRPr="002A7B87" w:rsidRDefault="00BB7A00" w:rsidP="002A7B8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59ECCAA" w14:textId="77777777" w:rsidR="00BB7A00" w:rsidRPr="002A7B87" w:rsidRDefault="00BB7A00" w:rsidP="002A7B87">
            <w:pPr>
              <w:jc w:val="center"/>
              <w:rPr>
                <w:color w:val="000000"/>
                <w:lang w:eastAsia="lv-LV"/>
              </w:rPr>
            </w:pPr>
          </w:p>
        </w:tc>
      </w:tr>
      <w:tr w:rsidR="00D816F7" w:rsidRPr="002A7B87" w14:paraId="36833B15" w14:textId="77777777" w:rsidTr="002A7B8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C9B7169" w14:textId="77777777" w:rsidR="00D6696A" w:rsidRPr="002A7B87" w:rsidRDefault="00D6696A" w:rsidP="002A7B87">
            <w:pPr>
              <w:pStyle w:val="ListParagraph"/>
              <w:spacing w:after="0" w:line="240" w:lineRule="auto"/>
              <w:ind w:left="0"/>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25A7D85" w14:textId="4F9F1A3B" w:rsidR="00D6696A" w:rsidRPr="002A7B87" w:rsidRDefault="00D6696A" w:rsidP="002A7B87">
            <w:pPr>
              <w:rPr>
                <w:lang w:eastAsia="lv-LV"/>
              </w:rPr>
            </w:pPr>
            <w:r w:rsidRPr="002A7B87">
              <w:rPr>
                <w:b/>
                <w:bCs/>
                <w:color w:val="000000"/>
                <w:lang w:eastAsia="lv-LV"/>
              </w:rPr>
              <w:t>Standarti/ Standarts</w:t>
            </w:r>
            <w:r w:rsidR="001C2B67" w:rsidRPr="000450F4">
              <w:rPr>
                <w:rStyle w:val="FootnoteReference"/>
                <w:color w:val="000000"/>
                <w:lang w:eastAsia="lv-LV"/>
              </w:rPr>
              <w:footnoteReference w:id="6"/>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48E2FE2" w14:textId="77777777" w:rsidR="00D6696A" w:rsidRPr="002A7B87" w:rsidRDefault="00D6696A" w:rsidP="002A7B87">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DCFBF66" w14:textId="77777777" w:rsidR="00D6696A" w:rsidRPr="002A7B87" w:rsidRDefault="00D6696A" w:rsidP="002A7B8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5EEA524" w14:textId="77777777" w:rsidR="00D6696A" w:rsidRPr="002A7B87" w:rsidRDefault="00D6696A" w:rsidP="002A7B8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F421DEF" w14:textId="77777777" w:rsidR="00D6696A" w:rsidRPr="002A7B87" w:rsidRDefault="00D6696A" w:rsidP="002A7B87">
            <w:pPr>
              <w:jc w:val="center"/>
              <w:rPr>
                <w:color w:val="000000"/>
                <w:lang w:eastAsia="lv-LV"/>
              </w:rPr>
            </w:pPr>
          </w:p>
        </w:tc>
      </w:tr>
      <w:tr w:rsidR="00D6696A" w:rsidRPr="002A7B87" w14:paraId="00A4C88A" w14:textId="77777777" w:rsidTr="002A7B8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A5CA75F" w14:textId="77777777" w:rsidR="00D6696A" w:rsidRPr="002A7B87" w:rsidRDefault="00D6696A" w:rsidP="002A7B87">
            <w:pPr>
              <w:pStyle w:val="ListParagraph"/>
              <w:numPr>
                <w:ilvl w:val="0"/>
                <w:numId w:val="10"/>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F8D9CF0" w14:textId="1BA2C256" w:rsidR="00D6696A" w:rsidRPr="002A7B87" w:rsidRDefault="00D6696A" w:rsidP="002A7B87">
            <w:pPr>
              <w:pStyle w:val="Normaltabula"/>
              <w:rPr>
                <w:rFonts w:cs="Times New Roman"/>
                <w:sz w:val="24"/>
                <w:szCs w:val="24"/>
                <w:lang w:val="en-GB"/>
              </w:rPr>
            </w:pPr>
            <w:r w:rsidRPr="002A7B87">
              <w:rPr>
                <w:rFonts w:cs="Times New Roman"/>
                <w:sz w:val="24"/>
                <w:szCs w:val="24"/>
              </w:rPr>
              <w:t>ISO 14713-1</w:t>
            </w:r>
            <w:r w:rsidR="001C2B67">
              <w:rPr>
                <w:rFonts w:eastAsia="Times New Roman" w:cs="Times New Roman"/>
                <w:color w:val="000000"/>
                <w:sz w:val="24"/>
                <w:szCs w:val="24"/>
              </w:rPr>
              <w:t xml:space="preserve"> vai ekvivalents/</w:t>
            </w:r>
            <w:r w:rsidR="001C2B67">
              <w:rPr>
                <w:rFonts w:eastAsia="Calibri" w:cs="Times New Roman"/>
                <w:bCs/>
                <w:sz w:val="24"/>
                <w:szCs w:val="24"/>
                <w:lang w:val="en-GB"/>
              </w:rPr>
              <w:t xml:space="preserve"> </w:t>
            </w:r>
            <w:r w:rsidR="001C2B67" w:rsidRPr="009A5436">
              <w:rPr>
                <w:rFonts w:eastAsia="Times New Roman" w:cs="Times New Roman"/>
                <w:color w:val="000000"/>
                <w:sz w:val="24"/>
                <w:szCs w:val="24"/>
                <w:lang w:val="en-GB"/>
              </w:rPr>
              <w:t xml:space="preserve">or </w:t>
            </w:r>
            <w:r w:rsidR="001C2B67" w:rsidRPr="009A5436">
              <w:rPr>
                <w:rStyle w:val="y2iqfc"/>
                <w:rFonts w:cs="Times New Roman"/>
                <w:color w:val="202124"/>
                <w:sz w:val="24"/>
                <w:szCs w:val="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16CA6A39" w14:textId="5B135333" w:rsidR="00D6696A" w:rsidRPr="002A7B87" w:rsidRDefault="00D6696A" w:rsidP="002A7B87">
            <w:pPr>
              <w:jc w:val="center"/>
              <w:rPr>
                <w:color w:val="000000"/>
                <w:lang w:eastAsia="lv-LV"/>
              </w:rPr>
            </w:pPr>
            <w:r w:rsidRPr="002A7B87">
              <w:rPr>
                <w:color w:val="000000"/>
              </w:rPr>
              <w:t>Atbilst/ Compliant</w:t>
            </w:r>
          </w:p>
        </w:tc>
        <w:tc>
          <w:tcPr>
            <w:tcW w:w="0" w:type="auto"/>
            <w:tcBorders>
              <w:top w:val="nil"/>
              <w:left w:val="nil"/>
              <w:bottom w:val="single" w:sz="4" w:space="0" w:color="auto"/>
              <w:right w:val="single" w:sz="4" w:space="0" w:color="auto"/>
            </w:tcBorders>
            <w:shd w:val="clear" w:color="auto" w:fill="auto"/>
            <w:vAlign w:val="center"/>
          </w:tcPr>
          <w:p w14:paraId="6E59C7AC" w14:textId="77777777" w:rsidR="00D6696A" w:rsidRPr="002A7B87" w:rsidRDefault="00D6696A" w:rsidP="002A7B8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54E0FD1" w14:textId="77777777" w:rsidR="00D6696A" w:rsidRPr="002A7B87" w:rsidRDefault="00D6696A" w:rsidP="002A7B8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EC181FF" w14:textId="77777777" w:rsidR="00D6696A" w:rsidRPr="002A7B87" w:rsidRDefault="00D6696A" w:rsidP="002A7B87">
            <w:pPr>
              <w:jc w:val="center"/>
              <w:rPr>
                <w:color w:val="000000"/>
                <w:lang w:eastAsia="lv-LV"/>
              </w:rPr>
            </w:pPr>
          </w:p>
        </w:tc>
      </w:tr>
      <w:tr w:rsidR="00D816F7" w:rsidRPr="002A7B87" w14:paraId="6107CF30" w14:textId="77777777" w:rsidTr="002A7B8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48974A6" w14:textId="77777777" w:rsidR="00D6696A" w:rsidRPr="002A7B87" w:rsidRDefault="00D6696A" w:rsidP="002A7B87">
            <w:pPr>
              <w:pStyle w:val="ListParagraph"/>
              <w:spacing w:after="0" w:line="240" w:lineRule="auto"/>
              <w:ind w:left="0"/>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84CDAFF" w14:textId="3BCC198E" w:rsidR="00D6696A" w:rsidRPr="002A7B87" w:rsidRDefault="00D6696A" w:rsidP="002A7B87">
            <w:pPr>
              <w:pStyle w:val="Normaltabula"/>
              <w:rPr>
                <w:rFonts w:eastAsia="Calibri" w:cs="Times New Roman"/>
                <w:sz w:val="24"/>
                <w:szCs w:val="24"/>
                <w:lang w:val="en-US"/>
              </w:rPr>
            </w:pPr>
            <w:r w:rsidRPr="002A7B87">
              <w:rPr>
                <w:rFonts w:cs="Times New Roman"/>
                <w:b/>
                <w:bCs/>
                <w:color w:val="000000"/>
                <w:sz w:val="24"/>
                <w:szCs w:val="24"/>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77A488B" w14:textId="77777777" w:rsidR="00D6696A" w:rsidRPr="002A7B87" w:rsidRDefault="00D6696A" w:rsidP="002A7B87">
            <w:pPr>
              <w:jc w:val="center"/>
              <w:rPr>
                <w:color w:val="000000"/>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93DE984" w14:textId="77777777" w:rsidR="00D6696A" w:rsidRPr="002A7B87" w:rsidRDefault="00D6696A" w:rsidP="002A7B8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3451CF" w14:textId="77777777" w:rsidR="00D6696A" w:rsidRPr="002A7B87" w:rsidRDefault="00D6696A" w:rsidP="002A7B8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D333868" w14:textId="77777777" w:rsidR="00D6696A" w:rsidRPr="002A7B87" w:rsidRDefault="00D6696A" w:rsidP="002A7B87">
            <w:pPr>
              <w:jc w:val="center"/>
              <w:rPr>
                <w:color w:val="000000"/>
                <w:lang w:eastAsia="lv-LV"/>
              </w:rPr>
            </w:pPr>
          </w:p>
        </w:tc>
      </w:tr>
      <w:tr w:rsidR="00D6696A" w:rsidRPr="002A7B87" w14:paraId="7AACFAF3" w14:textId="77777777" w:rsidTr="002A7B8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9AADF97" w14:textId="77777777" w:rsidR="00D6696A" w:rsidRPr="002A7B87" w:rsidRDefault="00D6696A" w:rsidP="002A7B87">
            <w:pPr>
              <w:pStyle w:val="ListParagraph"/>
              <w:numPr>
                <w:ilvl w:val="0"/>
                <w:numId w:val="10"/>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A5DA262" w14:textId="450A2B46" w:rsidR="00D6696A" w:rsidRPr="002A7B87" w:rsidRDefault="00D6696A" w:rsidP="002A7B87">
            <w:pPr>
              <w:rPr>
                <w:color w:val="000000"/>
                <w:lang w:val="en-GB" w:eastAsia="lv-LV"/>
              </w:rPr>
            </w:pPr>
            <w:r w:rsidRPr="002A7B87">
              <w:rPr>
                <w:color w:val="000000"/>
                <w:lang w:val="en-GB" w:eastAsia="lv-LV"/>
              </w:rPr>
              <w:t>Ir iesniegts preces attēls, kurš atbilst sekojošām prasībām/An image of the product that meets the following requirements has been submitted:</w:t>
            </w:r>
          </w:p>
          <w:p w14:paraId="652B4564" w14:textId="322AF79E" w:rsidR="00D6696A" w:rsidRPr="002A7B87" w:rsidRDefault="00D6696A" w:rsidP="002A7B87">
            <w:pPr>
              <w:pStyle w:val="ListParagraph"/>
              <w:numPr>
                <w:ilvl w:val="0"/>
                <w:numId w:val="3"/>
              </w:numPr>
              <w:spacing w:after="0" w:line="240" w:lineRule="auto"/>
              <w:ind w:left="208" w:hanging="208"/>
              <w:rPr>
                <w:rFonts w:cs="Times New Roman"/>
                <w:color w:val="000000"/>
                <w:szCs w:val="24"/>
                <w:lang w:val="en-GB" w:eastAsia="lv-LV"/>
              </w:rPr>
            </w:pPr>
            <w:r w:rsidRPr="002A7B87">
              <w:rPr>
                <w:rFonts w:cs="Times New Roman"/>
                <w:color w:val="000000"/>
                <w:szCs w:val="24"/>
                <w:lang w:val="en-GB" w:eastAsia="lv-LV"/>
              </w:rPr>
              <w:t>".jpg" vai “.jpeg” formātā/ ".jpg" or ".jpeg" format</w:t>
            </w:r>
          </w:p>
          <w:p w14:paraId="48120B95" w14:textId="48CF4C15" w:rsidR="00D6696A" w:rsidRPr="002A7B87" w:rsidRDefault="00D6696A" w:rsidP="002A7B87">
            <w:pPr>
              <w:pStyle w:val="ListParagraph"/>
              <w:numPr>
                <w:ilvl w:val="0"/>
                <w:numId w:val="3"/>
              </w:numPr>
              <w:spacing w:after="0" w:line="240" w:lineRule="auto"/>
              <w:ind w:left="208" w:hanging="208"/>
              <w:rPr>
                <w:rFonts w:cs="Times New Roman"/>
                <w:color w:val="000000"/>
                <w:szCs w:val="24"/>
                <w:lang w:val="en-GB" w:eastAsia="lv-LV"/>
              </w:rPr>
            </w:pPr>
            <w:r w:rsidRPr="002A7B87">
              <w:rPr>
                <w:rFonts w:cs="Times New Roman"/>
                <w:color w:val="000000"/>
                <w:szCs w:val="24"/>
                <w:lang w:val="en-GB" w:eastAsia="lv-LV"/>
              </w:rPr>
              <w:t>izšķiršanas spēja ne mazāka par 2Mpix/ resolution of at least 2Mpix</w:t>
            </w:r>
          </w:p>
          <w:p w14:paraId="77532F70" w14:textId="38EC44AC" w:rsidR="00D6696A" w:rsidRPr="002A7B87" w:rsidRDefault="00D6696A" w:rsidP="002A7B87">
            <w:pPr>
              <w:pStyle w:val="ListParagraph"/>
              <w:numPr>
                <w:ilvl w:val="0"/>
                <w:numId w:val="3"/>
              </w:numPr>
              <w:spacing w:after="0" w:line="240" w:lineRule="auto"/>
              <w:ind w:left="208" w:hanging="208"/>
              <w:rPr>
                <w:rFonts w:cs="Times New Roman"/>
                <w:color w:val="000000"/>
                <w:szCs w:val="24"/>
                <w:lang w:val="en-GB" w:eastAsia="lv-LV"/>
              </w:rPr>
            </w:pPr>
            <w:r w:rsidRPr="002A7B87">
              <w:rPr>
                <w:rFonts w:cs="Times New Roman"/>
                <w:color w:val="000000"/>
                <w:szCs w:val="24"/>
                <w:lang w:val="en-GB" w:eastAsia="lv-LV"/>
              </w:rPr>
              <w:t>ir iespēja redzēt  visu preci un izlasīt visus uzrakstus, marķējumus uz tā/ the</w:t>
            </w:r>
            <w:r w:rsidRPr="002A7B87">
              <w:rPr>
                <w:rFonts w:cs="Times New Roman"/>
                <w:szCs w:val="24"/>
              </w:rPr>
              <w:t xml:space="preserve"> </w:t>
            </w:r>
            <w:r w:rsidRPr="002A7B87">
              <w:rPr>
                <w:rFonts w:cs="Times New Roman"/>
                <w:color w:val="000000"/>
                <w:szCs w:val="24"/>
                <w:lang w:val="en-GB" w:eastAsia="lv-LV"/>
              </w:rPr>
              <w:t>complete product can be seen and all the inscriptions markings on it can be read</w:t>
            </w:r>
          </w:p>
          <w:p w14:paraId="79C6AAE2" w14:textId="4D4FD37F" w:rsidR="00D6696A" w:rsidRPr="002A7B87" w:rsidRDefault="00D6696A" w:rsidP="002A7B87">
            <w:pPr>
              <w:pStyle w:val="ListParagraph"/>
              <w:numPr>
                <w:ilvl w:val="0"/>
                <w:numId w:val="9"/>
              </w:numPr>
              <w:spacing w:after="0" w:line="240" w:lineRule="auto"/>
              <w:ind w:left="208" w:hanging="208"/>
              <w:rPr>
                <w:rFonts w:cs="Times New Roman"/>
                <w:color w:val="000000"/>
                <w:szCs w:val="24"/>
              </w:rPr>
            </w:pPr>
            <w:r w:rsidRPr="002A7B87">
              <w:rPr>
                <w:rFonts w:cs="Times New Roman"/>
                <w:color w:val="000000"/>
                <w:szCs w:val="24"/>
                <w:lang w:val="en-GB"/>
              </w:rPr>
              <w:t>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55968D0C" w14:textId="300FD4AF" w:rsidR="00D6696A" w:rsidRPr="002A7B87" w:rsidRDefault="00D6696A" w:rsidP="002A7B87">
            <w:pPr>
              <w:jc w:val="center"/>
              <w:rPr>
                <w:b/>
                <w:bCs/>
                <w:color w:val="000000"/>
                <w:lang w:eastAsia="lv-LV"/>
              </w:rPr>
            </w:pPr>
            <w:r w:rsidRPr="002A7B87">
              <w:rPr>
                <w:color w:val="000000"/>
              </w:rPr>
              <w:t>Atbilst/ Compliant</w:t>
            </w:r>
          </w:p>
        </w:tc>
        <w:tc>
          <w:tcPr>
            <w:tcW w:w="0" w:type="auto"/>
            <w:tcBorders>
              <w:top w:val="nil"/>
              <w:left w:val="nil"/>
              <w:bottom w:val="single" w:sz="4" w:space="0" w:color="auto"/>
              <w:right w:val="single" w:sz="4" w:space="0" w:color="auto"/>
            </w:tcBorders>
            <w:shd w:val="clear" w:color="auto" w:fill="auto"/>
            <w:vAlign w:val="center"/>
          </w:tcPr>
          <w:p w14:paraId="0BADE366" w14:textId="77777777" w:rsidR="00D6696A" w:rsidRPr="002A7B87" w:rsidRDefault="00D6696A" w:rsidP="002A7B8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8F971F5" w14:textId="77777777" w:rsidR="00D6696A" w:rsidRPr="002A7B87" w:rsidRDefault="00D6696A" w:rsidP="002A7B8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4959CCC" w14:textId="77777777" w:rsidR="00D6696A" w:rsidRPr="002A7B87" w:rsidRDefault="00D6696A" w:rsidP="002A7B87">
            <w:pPr>
              <w:jc w:val="center"/>
              <w:rPr>
                <w:b/>
                <w:bCs/>
                <w:color w:val="000000"/>
                <w:lang w:eastAsia="lv-LV"/>
              </w:rPr>
            </w:pPr>
          </w:p>
        </w:tc>
      </w:tr>
      <w:tr w:rsidR="00D6696A" w:rsidRPr="002A7B87" w14:paraId="6A4B57A7" w14:textId="77777777" w:rsidTr="002A7B8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83C38A6" w14:textId="77777777" w:rsidR="00D6696A" w:rsidRPr="002A7B87" w:rsidRDefault="00D6696A" w:rsidP="002A7B87">
            <w:pPr>
              <w:pStyle w:val="ListParagraph"/>
              <w:numPr>
                <w:ilvl w:val="0"/>
                <w:numId w:val="10"/>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955DF45" w14:textId="297AC122" w:rsidR="00D6696A" w:rsidRPr="002A7B87" w:rsidRDefault="00D6696A" w:rsidP="002A7B87">
            <w:pPr>
              <w:pStyle w:val="NormalWeb"/>
              <w:spacing w:before="0" w:beforeAutospacing="0" w:after="0" w:afterAutospacing="0"/>
            </w:pPr>
            <w:r w:rsidRPr="002A7B87">
              <w:t xml:space="preserve">Rasējums ar izmēriem, pdf/ Drawing with dimensions, pdf </w:t>
            </w:r>
          </w:p>
        </w:tc>
        <w:tc>
          <w:tcPr>
            <w:tcW w:w="0" w:type="auto"/>
            <w:tcBorders>
              <w:top w:val="nil"/>
              <w:left w:val="nil"/>
              <w:bottom w:val="single" w:sz="4" w:space="0" w:color="auto"/>
              <w:right w:val="single" w:sz="4" w:space="0" w:color="auto"/>
            </w:tcBorders>
            <w:shd w:val="clear" w:color="000000" w:fill="FFFFFF"/>
            <w:vAlign w:val="center"/>
          </w:tcPr>
          <w:p w14:paraId="3E631EED" w14:textId="6A5F062D" w:rsidR="00D6696A" w:rsidRPr="002A7B87" w:rsidRDefault="00D6696A" w:rsidP="002A7B87">
            <w:pPr>
              <w:jc w:val="center"/>
              <w:rPr>
                <w:color w:val="000000"/>
                <w:lang w:eastAsia="lv-LV"/>
              </w:rPr>
            </w:pPr>
            <w:r w:rsidRPr="002A7B87">
              <w:rPr>
                <w:color w:val="000000"/>
              </w:rPr>
              <w:t>Atbilst/ Compliant</w:t>
            </w:r>
          </w:p>
        </w:tc>
        <w:tc>
          <w:tcPr>
            <w:tcW w:w="0" w:type="auto"/>
            <w:tcBorders>
              <w:top w:val="nil"/>
              <w:left w:val="nil"/>
              <w:bottom w:val="single" w:sz="4" w:space="0" w:color="auto"/>
              <w:right w:val="single" w:sz="4" w:space="0" w:color="auto"/>
            </w:tcBorders>
            <w:shd w:val="clear" w:color="auto" w:fill="auto"/>
            <w:vAlign w:val="center"/>
          </w:tcPr>
          <w:p w14:paraId="7BA64129" w14:textId="77777777" w:rsidR="00D6696A" w:rsidRPr="002A7B87" w:rsidRDefault="00D6696A" w:rsidP="002A7B8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41EC4A5" w14:textId="77777777" w:rsidR="00D6696A" w:rsidRPr="002A7B87" w:rsidRDefault="00D6696A" w:rsidP="002A7B8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B6AC66F" w14:textId="77777777" w:rsidR="00D6696A" w:rsidRPr="002A7B87" w:rsidRDefault="00D6696A" w:rsidP="002A7B87">
            <w:pPr>
              <w:jc w:val="center"/>
              <w:rPr>
                <w:color w:val="000000"/>
                <w:lang w:eastAsia="lv-LV"/>
              </w:rPr>
            </w:pPr>
          </w:p>
        </w:tc>
      </w:tr>
      <w:tr w:rsidR="00D816F7" w:rsidRPr="002A7B87" w14:paraId="2CA559A7" w14:textId="77777777" w:rsidTr="002A7B8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8217DA" w14:textId="77777777" w:rsidR="00D6696A" w:rsidRPr="002A7B87" w:rsidRDefault="00D6696A" w:rsidP="002A7B87">
            <w:pPr>
              <w:pStyle w:val="ListParagraph"/>
              <w:spacing w:after="0" w:line="240" w:lineRule="auto"/>
              <w:ind w:left="0"/>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D9F46B" w14:textId="64E1EA16" w:rsidR="00D6696A" w:rsidRPr="002A7B87" w:rsidRDefault="00D6696A" w:rsidP="002A7B87">
            <w:pPr>
              <w:rPr>
                <w:color w:val="000000"/>
              </w:rPr>
            </w:pPr>
            <w:r w:rsidRPr="002A7B87">
              <w:rPr>
                <w:b/>
                <w:bCs/>
                <w:color w:val="000000"/>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F8267C3" w14:textId="77777777" w:rsidR="00D6696A" w:rsidRPr="002A7B87" w:rsidRDefault="00D6696A" w:rsidP="002A7B87">
            <w:pPr>
              <w:jc w:val="center"/>
              <w:rPr>
                <w:color w:val="000000"/>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8D39B33" w14:textId="77777777" w:rsidR="00D6696A" w:rsidRPr="002A7B87" w:rsidRDefault="00D6696A" w:rsidP="002A7B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8F5DB00" w14:textId="77777777" w:rsidR="00D6696A" w:rsidRPr="002A7B87" w:rsidRDefault="00D6696A" w:rsidP="002A7B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ADF895C" w14:textId="77777777" w:rsidR="00D6696A" w:rsidRPr="002A7B87" w:rsidRDefault="00D6696A" w:rsidP="002A7B87">
            <w:pPr>
              <w:jc w:val="center"/>
              <w:rPr>
                <w:color w:val="000000"/>
                <w:lang w:eastAsia="lv-LV"/>
              </w:rPr>
            </w:pPr>
          </w:p>
        </w:tc>
      </w:tr>
      <w:tr w:rsidR="00B55BBA" w:rsidRPr="002A7B87" w14:paraId="42BF68D4" w14:textId="77777777" w:rsidTr="00B55BB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9B7600" w14:textId="29C6B8E2" w:rsidR="00B55BBA" w:rsidRPr="002A7B87" w:rsidRDefault="00B55BBA" w:rsidP="00B55BBA">
            <w:pPr>
              <w:pStyle w:val="ListParagraph"/>
              <w:numPr>
                <w:ilvl w:val="0"/>
                <w:numId w:val="10"/>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1951F5" w14:textId="77777777" w:rsidR="00B55BBA" w:rsidRDefault="00B55BBA" w:rsidP="00B55BBA">
            <w:pPr>
              <w:rPr>
                <w:lang w:eastAsia="lv-LV"/>
              </w:rPr>
            </w:pPr>
            <w:r>
              <w:rPr>
                <w:lang w:eastAsia="lv-LV"/>
              </w:rPr>
              <w:t xml:space="preserve">Darba vides temperatūras diapazons/ </w:t>
            </w:r>
          </w:p>
          <w:p w14:paraId="060AA676" w14:textId="5F6A0316" w:rsidR="00B55BBA" w:rsidRPr="002A7B87" w:rsidRDefault="00B55BBA" w:rsidP="00B55BBA">
            <w:pPr>
              <w:rPr>
                <w:b/>
                <w:bCs/>
                <w:color w:val="000000"/>
                <w:lang w:eastAsia="lv-LV"/>
              </w:rPr>
            </w:pPr>
            <w:r>
              <w:rPr>
                <w:lang w:eastAsia="lv-LV"/>
              </w:rPr>
              <w:t>Operating ambient temperature range,  ºC</w:t>
            </w:r>
            <w:r>
              <w:rPr>
                <w:lang w:eastAsia="lv-LV"/>
              </w:rPr>
              <w:tab/>
            </w:r>
          </w:p>
        </w:tc>
        <w:tc>
          <w:tcPr>
            <w:tcW w:w="0" w:type="auto"/>
            <w:tcBorders>
              <w:top w:val="single" w:sz="4" w:space="0" w:color="auto"/>
              <w:left w:val="nil"/>
              <w:bottom w:val="single" w:sz="4" w:space="0" w:color="auto"/>
              <w:right w:val="single" w:sz="4" w:space="0" w:color="auto"/>
            </w:tcBorders>
            <w:shd w:val="clear" w:color="auto" w:fill="auto"/>
            <w:vAlign w:val="center"/>
          </w:tcPr>
          <w:p w14:paraId="61A0A2C7" w14:textId="01055018" w:rsidR="00B55BBA" w:rsidRPr="002A7B87" w:rsidRDefault="00B55BBA" w:rsidP="00B55BBA">
            <w:pPr>
              <w:jc w:val="center"/>
              <w:rPr>
                <w:color w:val="000000"/>
              </w:rPr>
            </w:pPr>
            <w:r>
              <w:rPr>
                <w:lang w:eastAsia="lv-LV"/>
              </w:rPr>
              <w:t>-40°…+40°</w:t>
            </w:r>
          </w:p>
        </w:tc>
        <w:tc>
          <w:tcPr>
            <w:tcW w:w="0" w:type="auto"/>
            <w:tcBorders>
              <w:top w:val="single" w:sz="4" w:space="0" w:color="auto"/>
              <w:left w:val="nil"/>
              <w:bottom w:val="single" w:sz="4" w:space="0" w:color="auto"/>
              <w:right w:val="single" w:sz="4" w:space="0" w:color="auto"/>
            </w:tcBorders>
            <w:shd w:val="clear" w:color="auto" w:fill="auto"/>
            <w:vAlign w:val="center"/>
          </w:tcPr>
          <w:p w14:paraId="6A91A90C" w14:textId="77777777" w:rsidR="00B55BBA" w:rsidRPr="002A7B87" w:rsidRDefault="00B55BBA" w:rsidP="00B55BB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0F1BC1" w14:textId="77777777" w:rsidR="00B55BBA" w:rsidRPr="002A7B87" w:rsidRDefault="00B55BBA" w:rsidP="00B55BB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A8B89E" w14:textId="77777777" w:rsidR="00B55BBA" w:rsidRPr="002A7B87" w:rsidRDefault="00B55BBA" w:rsidP="00B55BBA">
            <w:pPr>
              <w:jc w:val="center"/>
              <w:rPr>
                <w:color w:val="000000"/>
                <w:lang w:eastAsia="lv-LV"/>
              </w:rPr>
            </w:pPr>
          </w:p>
        </w:tc>
      </w:tr>
      <w:tr w:rsidR="00B55BBA" w:rsidRPr="002A7B87" w14:paraId="34001976" w14:textId="77777777" w:rsidTr="002A7B8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6F9880" w14:textId="77777777" w:rsidR="00B55BBA" w:rsidRPr="002A7B87" w:rsidRDefault="00B55BBA" w:rsidP="00B55BBA">
            <w:pPr>
              <w:pStyle w:val="ListParagraph"/>
              <w:numPr>
                <w:ilvl w:val="0"/>
                <w:numId w:val="10"/>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3A6B0C" w14:textId="6A0E8515" w:rsidR="00B55BBA" w:rsidRPr="002A7B87" w:rsidRDefault="00B55BBA" w:rsidP="00B55BBA">
            <w:pPr>
              <w:pStyle w:val="NormalWeb"/>
              <w:spacing w:before="0" w:beforeAutospacing="0" w:after="0" w:afterAutospacing="0"/>
            </w:pPr>
            <w:r w:rsidRPr="002A7B87">
              <w:rPr>
                <w:color w:val="000000"/>
              </w:rPr>
              <w:t>Pārsprieguma izlādņu/izolatoru nostiprināšanas elemenrts 20kV kabeļa balstā</w:t>
            </w:r>
            <w:r w:rsidRPr="002A7B87">
              <w:t>, paredzēts pārsprieguma izlādņu, kas atbilsts tehniskajai specifikācijai Nr. TS 1801.00</w:t>
            </w:r>
            <w:r w:rsidR="00BB7A00">
              <w:t>2</w:t>
            </w:r>
            <w:r w:rsidRPr="002A7B87">
              <w:t xml:space="preserve"> montāžai un nostiprināšanai/ Bracket for the surge arrester (surge arrester copiles technical specification no. TS 1801.00</w:t>
            </w:r>
            <w:r w:rsidR="00BB7A00">
              <w:t>2</w:t>
            </w:r>
            <w:r w:rsidRPr="002A7B87">
              <w:t>) mounting and fixing on the pole</w:t>
            </w:r>
          </w:p>
        </w:tc>
        <w:tc>
          <w:tcPr>
            <w:tcW w:w="0" w:type="auto"/>
            <w:tcBorders>
              <w:top w:val="single" w:sz="4" w:space="0" w:color="auto"/>
              <w:left w:val="nil"/>
              <w:bottom w:val="single" w:sz="4" w:space="0" w:color="auto"/>
              <w:right w:val="single" w:sz="4" w:space="0" w:color="auto"/>
            </w:tcBorders>
            <w:shd w:val="clear" w:color="auto" w:fill="auto"/>
            <w:vAlign w:val="center"/>
          </w:tcPr>
          <w:p w14:paraId="192991A4" w14:textId="059A0E40" w:rsidR="00B55BBA" w:rsidRPr="002A7B87" w:rsidRDefault="00B55BBA" w:rsidP="00B55BBA">
            <w:pPr>
              <w:pStyle w:val="NormalWeb"/>
              <w:spacing w:before="0" w:beforeAutospacing="0" w:after="0" w:afterAutospacing="0"/>
            </w:pPr>
            <w:r w:rsidRPr="002A7B87">
              <w:rPr>
                <w:color w:val="000000"/>
              </w:rPr>
              <w:t>Atbilst/ 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6AC4F1BB" w14:textId="77777777" w:rsidR="00B55BBA" w:rsidRPr="002A7B87" w:rsidRDefault="00B55BBA" w:rsidP="00B55BB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7A72C5" w14:textId="77777777" w:rsidR="00B55BBA" w:rsidRPr="002A7B87" w:rsidRDefault="00B55BBA" w:rsidP="00B55BB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91AF55" w14:textId="77777777" w:rsidR="00B55BBA" w:rsidRPr="002A7B87" w:rsidRDefault="00B55BBA" w:rsidP="00B55BBA">
            <w:pPr>
              <w:jc w:val="center"/>
              <w:rPr>
                <w:color w:val="000000"/>
                <w:lang w:eastAsia="lv-LV"/>
              </w:rPr>
            </w:pPr>
          </w:p>
        </w:tc>
      </w:tr>
      <w:tr w:rsidR="00B55BBA" w:rsidRPr="002A7B87" w14:paraId="6E089DFF" w14:textId="77777777" w:rsidTr="002A7B8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5DD4F7" w14:textId="77777777" w:rsidR="00B55BBA" w:rsidRPr="002A7B87" w:rsidRDefault="00B55BBA" w:rsidP="00B55BBA">
            <w:pPr>
              <w:pStyle w:val="ListParagraph"/>
              <w:numPr>
                <w:ilvl w:val="0"/>
                <w:numId w:val="10"/>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0ECAA1" w14:textId="576B84AA" w:rsidR="00B55BBA" w:rsidRDefault="00B55BBA" w:rsidP="00B55BBA">
            <w:pPr>
              <w:rPr>
                <w:lang w:eastAsia="lv-LV"/>
              </w:rPr>
            </w:pPr>
            <w:r>
              <w:rPr>
                <w:lang w:eastAsia="lv-LV"/>
              </w:rPr>
              <w:t xml:space="preserve">Korozijnoturība </w:t>
            </w:r>
            <w:r w:rsidRPr="00505359">
              <w:rPr>
                <w:lang w:eastAsia="lv-LV"/>
              </w:rPr>
              <w:t>vides kategorija</w:t>
            </w:r>
            <w:r>
              <w:rPr>
                <w:lang w:eastAsia="lv-LV"/>
              </w:rPr>
              <w:t>i</w:t>
            </w:r>
            <w:r w:rsidRPr="00505359">
              <w:rPr>
                <w:lang w:eastAsia="lv-LV"/>
              </w:rPr>
              <w:t xml:space="preserve"> ne zemāk kā "C2"</w:t>
            </w:r>
            <w:r>
              <w:rPr>
                <w:lang w:eastAsia="lv-LV"/>
              </w:rPr>
              <w:t xml:space="preserve"> un kalpošanas laiks ne mazāk kā "H"</w:t>
            </w:r>
            <w:r w:rsidRPr="00505359">
              <w:rPr>
                <w:lang w:eastAsia="lv-LV"/>
              </w:rPr>
              <w:t xml:space="preserve">/ </w:t>
            </w:r>
          </w:p>
          <w:p w14:paraId="67BFE8E9" w14:textId="32231FAB" w:rsidR="00B55BBA" w:rsidRPr="002A7B87" w:rsidRDefault="00B55BBA" w:rsidP="00B55BBA">
            <w:pPr>
              <w:pStyle w:val="NormalWeb"/>
              <w:spacing w:before="0" w:beforeAutospacing="0" w:after="0" w:afterAutospacing="0"/>
            </w:pPr>
            <w:r>
              <w:t xml:space="preserve">Corrosion resitance for </w:t>
            </w:r>
            <w:r w:rsidRPr="00505359">
              <w:t>environmental category not less than “C2”</w:t>
            </w:r>
            <w:r>
              <w:t xml:space="preserve">, </w:t>
            </w:r>
            <w:r w:rsidRPr="00505359">
              <w:t xml:space="preserve"> service life not less than “</w:t>
            </w:r>
            <w:r>
              <w:t>H</w:t>
            </w:r>
            <w:r w:rsidRPr="00505359">
              <w:t>”</w:t>
            </w:r>
            <w:r w:rsidR="001C2B67">
              <w:t xml:space="preserve">, </w:t>
            </w:r>
            <w:r w:rsidR="001C2B67" w:rsidRPr="00505359">
              <w:t>ISO 14713-1</w:t>
            </w:r>
            <w:r w:rsidR="001C2B67">
              <w:rPr>
                <w:color w:val="000000"/>
              </w:rPr>
              <w:t xml:space="preserve"> vai ekvivalents/</w:t>
            </w:r>
            <w:r w:rsidR="001C2B67">
              <w:rPr>
                <w:rFonts w:eastAsia="Calibri"/>
                <w:bCs/>
                <w:lang w:val="en-GB"/>
              </w:rPr>
              <w:t xml:space="preserve"> </w:t>
            </w:r>
            <w:r w:rsidR="001C2B67" w:rsidRPr="009A5436">
              <w:rPr>
                <w:color w:val="000000"/>
                <w:lang w:val="en-GB"/>
              </w:rPr>
              <w:t xml:space="preserve">or </w:t>
            </w:r>
            <w:r w:rsidR="001C2B67" w:rsidRPr="009A5436">
              <w:rPr>
                <w:rStyle w:val="y2iqfc"/>
                <w:color w:val="202124"/>
                <w:lang w:val="en"/>
              </w:rPr>
              <w:t>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8572309" w14:textId="0221720A" w:rsidR="00B55BBA" w:rsidRPr="002A7B87" w:rsidRDefault="00B55BBA" w:rsidP="00B55BBA">
            <w:pPr>
              <w:pStyle w:val="NormalWeb"/>
              <w:spacing w:before="0" w:beforeAutospacing="0" w:after="0" w:afterAutospacing="0"/>
              <w:jc w:val="center"/>
              <w:rPr>
                <w:color w:val="000000"/>
              </w:rPr>
            </w:pPr>
            <w:r w:rsidRPr="002A7B87">
              <w:rPr>
                <w:color w:val="000000"/>
              </w:rPr>
              <w:t>Atbilst/ 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51E7FBCA" w14:textId="77777777" w:rsidR="00B55BBA" w:rsidRPr="002A7B87" w:rsidRDefault="00B55BBA" w:rsidP="00B55BB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B36753" w14:textId="77777777" w:rsidR="00B55BBA" w:rsidRPr="002A7B87" w:rsidRDefault="00B55BBA" w:rsidP="00B55BB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8FA70E" w14:textId="77777777" w:rsidR="00B55BBA" w:rsidRPr="002A7B87" w:rsidRDefault="00B55BBA" w:rsidP="00B55BBA">
            <w:pPr>
              <w:jc w:val="center"/>
              <w:rPr>
                <w:color w:val="000000"/>
                <w:lang w:eastAsia="lv-LV"/>
              </w:rPr>
            </w:pPr>
          </w:p>
        </w:tc>
      </w:tr>
      <w:tr w:rsidR="00B55BBA" w:rsidRPr="002A7B87" w14:paraId="6791D244" w14:textId="77777777" w:rsidTr="002A7B8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80838C" w14:textId="77777777" w:rsidR="00B55BBA" w:rsidRPr="002A7B87" w:rsidRDefault="00B55BBA" w:rsidP="00B55BBA">
            <w:pPr>
              <w:pStyle w:val="ListParagraph"/>
              <w:numPr>
                <w:ilvl w:val="0"/>
                <w:numId w:val="10"/>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436674" w14:textId="47D6C358" w:rsidR="00B55BBA" w:rsidRPr="002A7B87" w:rsidRDefault="00B55BBA" w:rsidP="00B55BBA">
            <w:pPr>
              <w:pStyle w:val="NormalWeb"/>
              <w:spacing w:before="0" w:beforeAutospacing="0" w:after="0" w:afterAutospacing="0"/>
            </w:pPr>
            <w:r w:rsidRPr="002A7B87">
              <w:t>Pārsprieguma izlādņa/izolatora stiprinājuma skrūves caurums d=13 mm/ Surge arresters/insulator bracket screw hole, d=13mm</w:t>
            </w:r>
          </w:p>
        </w:tc>
        <w:tc>
          <w:tcPr>
            <w:tcW w:w="0" w:type="auto"/>
            <w:tcBorders>
              <w:top w:val="single" w:sz="4" w:space="0" w:color="auto"/>
              <w:left w:val="nil"/>
              <w:bottom w:val="single" w:sz="4" w:space="0" w:color="auto"/>
              <w:right w:val="single" w:sz="4" w:space="0" w:color="auto"/>
            </w:tcBorders>
            <w:shd w:val="clear" w:color="auto" w:fill="auto"/>
            <w:vAlign w:val="center"/>
          </w:tcPr>
          <w:p w14:paraId="42BE4CC1" w14:textId="6B68B362" w:rsidR="00B55BBA" w:rsidRPr="002A7B87" w:rsidRDefault="00B55BBA" w:rsidP="00B55BBA">
            <w:pPr>
              <w:jc w:val="center"/>
              <w:rPr>
                <w:color w:val="000000"/>
                <w:lang w:eastAsia="lv-LV"/>
              </w:rPr>
            </w:pPr>
            <w:r w:rsidRPr="002A7B87">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19934F13" w14:textId="77777777" w:rsidR="00B55BBA" w:rsidRPr="002A7B87" w:rsidRDefault="00B55BBA" w:rsidP="00B55BB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4D3FE7" w14:textId="77777777" w:rsidR="00B55BBA" w:rsidRPr="002A7B87" w:rsidRDefault="00B55BBA" w:rsidP="00B55BB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995D02" w14:textId="77777777" w:rsidR="00B55BBA" w:rsidRPr="002A7B87" w:rsidRDefault="00B55BBA" w:rsidP="00B55BBA">
            <w:pPr>
              <w:jc w:val="center"/>
              <w:rPr>
                <w:color w:val="000000"/>
                <w:lang w:eastAsia="lv-LV"/>
              </w:rPr>
            </w:pPr>
          </w:p>
        </w:tc>
      </w:tr>
      <w:tr w:rsidR="001C2B67" w:rsidRPr="002A7B87" w14:paraId="3AEF9AE5" w14:textId="77777777" w:rsidTr="002A7B8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07BE56" w14:textId="77777777" w:rsidR="001C2B67" w:rsidRPr="002A7B87" w:rsidRDefault="001C2B67" w:rsidP="00B55BBA">
            <w:pPr>
              <w:pStyle w:val="ListParagraph"/>
              <w:numPr>
                <w:ilvl w:val="0"/>
                <w:numId w:val="10"/>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59CC74" w14:textId="77777777" w:rsidR="001C2B67" w:rsidRDefault="001C2B67" w:rsidP="00B55BBA">
            <w:pPr>
              <w:pStyle w:val="NormalWeb"/>
              <w:spacing w:before="0" w:beforeAutospacing="0" w:after="0" w:afterAutospacing="0"/>
            </w:pPr>
            <w:r>
              <w:t>Attalums starp uzmonteta izolatora fāzēm/</w:t>
            </w:r>
          </w:p>
          <w:p w14:paraId="161DD2BE" w14:textId="3705689D" w:rsidR="001C2B67" w:rsidRPr="002A7B87" w:rsidRDefault="001C2B67" w:rsidP="00B55BBA">
            <w:pPr>
              <w:pStyle w:val="NormalWeb"/>
              <w:spacing w:before="0" w:beforeAutospacing="0" w:after="0" w:afterAutospacing="0"/>
            </w:pPr>
            <w:r>
              <w:t>Distane between assembledinsulator phases, mm</w:t>
            </w:r>
          </w:p>
        </w:tc>
        <w:tc>
          <w:tcPr>
            <w:tcW w:w="0" w:type="auto"/>
            <w:tcBorders>
              <w:top w:val="single" w:sz="4" w:space="0" w:color="auto"/>
              <w:left w:val="nil"/>
              <w:bottom w:val="single" w:sz="4" w:space="0" w:color="auto"/>
              <w:right w:val="single" w:sz="4" w:space="0" w:color="auto"/>
            </w:tcBorders>
            <w:shd w:val="clear" w:color="auto" w:fill="auto"/>
            <w:vAlign w:val="center"/>
          </w:tcPr>
          <w:p w14:paraId="112A9346" w14:textId="0847D35C" w:rsidR="001C2B67" w:rsidRPr="002A7B87" w:rsidRDefault="001C2B67" w:rsidP="00B55BBA">
            <w:pPr>
              <w:jc w:val="center"/>
            </w:pPr>
            <w:r>
              <w:t>≥ 300</w:t>
            </w:r>
          </w:p>
        </w:tc>
        <w:tc>
          <w:tcPr>
            <w:tcW w:w="0" w:type="auto"/>
            <w:tcBorders>
              <w:top w:val="single" w:sz="4" w:space="0" w:color="auto"/>
              <w:left w:val="nil"/>
              <w:bottom w:val="single" w:sz="4" w:space="0" w:color="auto"/>
              <w:right w:val="single" w:sz="4" w:space="0" w:color="auto"/>
            </w:tcBorders>
            <w:shd w:val="clear" w:color="auto" w:fill="auto"/>
            <w:vAlign w:val="center"/>
          </w:tcPr>
          <w:p w14:paraId="2960AC83" w14:textId="77777777" w:rsidR="001C2B67" w:rsidRPr="002A7B87" w:rsidRDefault="001C2B67" w:rsidP="00B55BB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C6ED63" w14:textId="77777777" w:rsidR="001C2B67" w:rsidRPr="002A7B87" w:rsidRDefault="001C2B67" w:rsidP="00B55BB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8DD9F6" w14:textId="77777777" w:rsidR="001C2B67" w:rsidRPr="002A7B87" w:rsidRDefault="001C2B67" w:rsidP="00B55BBA">
            <w:pPr>
              <w:jc w:val="center"/>
              <w:rPr>
                <w:color w:val="000000"/>
                <w:lang w:eastAsia="lv-LV"/>
              </w:rPr>
            </w:pPr>
          </w:p>
        </w:tc>
      </w:tr>
      <w:tr w:rsidR="00B55BBA" w:rsidRPr="002A7B87" w14:paraId="63EE1853" w14:textId="77777777" w:rsidTr="002A7B8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1B5660" w14:textId="77777777" w:rsidR="00B55BBA" w:rsidRPr="002A7B87" w:rsidRDefault="00B55BBA" w:rsidP="00B55BBA">
            <w:pPr>
              <w:pStyle w:val="ListParagraph"/>
              <w:numPr>
                <w:ilvl w:val="0"/>
                <w:numId w:val="10"/>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CD7F83" w14:textId="6A244B98" w:rsidR="00B55BBA" w:rsidRPr="002A7B87" w:rsidRDefault="00B55BBA" w:rsidP="00B55BBA">
            <w:pPr>
              <w:pStyle w:val="NormalWeb"/>
              <w:spacing w:before="0" w:beforeAutospacing="0" w:after="0" w:afterAutospacing="0"/>
            </w:pPr>
            <w:r w:rsidRPr="002A7B87">
              <w:t>Montāžai balstā ar bultskrūvi, minimālā bultskrūve, mm/ Mouting on the pole with bolt, mm</w:t>
            </w:r>
          </w:p>
        </w:tc>
        <w:tc>
          <w:tcPr>
            <w:tcW w:w="0" w:type="auto"/>
            <w:tcBorders>
              <w:top w:val="single" w:sz="4" w:space="0" w:color="auto"/>
              <w:left w:val="nil"/>
              <w:bottom w:val="single" w:sz="4" w:space="0" w:color="auto"/>
              <w:right w:val="single" w:sz="4" w:space="0" w:color="auto"/>
            </w:tcBorders>
            <w:shd w:val="clear" w:color="auto" w:fill="auto"/>
            <w:vAlign w:val="center"/>
          </w:tcPr>
          <w:p w14:paraId="71A187DF" w14:textId="67597E2D" w:rsidR="00B55BBA" w:rsidRPr="002A7B87" w:rsidRDefault="00B55BBA" w:rsidP="00B55BBA">
            <w:pPr>
              <w:jc w:val="center"/>
            </w:pPr>
            <w:r w:rsidRPr="002A7B87">
              <w:t>16</w:t>
            </w:r>
          </w:p>
        </w:tc>
        <w:tc>
          <w:tcPr>
            <w:tcW w:w="0" w:type="auto"/>
            <w:tcBorders>
              <w:top w:val="single" w:sz="4" w:space="0" w:color="auto"/>
              <w:left w:val="nil"/>
              <w:bottom w:val="single" w:sz="4" w:space="0" w:color="auto"/>
              <w:right w:val="single" w:sz="4" w:space="0" w:color="auto"/>
            </w:tcBorders>
            <w:shd w:val="clear" w:color="auto" w:fill="auto"/>
            <w:vAlign w:val="center"/>
          </w:tcPr>
          <w:p w14:paraId="5CE67A8F" w14:textId="77777777" w:rsidR="00B55BBA" w:rsidRPr="002A7B87" w:rsidRDefault="00B55BBA" w:rsidP="00B55BB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F8A63B" w14:textId="77777777" w:rsidR="00B55BBA" w:rsidRPr="002A7B87" w:rsidRDefault="00B55BBA" w:rsidP="00B55BB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0DD697" w14:textId="77777777" w:rsidR="00B55BBA" w:rsidRPr="002A7B87" w:rsidRDefault="00B55BBA" w:rsidP="00B55BBA">
            <w:pPr>
              <w:jc w:val="center"/>
              <w:rPr>
                <w:color w:val="000000"/>
                <w:lang w:eastAsia="lv-LV"/>
              </w:rPr>
            </w:pPr>
          </w:p>
        </w:tc>
      </w:tr>
      <w:tr w:rsidR="00B55BBA" w:rsidRPr="002A7B87" w14:paraId="412E4654" w14:textId="77777777" w:rsidTr="002A7B8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CDB5F3" w14:textId="77777777" w:rsidR="00B55BBA" w:rsidRPr="002A7B87" w:rsidRDefault="00B55BBA" w:rsidP="00B55BBA">
            <w:pPr>
              <w:pStyle w:val="ListParagraph"/>
              <w:numPr>
                <w:ilvl w:val="0"/>
                <w:numId w:val="10"/>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C9E619" w14:textId="55B95699" w:rsidR="00B55BBA" w:rsidRPr="002A7B87" w:rsidRDefault="00B55BBA" w:rsidP="00B55BBA">
            <w:pPr>
              <w:pStyle w:val="NormalWeb"/>
              <w:spacing w:before="0" w:beforeAutospacing="0" w:after="0" w:afterAutospacing="0"/>
            </w:pPr>
            <w:r w:rsidRPr="002A7B87">
              <w:t>Zemējuma pievienojuma vietas/ Connection points for earthing</w:t>
            </w:r>
          </w:p>
        </w:tc>
        <w:tc>
          <w:tcPr>
            <w:tcW w:w="0" w:type="auto"/>
            <w:tcBorders>
              <w:top w:val="single" w:sz="4" w:space="0" w:color="auto"/>
              <w:left w:val="nil"/>
              <w:bottom w:val="single" w:sz="4" w:space="0" w:color="auto"/>
              <w:right w:val="single" w:sz="4" w:space="0" w:color="auto"/>
            </w:tcBorders>
            <w:shd w:val="clear" w:color="auto" w:fill="auto"/>
            <w:vAlign w:val="center"/>
          </w:tcPr>
          <w:p w14:paraId="068D171D" w14:textId="2AF7830B" w:rsidR="00B55BBA" w:rsidRPr="002A7B87" w:rsidRDefault="00B55BBA" w:rsidP="00B55BBA">
            <w:pPr>
              <w:jc w:val="center"/>
            </w:pPr>
            <w:r w:rsidRPr="002A7B87">
              <w:t>5</w:t>
            </w:r>
          </w:p>
        </w:tc>
        <w:tc>
          <w:tcPr>
            <w:tcW w:w="0" w:type="auto"/>
            <w:tcBorders>
              <w:top w:val="single" w:sz="4" w:space="0" w:color="auto"/>
              <w:left w:val="nil"/>
              <w:bottom w:val="single" w:sz="4" w:space="0" w:color="auto"/>
              <w:right w:val="single" w:sz="4" w:space="0" w:color="auto"/>
            </w:tcBorders>
            <w:shd w:val="clear" w:color="auto" w:fill="auto"/>
            <w:vAlign w:val="center"/>
          </w:tcPr>
          <w:p w14:paraId="6DBC78B1" w14:textId="77777777" w:rsidR="00B55BBA" w:rsidRPr="002A7B87" w:rsidRDefault="00B55BBA" w:rsidP="00B55BB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6F113D" w14:textId="77777777" w:rsidR="00B55BBA" w:rsidRPr="002A7B87" w:rsidRDefault="00B55BBA" w:rsidP="00B55BB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9F54394" w14:textId="77777777" w:rsidR="00B55BBA" w:rsidRPr="002A7B87" w:rsidRDefault="00B55BBA" w:rsidP="00B55BBA">
            <w:pPr>
              <w:jc w:val="center"/>
              <w:rPr>
                <w:color w:val="000000"/>
                <w:lang w:eastAsia="lv-LV"/>
              </w:rPr>
            </w:pPr>
          </w:p>
        </w:tc>
      </w:tr>
      <w:tr w:rsidR="00B55BBA" w:rsidRPr="002A7B87" w14:paraId="7A7068CE" w14:textId="77777777" w:rsidTr="002A7B8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449CB6" w14:textId="77777777" w:rsidR="00B55BBA" w:rsidRPr="002A7B87" w:rsidRDefault="00B55BBA" w:rsidP="00B55BBA">
            <w:pPr>
              <w:pStyle w:val="ListParagraph"/>
              <w:numPr>
                <w:ilvl w:val="0"/>
                <w:numId w:val="10"/>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3CCCED" w14:textId="7E7296CD" w:rsidR="00B55BBA" w:rsidRPr="002A7B87" w:rsidRDefault="00B55BBA" w:rsidP="00B55BBA">
            <w:pPr>
              <w:pStyle w:val="NormalWeb"/>
              <w:spacing w:before="0" w:beforeAutospacing="0" w:after="0" w:afterAutospacing="0"/>
            </w:pPr>
            <w:r w:rsidRPr="002A7B87">
              <w:t>Materiāls - Karsti velmēts izejmateriāls, metāls - S235JR vai izturīgāks materiāls/ Material composition - Hot rolled iron, S235JR or higher</w:t>
            </w:r>
          </w:p>
        </w:tc>
        <w:tc>
          <w:tcPr>
            <w:tcW w:w="0" w:type="auto"/>
            <w:tcBorders>
              <w:top w:val="single" w:sz="4" w:space="0" w:color="auto"/>
              <w:left w:val="nil"/>
              <w:bottom w:val="single" w:sz="4" w:space="0" w:color="auto"/>
              <w:right w:val="single" w:sz="4" w:space="0" w:color="auto"/>
            </w:tcBorders>
            <w:shd w:val="clear" w:color="auto" w:fill="auto"/>
            <w:vAlign w:val="center"/>
          </w:tcPr>
          <w:p w14:paraId="208EA5FF" w14:textId="024F1754" w:rsidR="00B55BBA" w:rsidRPr="002A7B87" w:rsidRDefault="00B55BBA" w:rsidP="00B55BBA">
            <w:pPr>
              <w:pStyle w:val="NormalWeb"/>
              <w:spacing w:before="0" w:beforeAutospacing="0" w:after="0" w:afterAutospacing="0"/>
              <w:jc w:val="center"/>
            </w:pPr>
            <w:r w:rsidRPr="002A7B87">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1B82F1E5" w14:textId="77777777" w:rsidR="00B55BBA" w:rsidRPr="002A7B87" w:rsidRDefault="00B55BBA" w:rsidP="00B55BB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8691E5" w14:textId="77777777" w:rsidR="00B55BBA" w:rsidRPr="002A7B87" w:rsidRDefault="00B55BBA" w:rsidP="00B55BB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97BE69" w14:textId="77777777" w:rsidR="00B55BBA" w:rsidRPr="002A7B87" w:rsidRDefault="00B55BBA" w:rsidP="00B55BBA">
            <w:pPr>
              <w:jc w:val="center"/>
              <w:rPr>
                <w:color w:val="000000"/>
                <w:lang w:eastAsia="lv-LV"/>
              </w:rPr>
            </w:pPr>
          </w:p>
        </w:tc>
      </w:tr>
      <w:tr w:rsidR="00B55BBA" w:rsidRPr="002A7B87" w14:paraId="2BDB93D4" w14:textId="77777777" w:rsidTr="002A7B8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65690E" w14:textId="77777777" w:rsidR="00B55BBA" w:rsidRPr="002A7B87" w:rsidRDefault="00B55BBA" w:rsidP="00B55BBA">
            <w:pPr>
              <w:pStyle w:val="ListParagraph"/>
              <w:numPr>
                <w:ilvl w:val="0"/>
                <w:numId w:val="10"/>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7C01F8" w14:textId="5F8FE513" w:rsidR="00B55BBA" w:rsidRPr="002A7B87" w:rsidRDefault="00B55BBA" w:rsidP="00B55BBA">
            <w:pPr>
              <w:pStyle w:val="NormalWeb"/>
              <w:spacing w:before="0" w:beforeAutospacing="0" w:after="0" w:afterAutospacing="0"/>
            </w:pPr>
            <w:r w:rsidRPr="002A7B87">
              <w:t>Metinātajiem savienojumiem šuvju katetes augstums 5mm, 30mm garai/ Welded joints - the height of the joints must be at least 5mm high, 30mm long</w:t>
            </w:r>
          </w:p>
        </w:tc>
        <w:tc>
          <w:tcPr>
            <w:tcW w:w="0" w:type="auto"/>
            <w:tcBorders>
              <w:top w:val="single" w:sz="4" w:space="0" w:color="auto"/>
              <w:left w:val="nil"/>
              <w:bottom w:val="single" w:sz="4" w:space="0" w:color="auto"/>
              <w:right w:val="single" w:sz="4" w:space="0" w:color="auto"/>
            </w:tcBorders>
            <w:shd w:val="clear" w:color="auto" w:fill="auto"/>
            <w:vAlign w:val="center"/>
          </w:tcPr>
          <w:p w14:paraId="276476AA" w14:textId="74C25DA8" w:rsidR="00B55BBA" w:rsidRPr="002A7B87" w:rsidRDefault="00B55BBA" w:rsidP="00B55BBA">
            <w:pPr>
              <w:pStyle w:val="NormalWeb"/>
              <w:spacing w:before="0" w:beforeAutospacing="0" w:after="0" w:afterAutospacing="0"/>
              <w:jc w:val="center"/>
            </w:pPr>
            <w:r w:rsidRPr="002A7B87">
              <w:rPr>
                <w:color w:val="000000"/>
              </w:rPr>
              <w:t>Atbilst/ 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54291CFE" w14:textId="77777777" w:rsidR="00B55BBA" w:rsidRPr="002A7B87" w:rsidRDefault="00B55BBA" w:rsidP="00B55BB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4A0FD1" w14:textId="77777777" w:rsidR="00B55BBA" w:rsidRPr="002A7B87" w:rsidRDefault="00B55BBA" w:rsidP="00B55BB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4DB312" w14:textId="77777777" w:rsidR="00B55BBA" w:rsidRPr="002A7B87" w:rsidRDefault="00B55BBA" w:rsidP="00B55BBA">
            <w:pPr>
              <w:jc w:val="center"/>
              <w:rPr>
                <w:color w:val="000000"/>
                <w:lang w:eastAsia="lv-LV"/>
              </w:rPr>
            </w:pPr>
          </w:p>
        </w:tc>
      </w:tr>
    </w:tbl>
    <w:p w14:paraId="0E955E88" w14:textId="77777777" w:rsidR="00744488" w:rsidRDefault="00744488" w:rsidP="00D6696A">
      <w:pPr>
        <w:pStyle w:val="NormalWeb"/>
        <w:jc w:val="center"/>
        <w:rPr>
          <w:b/>
        </w:rPr>
      </w:pPr>
    </w:p>
    <w:p w14:paraId="3BC3772B" w14:textId="77777777" w:rsidR="00744488" w:rsidRDefault="00744488" w:rsidP="00D6696A">
      <w:pPr>
        <w:pStyle w:val="NormalWeb"/>
        <w:jc w:val="center"/>
        <w:rPr>
          <w:b/>
        </w:rPr>
      </w:pPr>
    </w:p>
    <w:p w14:paraId="62DB55E4" w14:textId="77777777" w:rsidR="00744488" w:rsidRDefault="00744488" w:rsidP="001C2B67">
      <w:pPr>
        <w:pStyle w:val="NormalWeb"/>
        <w:rPr>
          <w:b/>
        </w:rPr>
      </w:pPr>
    </w:p>
    <w:p w14:paraId="6D5C3C32" w14:textId="77777777" w:rsidR="00744488" w:rsidRDefault="00744488" w:rsidP="00D6696A">
      <w:pPr>
        <w:pStyle w:val="NormalWeb"/>
        <w:jc w:val="center"/>
        <w:rPr>
          <w:b/>
        </w:rPr>
      </w:pPr>
    </w:p>
    <w:p w14:paraId="7C9A3B7F" w14:textId="137AE97E" w:rsidR="00D7753C" w:rsidRDefault="00CD73B5" w:rsidP="00D6696A">
      <w:pPr>
        <w:pStyle w:val="NormalWeb"/>
        <w:jc w:val="center"/>
        <w:rPr>
          <w:b/>
        </w:rPr>
      </w:pPr>
      <w:r w:rsidRPr="0085251D">
        <w:rPr>
          <w:b/>
        </w:rPr>
        <w:t>Attēl</w:t>
      </w:r>
      <w:r w:rsidR="000E1763">
        <w:rPr>
          <w:b/>
        </w:rPr>
        <w:t>ie</w:t>
      </w:r>
      <w:r w:rsidRPr="0085251D">
        <w:rPr>
          <w:b/>
        </w:rPr>
        <w:t>m informatīvs raksturs</w:t>
      </w:r>
      <w:r w:rsidR="000E1763">
        <w:rPr>
          <w:b/>
        </w:rPr>
        <w:t xml:space="preserve"> - paraugi</w:t>
      </w:r>
      <w:r w:rsidRPr="0085251D">
        <w:rPr>
          <w:b/>
        </w:rPr>
        <w:t>/</w:t>
      </w:r>
      <w:r w:rsidR="00146CDF">
        <w:rPr>
          <w:b/>
        </w:rPr>
        <w:t xml:space="preserve"> I</w:t>
      </w:r>
      <w:r w:rsidRPr="0085251D">
        <w:rPr>
          <w:b/>
        </w:rPr>
        <w:t xml:space="preserve">nformative </w:t>
      </w:r>
      <w:r w:rsidR="00146CDF">
        <w:rPr>
          <w:b/>
        </w:rPr>
        <w:t>picture</w:t>
      </w:r>
      <w:r w:rsidRPr="0085251D">
        <w:rPr>
          <w:b/>
        </w:rPr>
        <w:t xml:space="preserve"> </w:t>
      </w:r>
      <w:r w:rsidR="00D6696A">
        <w:rPr>
          <w:b/>
        </w:rPr>
        <w:t>-</w:t>
      </w:r>
      <w:r w:rsidR="000E1763">
        <w:rPr>
          <w:b/>
        </w:rPr>
        <w:t xml:space="preserve"> examples</w:t>
      </w:r>
    </w:p>
    <w:p w14:paraId="27F69ED5" w14:textId="2B7A7C6C" w:rsidR="00CD73B5" w:rsidRDefault="007C4005" w:rsidP="00D6696A">
      <w:pPr>
        <w:pStyle w:val="Title"/>
        <w:widowControl w:val="0"/>
        <w:rPr>
          <w:bCs w:val="0"/>
          <w:color w:val="0070C0"/>
          <w:sz w:val="24"/>
        </w:rPr>
      </w:pPr>
      <w:r>
        <w:rPr>
          <w:noProof/>
          <w:lang w:eastAsia="lv-LV"/>
        </w:rPr>
        <w:drawing>
          <wp:inline distT="0" distB="0" distL="0" distR="0" wp14:anchorId="13809C7F" wp14:editId="442D4A9A">
            <wp:extent cx="3029803" cy="2819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40158" cy="2829036"/>
                    </a:xfrm>
                    <a:prstGeom prst="rect">
                      <a:avLst/>
                    </a:prstGeom>
                  </pic:spPr>
                </pic:pic>
              </a:graphicData>
            </a:graphic>
          </wp:inline>
        </w:drawing>
      </w:r>
      <w:r w:rsidR="00D6696A">
        <w:rPr>
          <w:noProof/>
          <w:lang w:eastAsia="lv-LV"/>
        </w:rPr>
        <w:drawing>
          <wp:inline distT="0" distB="0" distL="0" distR="0" wp14:anchorId="5E61BC1D" wp14:editId="29336BFC">
            <wp:extent cx="2327865" cy="2232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106" r="2929"/>
                    <a:stretch/>
                  </pic:blipFill>
                  <pic:spPr bwMode="auto">
                    <a:xfrm>
                      <a:off x="0" y="0"/>
                      <a:ext cx="2325406" cy="2230301"/>
                    </a:xfrm>
                    <a:prstGeom prst="rect">
                      <a:avLst/>
                    </a:prstGeom>
                    <a:ln>
                      <a:noFill/>
                    </a:ln>
                    <a:extLst>
                      <a:ext uri="{53640926-AAD7-44D8-BBD7-CCE9431645EC}">
                        <a14:shadowObscured xmlns:a14="http://schemas.microsoft.com/office/drawing/2010/main"/>
                      </a:ext>
                    </a:extLst>
                  </pic:spPr>
                </pic:pic>
              </a:graphicData>
            </a:graphic>
          </wp:inline>
        </w:drawing>
      </w:r>
      <w:r w:rsidR="00D6696A">
        <w:rPr>
          <w:noProof/>
          <w:lang w:eastAsia="lv-LV"/>
        </w:rPr>
        <w:drawing>
          <wp:inline distT="0" distB="0" distL="0" distR="0" wp14:anchorId="1503F4C8" wp14:editId="53D26350">
            <wp:extent cx="2895600" cy="288946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95600" cy="2889465"/>
                    </a:xfrm>
                    <a:prstGeom prst="rect">
                      <a:avLst/>
                    </a:prstGeom>
                  </pic:spPr>
                </pic:pic>
              </a:graphicData>
            </a:graphic>
          </wp:inline>
        </w:drawing>
      </w:r>
    </w:p>
    <w:p w14:paraId="45EF9A5E" w14:textId="3574B166" w:rsidR="00B71715" w:rsidRPr="0036539E" w:rsidRDefault="00B71715" w:rsidP="006967B0">
      <w:pPr>
        <w:pStyle w:val="Title"/>
        <w:widowControl w:val="0"/>
        <w:jc w:val="left"/>
        <w:rPr>
          <w:bCs w:val="0"/>
          <w:color w:val="0070C0"/>
          <w:sz w:val="24"/>
        </w:rPr>
      </w:pPr>
    </w:p>
    <w:sectPr w:rsidR="00B71715" w:rsidRPr="0036539E" w:rsidSect="00267C58">
      <w:headerReference w:type="default" r:id="rId11"/>
      <w:footerReference w:type="default" r:id="rId12"/>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CF391" w14:textId="77777777" w:rsidR="00144D4A" w:rsidRDefault="00144D4A" w:rsidP="00062857">
      <w:r>
        <w:separator/>
      </w:r>
    </w:p>
  </w:endnote>
  <w:endnote w:type="continuationSeparator" w:id="0">
    <w:p w14:paraId="0BB3AC31" w14:textId="77777777" w:rsidR="00144D4A" w:rsidRDefault="00144D4A" w:rsidP="00062857">
      <w:r>
        <w:continuationSeparator/>
      </w:r>
    </w:p>
  </w:endnote>
  <w:endnote w:type="continuationNotice" w:id="1">
    <w:p w14:paraId="181A7D6C" w14:textId="77777777" w:rsidR="00144D4A" w:rsidRDefault="00144D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144D4A" w:rsidRPr="00E227E8" w:rsidRDefault="00144D4A">
    <w:pPr>
      <w:pStyle w:val="Footer"/>
      <w:jc w:val="center"/>
    </w:pPr>
    <w:r w:rsidRPr="00E227E8">
      <w:t xml:space="preserve"> </w:t>
    </w:r>
    <w:r w:rsidRPr="00E227E8">
      <w:fldChar w:fldCharType="begin"/>
    </w:r>
    <w:r w:rsidRPr="00E227E8">
      <w:instrText>PAGE  \* Arabic  \* MERGEFORMAT</w:instrText>
    </w:r>
    <w:r w:rsidRPr="00E227E8">
      <w:fldChar w:fldCharType="separate"/>
    </w:r>
    <w:r w:rsidR="00FB313F">
      <w:rPr>
        <w:noProof/>
      </w:rPr>
      <w:t>3</w:t>
    </w:r>
    <w:r w:rsidRPr="00E227E8">
      <w:fldChar w:fldCharType="end"/>
    </w:r>
    <w:r w:rsidRPr="00E227E8">
      <w:t xml:space="preserve"> no </w:t>
    </w:r>
    <w:r w:rsidRPr="00E227E8">
      <w:fldChar w:fldCharType="begin"/>
    </w:r>
    <w:r w:rsidRPr="00E227E8">
      <w:instrText>NUMPAGES \ * arābu \ * MERGEFORMAT</w:instrText>
    </w:r>
    <w:r w:rsidRPr="00E227E8">
      <w:fldChar w:fldCharType="separate"/>
    </w:r>
    <w:r w:rsidR="00FB313F">
      <w:rPr>
        <w:noProof/>
      </w:rPr>
      <w:t>4</w:t>
    </w:r>
    <w:r w:rsidRPr="00E227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34DC9" w14:textId="77777777" w:rsidR="00144D4A" w:rsidRDefault="00144D4A" w:rsidP="00062857">
      <w:r>
        <w:separator/>
      </w:r>
    </w:p>
  </w:footnote>
  <w:footnote w:type="continuationSeparator" w:id="0">
    <w:p w14:paraId="26101656" w14:textId="77777777" w:rsidR="00144D4A" w:rsidRDefault="00144D4A" w:rsidP="00062857">
      <w:r>
        <w:continuationSeparator/>
      </w:r>
    </w:p>
  </w:footnote>
  <w:footnote w:type="continuationNotice" w:id="1">
    <w:p w14:paraId="7109754D" w14:textId="77777777" w:rsidR="00144D4A" w:rsidRDefault="00144D4A"/>
  </w:footnote>
  <w:footnote w:id="2">
    <w:p w14:paraId="311A93A1" w14:textId="77777777" w:rsidR="00D6696A" w:rsidRDefault="00D6696A"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0B8EB738" w14:textId="77777777" w:rsidR="00D6696A" w:rsidRDefault="00D6696A" w:rsidP="00D6696A">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4">
    <w:p w14:paraId="4BBEAAB7" w14:textId="77777777" w:rsidR="00D6696A" w:rsidRDefault="00D6696A" w:rsidP="00D6696A">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26B676F2" w14:textId="77777777" w:rsidR="0073207F" w:rsidRDefault="0073207F" w:rsidP="0073207F">
      <w:pPr>
        <w:pStyle w:val="FootnoteText"/>
      </w:pPr>
      <w:r>
        <w:rPr>
          <w:rStyle w:val="FootnoteReference"/>
        </w:rPr>
        <w:footnoteRef/>
      </w:r>
      <w:r>
        <w:t xml:space="preserve"> Tehniskās specifikācijas ir publicētas AS Sadales tīkls mājaslapā (</w:t>
      </w:r>
      <w:hyperlink r:id="rId1" w:history="1">
        <w:r>
          <w:rPr>
            <w:rStyle w:val="Hyperlink"/>
          </w:rPr>
          <w:t>https://www.sadalestikls.lv/par-mums/iepirkumi/tehnisko-specifikaciju-saraksts/</w:t>
        </w:r>
      </w:hyperlink>
      <w:r w:rsidRPr="00C02108">
        <w:t xml:space="preserve">)/ </w:t>
      </w:r>
      <w:r w:rsidRPr="001916E9">
        <w:rPr>
          <w:lang w:val="en-US"/>
        </w:rPr>
        <w:t>The technical specifications are published on the website of AS Sadales tīkls</w:t>
      </w:r>
      <w:r w:rsidRPr="00503DF7">
        <w:rPr>
          <w:lang w:val="en-US"/>
        </w:rPr>
        <w:t xml:space="preserve"> (</w:t>
      </w:r>
      <w:hyperlink r:id="rId2" w:history="1">
        <w:r>
          <w:rPr>
            <w:rStyle w:val="Hyperlink"/>
          </w:rPr>
          <w:t>https://www.sadalestikls.lv/en/about-us-2/procurements/list-of-technical-specifications/</w:t>
        </w:r>
      </w:hyperlink>
      <w:r w:rsidRPr="00503DF7">
        <w:rPr>
          <w:lang w:val="en-US"/>
        </w:rPr>
        <w:t>)</w:t>
      </w:r>
    </w:p>
  </w:footnote>
  <w:footnote w:id="6">
    <w:p w14:paraId="25BE36E8" w14:textId="77777777" w:rsidR="001C2B67" w:rsidRPr="00B61266" w:rsidRDefault="001C2B67" w:rsidP="001C2B67">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0D4D2439" w14:textId="77777777" w:rsidR="001C2B67" w:rsidRPr="00194656" w:rsidRDefault="001C2B67" w:rsidP="001C2B67">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3"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63734C30" w14:textId="77777777" w:rsidR="001C2B67" w:rsidRDefault="001C2B67" w:rsidP="001C2B67">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4"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6E5D485C" w:rsidR="00144D4A" w:rsidRPr="0079115C" w:rsidRDefault="00144D4A" w:rsidP="0079115C">
    <w:pPr>
      <w:pStyle w:val="Header"/>
      <w:jc w:val="right"/>
    </w:pPr>
    <w:r>
      <w:t>TS 1804</w:t>
    </w:r>
    <w:r w:rsidRPr="00207234">
      <w:t>.</w:t>
    </w:r>
    <w:r>
      <w:t xml:space="preserve">002 </w:t>
    </w:r>
    <w:r w:rsidRPr="00207234">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D10437D"/>
    <w:multiLevelType w:val="multilevel"/>
    <w:tmpl w:val="CA3CE2B4"/>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17165788"/>
    <w:multiLevelType w:val="hybridMultilevel"/>
    <w:tmpl w:val="677A4A7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5A73A91"/>
    <w:multiLevelType w:val="multilevel"/>
    <w:tmpl w:val="CA3CE2B4"/>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4F2807E9"/>
    <w:multiLevelType w:val="hybridMultilevel"/>
    <w:tmpl w:val="67D26EA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88E7739"/>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71F10009"/>
    <w:multiLevelType w:val="multilevel"/>
    <w:tmpl w:val="C158EDB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73C80668"/>
    <w:multiLevelType w:val="hybridMultilevel"/>
    <w:tmpl w:val="E8ACA92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091925446">
    <w:abstractNumId w:val="4"/>
  </w:num>
  <w:num w:numId="2" w16cid:durableId="2098596847">
    <w:abstractNumId w:val="0"/>
  </w:num>
  <w:num w:numId="3" w16cid:durableId="878010962">
    <w:abstractNumId w:val="3"/>
  </w:num>
  <w:num w:numId="4" w16cid:durableId="981495763">
    <w:abstractNumId w:val="7"/>
  </w:num>
  <w:num w:numId="5" w16cid:durableId="62066869">
    <w:abstractNumId w:val="8"/>
  </w:num>
  <w:num w:numId="6" w16cid:durableId="1528106669">
    <w:abstractNumId w:val="5"/>
  </w:num>
  <w:num w:numId="7" w16cid:durableId="185799125">
    <w:abstractNumId w:val="2"/>
  </w:num>
  <w:num w:numId="8" w16cid:durableId="124199871">
    <w:abstractNumId w:val="9"/>
  </w:num>
  <w:num w:numId="9" w16cid:durableId="1108545350">
    <w:abstractNumId w:val="6"/>
  </w:num>
  <w:num w:numId="10" w16cid:durableId="1819033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trackedChanges" w:enforcement="0"/>
  <w:defaultTabStop w:val="720"/>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44187"/>
    <w:rsid w:val="00047164"/>
    <w:rsid w:val="0005300E"/>
    <w:rsid w:val="00062857"/>
    <w:rsid w:val="00070776"/>
    <w:rsid w:val="0007487D"/>
    <w:rsid w:val="00075658"/>
    <w:rsid w:val="0008652C"/>
    <w:rsid w:val="00090496"/>
    <w:rsid w:val="00095CF2"/>
    <w:rsid w:val="000A1969"/>
    <w:rsid w:val="000A36F9"/>
    <w:rsid w:val="000A7947"/>
    <w:rsid w:val="000C1BD9"/>
    <w:rsid w:val="000C335C"/>
    <w:rsid w:val="000C56C2"/>
    <w:rsid w:val="000D2469"/>
    <w:rsid w:val="000E1763"/>
    <w:rsid w:val="000F2E79"/>
    <w:rsid w:val="000F3119"/>
    <w:rsid w:val="000F35DE"/>
    <w:rsid w:val="000F3E6D"/>
    <w:rsid w:val="00100266"/>
    <w:rsid w:val="0010641E"/>
    <w:rsid w:val="00114949"/>
    <w:rsid w:val="00116E3F"/>
    <w:rsid w:val="001245BF"/>
    <w:rsid w:val="00131A4C"/>
    <w:rsid w:val="001322DF"/>
    <w:rsid w:val="00142EF1"/>
    <w:rsid w:val="00144D4A"/>
    <w:rsid w:val="00146CDF"/>
    <w:rsid w:val="00146DB7"/>
    <w:rsid w:val="00154413"/>
    <w:rsid w:val="001646BD"/>
    <w:rsid w:val="00170CF1"/>
    <w:rsid w:val="001755A2"/>
    <w:rsid w:val="0017771D"/>
    <w:rsid w:val="00193532"/>
    <w:rsid w:val="00193B80"/>
    <w:rsid w:val="001970F1"/>
    <w:rsid w:val="001B2476"/>
    <w:rsid w:val="001C0284"/>
    <w:rsid w:val="001C2B67"/>
    <w:rsid w:val="001C4BC5"/>
    <w:rsid w:val="001C5F75"/>
    <w:rsid w:val="001C6383"/>
    <w:rsid w:val="001C73E7"/>
    <w:rsid w:val="001D37DE"/>
    <w:rsid w:val="001D5001"/>
    <w:rsid w:val="001E1DFD"/>
    <w:rsid w:val="001E48D8"/>
    <w:rsid w:val="001E5058"/>
    <w:rsid w:val="0020303E"/>
    <w:rsid w:val="00207234"/>
    <w:rsid w:val="002133D6"/>
    <w:rsid w:val="00223D81"/>
    <w:rsid w:val="00224ABB"/>
    <w:rsid w:val="00243C49"/>
    <w:rsid w:val="00267C58"/>
    <w:rsid w:val="00283E89"/>
    <w:rsid w:val="00291195"/>
    <w:rsid w:val="00296B1E"/>
    <w:rsid w:val="00297EFB"/>
    <w:rsid w:val="002A7B87"/>
    <w:rsid w:val="002C28B4"/>
    <w:rsid w:val="002C624C"/>
    <w:rsid w:val="002C762D"/>
    <w:rsid w:val="002E2665"/>
    <w:rsid w:val="002E3C1A"/>
    <w:rsid w:val="002E7CD6"/>
    <w:rsid w:val="002F43A6"/>
    <w:rsid w:val="0033181B"/>
    <w:rsid w:val="00333E0F"/>
    <w:rsid w:val="0036539E"/>
    <w:rsid w:val="003676BF"/>
    <w:rsid w:val="003709DA"/>
    <w:rsid w:val="00384293"/>
    <w:rsid w:val="003867D7"/>
    <w:rsid w:val="003B70C1"/>
    <w:rsid w:val="003B734F"/>
    <w:rsid w:val="003E2637"/>
    <w:rsid w:val="003E3ABF"/>
    <w:rsid w:val="003E7016"/>
    <w:rsid w:val="003E7F64"/>
    <w:rsid w:val="003F01A8"/>
    <w:rsid w:val="003F5C11"/>
    <w:rsid w:val="00402B0D"/>
    <w:rsid w:val="0041174B"/>
    <w:rsid w:val="004145D0"/>
    <w:rsid w:val="00415130"/>
    <w:rsid w:val="0041709B"/>
    <w:rsid w:val="00420BC8"/>
    <w:rsid w:val="004277BB"/>
    <w:rsid w:val="00440859"/>
    <w:rsid w:val="00461DCB"/>
    <w:rsid w:val="00464111"/>
    <w:rsid w:val="004657D5"/>
    <w:rsid w:val="00475462"/>
    <w:rsid w:val="00483589"/>
    <w:rsid w:val="00484D6C"/>
    <w:rsid w:val="004A37E6"/>
    <w:rsid w:val="004A40D7"/>
    <w:rsid w:val="004A4FF0"/>
    <w:rsid w:val="004A5111"/>
    <w:rsid w:val="004A53EE"/>
    <w:rsid w:val="004B23A1"/>
    <w:rsid w:val="004B4DE3"/>
    <w:rsid w:val="004B5292"/>
    <w:rsid w:val="004C14EC"/>
    <w:rsid w:val="004C5B36"/>
    <w:rsid w:val="004C73CA"/>
    <w:rsid w:val="004F6913"/>
    <w:rsid w:val="00500A0D"/>
    <w:rsid w:val="00503DF7"/>
    <w:rsid w:val="005102DF"/>
    <w:rsid w:val="005109F7"/>
    <w:rsid w:val="00512E58"/>
    <w:rsid w:val="005217B0"/>
    <w:rsid w:val="0052319D"/>
    <w:rsid w:val="005328E6"/>
    <w:rsid w:val="005353EC"/>
    <w:rsid w:val="005407C4"/>
    <w:rsid w:val="00545437"/>
    <w:rsid w:val="00547C51"/>
    <w:rsid w:val="00554BEB"/>
    <w:rsid w:val="0056164A"/>
    <w:rsid w:val="00566440"/>
    <w:rsid w:val="00573D72"/>
    <w:rsid w:val="005766AC"/>
    <w:rsid w:val="00591F1C"/>
    <w:rsid w:val="00597959"/>
    <w:rsid w:val="005A0937"/>
    <w:rsid w:val="005A115F"/>
    <w:rsid w:val="005E266C"/>
    <w:rsid w:val="005F0E78"/>
    <w:rsid w:val="00603A57"/>
    <w:rsid w:val="00623A44"/>
    <w:rsid w:val="00630A92"/>
    <w:rsid w:val="006410E1"/>
    <w:rsid w:val="0064306C"/>
    <w:rsid w:val="0065338D"/>
    <w:rsid w:val="00660981"/>
    <w:rsid w:val="006618C9"/>
    <w:rsid w:val="006648EF"/>
    <w:rsid w:val="00687E39"/>
    <w:rsid w:val="00692A0D"/>
    <w:rsid w:val="006967B0"/>
    <w:rsid w:val="006A00C1"/>
    <w:rsid w:val="006A64ED"/>
    <w:rsid w:val="006C6FE5"/>
    <w:rsid w:val="006D69D4"/>
    <w:rsid w:val="00700D42"/>
    <w:rsid w:val="00724DF1"/>
    <w:rsid w:val="00726A0A"/>
    <w:rsid w:val="00731DF9"/>
    <w:rsid w:val="0073207F"/>
    <w:rsid w:val="00742FEA"/>
    <w:rsid w:val="007438E4"/>
    <w:rsid w:val="00744488"/>
    <w:rsid w:val="00753C6B"/>
    <w:rsid w:val="00770D07"/>
    <w:rsid w:val="007817A5"/>
    <w:rsid w:val="007824F4"/>
    <w:rsid w:val="00782E6F"/>
    <w:rsid w:val="00786E8E"/>
    <w:rsid w:val="00787C76"/>
    <w:rsid w:val="0079115C"/>
    <w:rsid w:val="007A2673"/>
    <w:rsid w:val="007C4005"/>
    <w:rsid w:val="007D13C7"/>
    <w:rsid w:val="007D6382"/>
    <w:rsid w:val="007E5491"/>
    <w:rsid w:val="007F502A"/>
    <w:rsid w:val="00813CD6"/>
    <w:rsid w:val="00820E4A"/>
    <w:rsid w:val="00824B48"/>
    <w:rsid w:val="0083266E"/>
    <w:rsid w:val="00836FC9"/>
    <w:rsid w:val="008406A0"/>
    <w:rsid w:val="008469F0"/>
    <w:rsid w:val="00863D95"/>
    <w:rsid w:val="0087219A"/>
    <w:rsid w:val="00873FB3"/>
    <w:rsid w:val="00874D63"/>
    <w:rsid w:val="00874E16"/>
    <w:rsid w:val="008B0C44"/>
    <w:rsid w:val="008B438C"/>
    <w:rsid w:val="008B6103"/>
    <w:rsid w:val="008C22FE"/>
    <w:rsid w:val="008D629E"/>
    <w:rsid w:val="009030B1"/>
    <w:rsid w:val="00911BC2"/>
    <w:rsid w:val="0092752E"/>
    <w:rsid w:val="00946368"/>
    <w:rsid w:val="00991D0C"/>
    <w:rsid w:val="00995AB9"/>
    <w:rsid w:val="009A18B7"/>
    <w:rsid w:val="009C6ECC"/>
    <w:rsid w:val="009C7569"/>
    <w:rsid w:val="009C7654"/>
    <w:rsid w:val="009D5D1D"/>
    <w:rsid w:val="009E13D7"/>
    <w:rsid w:val="00A00886"/>
    <w:rsid w:val="00A02996"/>
    <w:rsid w:val="00A13DF1"/>
    <w:rsid w:val="00A217DF"/>
    <w:rsid w:val="00A30B37"/>
    <w:rsid w:val="00A36312"/>
    <w:rsid w:val="00A44991"/>
    <w:rsid w:val="00A47506"/>
    <w:rsid w:val="00A551A1"/>
    <w:rsid w:val="00A7073E"/>
    <w:rsid w:val="00A72CD5"/>
    <w:rsid w:val="00A76C6A"/>
    <w:rsid w:val="00A96A64"/>
    <w:rsid w:val="00AB354D"/>
    <w:rsid w:val="00AC21EE"/>
    <w:rsid w:val="00AC460A"/>
    <w:rsid w:val="00AD1DED"/>
    <w:rsid w:val="00AD5924"/>
    <w:rsid w:val="00AD593B"/>
    <w:rsid w:val="00AD7980"/>
    <w:rsid w:val="00AE1075"/>
    <w:rsid w:val="00AF1770"/>
    <w:rsid w:val="00B05CFD"/>
    <w:rsid w:val="00B069F0"/>
    <w:rsid w:val="00B17B68"/>
    <w:rsid w:val="00B25D51"/>
    <w:rsid w:val="00B415CF"/>
    <w:rsid w:val="00B4521F"/>
    <w:rsid w:val="00B552AD"/>
    <w:rsid w:val="00B55BBA"/>
    <w:rsid w:val="00B6077D"/>
    <w:rsid w:val="00B71715"/>
    <w:rsid w:val="00B77272"/>
    <w:rsid w:val="00B830A8"/>
    <w:rsid w:val="00B87DAE"/>
    <w:rsid w:val="00B92513"/>
    <w:rsid w:val="00BA5F87"/>
    <w:rsid w:val="00BA73ED"/>
    <w:rsid w:val="00BB7A00"/>
    <w:rsid w:val="00BC114F"/>
    <w:rsid w:val="00BC72DC"/>
    <w:rsid w:val="00BD77FE"/>
    <w:rsid w:val="00BF163E"/>
    <w:rsid w:val="00BF5C86"/>
    <w:rsid w:val="00C014D1"/>
    <w:rsid w:val="00C03557"/>
    <w:rsid w:val="00C03CE6"/>
    <w:rsid w:val="00C1316A"/>
    <w:rsid w:val="00C246C8"/>
    <w:rsid w:val="00C36937"/>
    <w:rsid w:val="00C60833"/>
    <w:rsid w:val="00C61870"/>
    <w:rsid w:val="00C66507"/>
    <w:rsid w:val="00C6792D"/>
    <w:rsid w:val="00C754C5"/>
    <w:rsid w:val="00C87A9C"/>
    <w:rsid w:val="00CA4B29"/>
    <w:rsid w:val="00CA722D"/>
    <w:rsid w:val="00CB2367"/>
    <w:rsid w:val="00CC046E"/>
    <w:rsid w:val="00CC4ECF"/>
    <w:rsid w:val="00CD73B5"/>
    <w:rsid w:val="00CE726E"/>
    <w:rsid w:val="00CF677B"/>
    <w:rsid w:val="00D0477F"/>
    <w:rsid w:val="00D105F0"/>
    <w:rsid w:val="00D10F71"/>
    <w:rsid w:val="00D11A4C"/>
    <w:rsid w:val="00D44866"/>
    <w:rsid w:val="00D4767F"/>
    <w:rsid w:val="00D55205"/>
    <w:rsid w:val="00D6696A"/>
    <w:rsid w:val="00D730B3"/>
    <w:rsid w:val="00D74980"/>
    <w:rsid w:val="00D770FD"/>
    <w:rsid w:val="00D7753C"/>
    <w:rsid w:val="00D816F7"/>
    <w:rsid w:val="00DB2CE5"/>
    <w:rsid w:val="00DC1960"/>
    <w:rsid w:val="00DC3E32"/>
    <w:rsid w:val="00DD42A8"/>
    <w:rsid w:val="00DF67A4"/>
    <w:rsid w:val="00E05E24"/>
    <w:rsid w:val="00E20629"/>
    <w:rsid w:val="00E227E8"/>
    <w:rsid w:val="00E3789C"/>
    <w:rsid w:val="00E431F1"/>
    <w:rsid w:val="00E46C4A"/>
    <w:rsid w:val="00E5078D"/>
    <w:rsid w:val="00E5369C"/>
    <w:rsid w:val="00E71A94"/>
    <w:rsid w:val="00E74A3A"/>
    <w:rsid w:val="00E77323"/>
    <w:rsid w:val="00ED10DF"/>
    <w:rsid w:val="00ED12DA"/>
    <w:rsid w:val="00ED2FEE"/>
    <w:rsid w:val="00EF3CEC"/>
    <w:rsid w:val="00EF55E6"/>
    <w:rsid w:val="00F009EB"/>
    <w:rsid w:val="00F145B4"/>
    <w:rsid w:val="00F26102"/>
    <w:rsid w:val="00F370CA"/>
    <w:rsid w:val="00F445E7"/>
    <w:rsid w:val="00F45E34"/>
    <w:rsid w:val="00F6054B"/>
    <w:rsid w:val="00F72DFC"/>
    <w:rsid w:val="00F8325B"/>
    <w:rsid w:val="00F85F21"/>
    <w:rsid w:val="00F91377"/>
    <w:rsid w:val="00FA089E"/>
    <w:rsid w:val="00FA1CBE"/>
    <w:rsid w:val="00FA645F"/>
    <w:rsid w:val="00FB313F"/>
    <w:rsid w:val="00FC6AAB"/>
    <w:rsid w:val="00FC78D4"/>
    <w:rsid w:val="00FD5312"/>
    <w:rsid w:val="00FD7419"/>
    <w:rsid w:val="00FE12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basedOn w:val="DefaultParagraphFont"/>
    <w:uiPriority w:val="99"/>
    <w:unhideWhenUsed/>
    <w:rsid w:val="0036539E"/>
    <w:rPr>
      <w:color w:val="0000FF" w:themeColor="hyperlink"/>
      <w:u w:val="single"/>
    </w:rPr>
  </w:style>
  <w:style w:type="character" w:customStyle="1" w:styleId="UnresolvedMention1">
    <w:name w:val="Unresolved Mention1"/>
    <w:basedOn w:val="DefaultParagraphFont"/>
    <w:uiPriority w:val="99"/>
    <w:semiHidden/>
    <w:unhideWhenUsed/>
    <w:rsid w:val="0036539E"/>
    <w:rPr>
      <w:color w:val="605E5C"/>
      <w:shd w:val="clear" w:color="auto" w:fill="E1DFDD"/>
    </w:rPr>
  </w:style>
  <w:style w:type="numbering" w:customStyle="1" w:styleId="NoList1">
    <w:name w:val="No List1"/>
    <w:next w:val="NoList"/>
    <w:uiPriority w:val="99"/>
    <w:semiHidden/>
    <w:unhideWhenUsed/>
    <w:rsid w:val="009C7569"/>
  </w:style>
  <w:style w:type="character" w:styleId="FollowedHyperlink">
    <w:name w:val="FollowedHyperlink"/>
    <w:basedOn w:val="DefaultParagraphFont"/>
    <w:uiPriority w:val="99"/>
    <w:semiHidden/>
    <w:unhideWhenUsed/>
    <w:rsid w:val="00D4767F"/>
    <w:rPr>
      <w:color w:val="800080" w:themeColor="followedHyperlink"/>
      <w:u w:val="single"/>
    </w:rPr>
  </w:style>
  <w:style w:type="character" w:customStyle="1" w:styleId="y2iqfc">
    <w:name w:val="y2iqfc"/>
    <w:basedOn w:val="DefaultParagraphFont"/>
    <w:rsid w:val="001C2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3087">
      <w:bodyDiv w:val="1"/>
      <w:marLeft w:val="0"/>
      <w:marRight w:val="0"/>
      <w:marTop w:val="0"/>
      <w:marBottom w:val="0"/>
      <w:divBdr>
        <w:top w:val="none" w:sz="0" w:space="0" w:color="auto"/>
        <w:left w:val="none" w:sz="0" w:space="0" w:color="auto"/>
        <w:bottom w:val="none" w:sz="0" w:space="0" w:color="auto"/>
        <w:right w:val="none" w:sz="0" w:space="0" w:color="auto"/>
      </w:divBdr>
    </w:div>
    <w:div w:id="128325972">
      <w:bodyDiv w:val="1"/>
      <w:marLeft w:val="0"/>
      <w:marRight w:val="0"/>
      <w:marTop w:val="0"/>
      <w:marBottom w:val="0"/>
      <w:divBdr>
        <w:top w:val="none" w:sz="0" w:space="0" w:color="auto"/>
        <w:left w:val="none" w:sz="0" w:space="0" w:color="auto"/>
        <w:bottom w:val="none" w:sz="0" w:space="0" w:color="auto"/>
        <w:right w:val="none" w:sz="0" w:space="0" w:color="auto"/>
      </w:divBdr>
    </w:div>
    <w:div w:id="196898294">
      <w:bodyDiv w:val="1"/>
      <w:marLeft w:val="0"/>
      <w:marRight w:val="0"/>
      <w:marTop w:val="0"/>
      <w:marBottom w:val="0"/>
      <w:divBdr>
        <w:top w:val="none" w:sz="0" w:space="0" w:color="auto"/>
        <w:left w:val="none" w:sz="0" w:space="0" w:color="auto"/>
        <w:bottom w:val="none" w:sz="0" w:space="0" w:color="auto"/>
        <w:right w:val="none" w:sz="0" w:space="0" w:color="auto"/>
      </w:divBdr>
    </w:div>
    <w:div w:id="244727924">
      <w:bodyDiv w:val="1"/>
      <w:marLeft w:val="0"/>
      <w:marRight w:val="0"/>
      <w:marTop w:val="0"/>
      <w:marBottom w:val="0"/>
      <w:divBdr>
        <w:top w:val="none" w:sz="0" w:space="0" w:color="auto"/>
        <w:left w:val="none" w:sz="0" w:space="0" w:color="auto"/>
        <w:bottom w:val="none" w:sz="0" w:space="0" w:color="auto"/>
        <w:right w:val="none" w:sz="0" w:space="0" w:color="auto"/>
      </w:divBdr>
    </w:div>
    <w:div w:id="399325938">
      <w:bodyDiv w:val="1"/>
      <w:marLeft w:val="0"/>
      <w:marRight w:val="0"/>
      <w:marTop w:val="0"/>
      <w:marBottom w:val="0"/>
      <w:divBdr>
        <w:top w:val="none" w:sz="0" w:space="0" w:color="auto"/>
        <w:left w:val="none" w:sz="0" w:space="0" w:color="auto"/>
        <w:bottom w:val="none" w:sz="0" w:space="0" w:color="auto"/>
        <w:right w:val="none" w:sz="0" w:space="0" w:color="auto"/>
      </w:divBdr>
    </w:div>
    <w:div w:id="834492905">
      <w:bodyDiv w:val="1"/>
      <w:marLeft w:val="0"/>
      <w:marRight w:val="0"/>
      <w:marTop w:val="0"/>
      <w:marBottom w:val="0"/>
      <w:divBdr>
        <w:top w:val="none" w:sz="0" w:space="0" w:color="auto"/>
        <w:left w:val="none" w:sz="0" w:space="0" w:color="auto"/>
        <w:bottom w:val="none" w:sz="0" w:space="0" w:color="auto"/>
        <w:right w:val="none" w:sz="0" w:space="0" w:color="auto"/>
      </w:divBdr>
    </w:div>
    <w:div w:id="1016925403">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086682603">
      <w:bodyDiv w:val="1"/>
      <w:marLeft w:val="0"/>
      <w:marRight w:val="0"/>
      <w:marTop w:val="0"/>
      <w:marBottom w:val="0"/>
      <w:divBdr>
        <w:top w:val="none" w:sz="0" w:space="0" w:color="auto"/>
        <w:left w:val="none" w:sz="0" w:space="0" w:color="auto"/>
        <w:bottom w:val="none" w:sz="0" w:space="0" w:color="auto"/>
        <w:right w:val="none" w:sz="0" w:space="0" w:color="auto"/>
      </w:divBdr>
    </w:div>
    <w:div w:id="1362166966">
      <w:bodyDiv w:val="1"/>
      <w:marLeft w:val="0"/>
      <w:marRight w:val="0"/>
      <w:marTop w:val="0"/>
      <w:marBottom w:val="0"/>
      <w:divBdr>
        <w:top w:val="none" w:sz="0" w:space="0" w:color="auto"/>
        <w:left w:val="none" w:sz="0" w:space="0" w:color="auto"/>
        <w:bottom w:val="none" w:sz="0" w:space="0" w:color="auto"/>
        <w:right w:val="none" w:sz="0" w:space="0" w:color="auto"/>
      </w:divBdr>
    </w:div>
    <w:div w:id="1423136796">
      <w:bodyDiv w:val="1"/>
      <w:marLeft w:val="0"/>
      <w:marRight w:val="0"/>
      <w:marTop w:val="0"/>
      <w:marBottom w:val="0"/>
      <w:divBdr>
        <w:top w:val="none" w:sz="0" w:space="0" w:color="auto"/>
        <w:left w:val="none" w:sz="0" w:space="0" w:color="auto"/>
        <w:bottom w:val="none" w:sz="0" w:space="0" w:color="auto"/>
        <w:right w:val="none" w:sz="0" w:space="0" w:color="auto"/>
      </w:divBdr>
    </w:div>
    <w:div w:id="1470055969">
      <w:bodyDiv w:val="1"/>
      <w:marLeft w:val="0"/>
      <w:marRight w:val="0"/>
      <w:marTop w:val="0"/>
      <w:marBottom w:val="0"/>
      <w:divBdr>
        <w:top w:val="none" w:sz="0" w:space="0" w:color="auto"/>
        <w:left w:val="none" w:sz="0" w:space="0" w:color="auto"/>
        <w:bottom w:val="none" w:sz="0" w:space="0" w:color="auto"/>
        <w:right w:val="none" w:sz="0" w:space="0" w:color="auto"/>
      </w:divBdr>
    </w:div>
    <w:div w:id="1515537573">
      <w:bodyDiv w:val="1"/>
      <w:marLeft w:val="0"/>
      <w:marRight w:val="0"/>
      <w:marTop w:val="0"/>
      <w:marBottom w:val="0"/>
      <w:divBdr>
        <w:top w:val="none" w:sz="0" w:space="0" w:color="auto"/>
        <w:left w:val="none" w:sz="0" w:space="0" w:color="auto"/>
        <w:bottom w:val="none" w:sz="0" w:space="0" w:color="auto"/>
        <w:right w:val="none" w:sz="0" w:space="0" w:color="auto"/>
      </w:divBdr>
    </w:div>
    <w:div w:id="1642273822">
      <w:bodyDiv w:val="1"/>
      <w:marLeft w:val="0"/>
      <w:marRight w:val="0"/>
      <w:marTop w:val="0"/>
      <w:marBottom w:val="0"/>
      <w:divBdr>
        <w:top w:val="none" w:sz="0" w:space="0" w:color="auto"/>
        <w:left w:val="none" w:sz="0" w:space="0" w:color="auto"/>
        <w:bottom w:val="none" w:sz="0" w:space="0" w:color="auto"/>
        <w:right w:val="none" w:sz="0" w:space="0" w:color="auto"/>
      </w:divBdr>
    </w:div>
    <w:div w:id="1734501269">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878348029">
      <w:bodyDiv w:val="1"/>
      <w:marLeft w:val="0"/>
      <w:marRight w:val="0"/>
      <w:marTop w:val="0"/>
      <w:marBottom w:val="0"/>
      <w:divBdr>
        <w:top w:val="none" w:sz="0" w:space="0" w:color="auto"/>
        <w:left w:val="none" w:sz="0" w:space="0" w:color="auto"/>
        <w:bottom w:val="none" w:sz="0" w:space="0" w:color="auto"/>
        <w:right w:val="none" w:sz="0" w:space="0" w:color="auto"/>
      </w:divBdr>
    </w:div>
    <w:div w:id="2006742959">
      <w:bodyDiv w:val="1"/>
      <w:marLeft w:val="0"/>
      <w:marRight w:val="0"/>
      <w:marTop w:val="0"/>
      <w:marBottom w:val="0"/>
      <w:divBdr>
        <w:top w:val="none" w:sz="0" w:space="0" w:color="auto"/>
        <w:left w:val="none" w:sz="0" w:space="0" w:color="auto"/>
        <w:bottom w:val="none" w:sz="0" w:space="0" w:color="auto"/>
        <w:right w:val="none" w:sz="0" w:space="0" w:color="auto"/>
      </w:divBdr>
    </w:div>
    <w:div w:id="203773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uropean-accreditation.org/)" TargetMode="External"/><Relationship Id="rId2" Type="http://schemas.openxmlformats.org/officeDocument/2006/relationships/hyperlink" Target="https://www.sadalestikls.lv/en/about-us-2/procurements/list-of-technical-specifications/" TargetMode="External"/><Relationship Id="rId1" Type="http://schemas.openxmlformats.org/officeDocument/2006/relationships/hyperlink" Target="https://www.sadalestikls.lv/par-mums/iepirkumi/tehnisko-specifikaciju-saraksts/" TargetMode="External"/><Relationship Id="rId4"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DEE42-EB48-4781-9D7E-D7A77F15A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2186</Words>
  <Characters>1247</Characters>
  <Application>Microsoft Office Word</Application>
  <DocSecurity>0</DocSecurity>
  <Lines>10</Lines>
  <Paragraphs>6</Paragraphs>
  <ScaleCrop>false</ScaleCrop>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2023-08-15T08:55:00Z</dcterms:created>
  <dcterms:modified xsi:type="dcterms:W3CDTF">2023-08-15T08:55:00Z</dcterms:modified>
  <cp:category/>
  <cp:contentStatus/>
</cp:coreProperties>
</file>