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B0A3F21" w:rsidR="00EF3CEC" w:rsidRPr="0036539E" w:rsidRDefault="00116E3F" w:rsidP="00EF3CEC">
      <w:pPr>
        <w:pStyle w:val="Nosaukums"/>
        <w:widowControl w:val="0"/>
        <w:rPr>
          <w:sz w:val="24"/>
        </w:rPr>
      </w:pPr>
      <w:r w:rsidRPr="0036539E">
        <w:rPr>
          <w:sz w:val="24"/>
        </w:rPr>
        <w:t>TEHNISKĀ SPECIFIKĀCIJA</w:t>
      </w:r>
      <w:r w:rsidR="00142EF1" w:rsidRPr="0036539E">
        <w:rPr>
          <w:sz w:val="24"/>
        </w:rPr>
        <w:t>/ TECHNICAL SPECIFICATION</w:t>
      </w:r>
      <w:r w:rsidRPr="0036539E">
        <w:rPr>
          <w:sz w:val="24"/>
        </w:rPr>
        <w:t xml:space="preserve"> </w:t>
      </w:r>
      <w:r w:rsidR="007D6382" w:rsidRPr="0036539E">
        <w:rPr>
          <w:sz w:val="24"/>
        </w:rPr>
        <w:t xml:space="preserve">Nr. </w:t>
      </w:r>
      <w:r w:rsidR="00100266" w:rsidRPr="0036539E">
        <w:rPr>
          <w:sz w:val="24"/>
        </w:rPr>
        <w:t>TS</w:t>
      </w:r>
      <w:r w:rsidR="001322DF">
        <w:rPr>
          <w:sz w:val="24"/>
        </w:rPr>
        <w:t xml:space="preserve"> </w:t>
      </w:r>
      <w:r w:rsidR="001E5058">
        <w:rPr>
          <w:sz w:val="24"/>
        </w:rPr>
        <w:t>1</w:t>
      </w:r>
      <w:r w:rsidR="00070776">
        <w:rPr>
          <w:sz w:val="24"/>
        </w:rPr>
        <w:t>804</w:t>
      </w:r>
      <w:r w:rsidR="00995AB9" w:rsidRPr="0036539E">
        <w:rPr>
          <w:sz w:val="24"/>
        </w:rPr>
        <w:t>.</w:t>
      </w:r>
      <w:r w:rsidR="001E5058">
        <w:rPr>
          <w:sz w:val="24"/>
        </w:rPr>
        <w:t>0</w:t>
      </w:r>
      <w:r w:rsidR="00CD73B5">
        <w:rPr>
          <w:sz w:val="24"/>
        </w:rPr>
        <w:t>0</w:t>
      </w:r>
      <w:r w:rsidR="00070776">
        <w:rPr>
          <w:sz w:val="24"/>
        </w:rPr>
        <w:t>2</w:t>
      </w:r>
      <w:r w:rsidR="00B92513">
        <w:rPr>
          <w:sz w:val="24"/>
        </w:rPr>
        <w:t xml:space="preserve"> </w:t>
      </w:r>
      <w:r w:rsidR="00995AB9" w:rsidRPr="0036539E">
        <w:rPr>
          <w:sz w:val="24"/>
        </w:rPr>
        <w:t>v1</w:t>
      </w:r>
    </w:p>
    <w:p w14:paraId="3418C105" w14:textId="1FA6A37A" w:rsidR="00CD73B5" w:rsidRPr="002F43A6" w:rsidRDefault="00267C58" w:rsidP="00CD73B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Pārsprieguma izlādņu, </w:t>
      </w:r>
      <w:r w:rsidR="009C6ECC">
        <w:rPr>
          <w:rFonts w:eastAsia="Calibri"/>
          <w:b/>
        </w:rPr>
        <w:t>izolatoru</w:t>
      </w:r>
      <w:r w:rsidR="00070776">
        <w:rPr>
          <w:rFonts w:eastAsia="Calibri"/>
          <w:b/>
        </w:rPr>
        <w:t xml:space="preserve"> stiprinājums 20kV balstā</w:t>
      </w:r>
      <w:r w:rsidR="00CD73B5">
        <w:rPr>
          <w:rFonts w:eastAsia="Calibri"/>
          <w:b/>
        </w:rPr>
        <w:t>/</w:t>
      </w:r>
      <w:r w:rsidR="00ED2FEE">
        <w:rPr>
          <w:rFonts w:eastAsia="Calibri"/>
          <w:b/>
        </w:rPr>
        <w:t xml:space="preserve"> </w:t>
      </w:r>
      <w:r w:rsidR="00B71715" w:rsidRPr="002F43A6">
        <w:rPr>
          <w:rFonts w:eastAsia="Calibri"/>
          <w:b/>
        </w:rPr>
        <w:t>Surge arresters</w:t>
      </w:r>
      <w:r>
        <w:rPr>
          <w:rFonts w:eastAsia="Calibri"/>
          <w:b/>
        </w:rPr>
        <w:t xml:space="preserve">, </w:t>
      </w:r>
      <w:r w:rsidR="00B17B68" w:rsidRPr="002F43A6">
        <w:rPr>
          <w:rFonts w:eastAsia="Calibri"/>
          <w:b/>
        </w:rPr>
        <w:t>insulator</w:t>
      </w:r>
      <w:r w:rsidR="00ED2FEE" w:rsidRPr="002F43A6">
        <w:rPr>
          <w:rFonts w:eastAsia="Calibri"/>
          <w:b/>
        </w:rPr>
        <w:t xml:space="preserve"> bracket</w:t>
      </w:r>
      <w:r w:rsidR="00B71715" w:rsidRPr="002F43A6">
        <w:rPr>
          <w:rFonts w:eastAsia="Calibri"/>
          <w:b/>
        </w:rPr>
        <w:t xml:space="preserve"> </w:t>
      </w:r>
      <w:r w:rsidR="0008652C" w:rsidRPr="002F43A6">
        <w:rPr>
          <w:rFonts w:eastAsia="Calibri"/>
          <w:b/>
        </w:rPr>
        <w:t xml:space="preserve">(20kV </w:t>
      </w:r>
      <w:r w:rsidR="00146CDF" w:rsidRPr="002F43A6">
        <w:rPr>
          <w:rFonts w:eastAsia="Calibri"/>
          <w:b/>
        </w:rPr>
        <w:t>pole</w:t>
      </w:r>
      <w:r w:rsidR="0008652C" w:rsidRPr="002F43A6">
        <w:rPr>
          <w:rFonts w:eastAsia="Calibri"/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7443"/>
        <w:gridCol w:w="2041"/>
        <w:gridCol w:w="2382"/>
        <w:gridCol w:w="1081"/>
        <w:gridCol w:w="1285"/>
      </w:tblGrid>
      <w:tr w:rsidR="00D6696A" w:rsidRPr="002A7B87" w14:paraId="5162EB35" w14:textId="77777777" w:rsidTr="002A7B8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2AF3D7C" w:rsidR="00D6696A" w:rsidRPr="002A7B87" w:rsidRDefault="00D6696A" w:rsidP="002A7B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2A7B87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95C6F8D" w:rsidR="00D6696A" w:rsidRPr="002A7B87" w:rsidRDefault="00D6696A" w:rsidP="002A7B87">
            <w:pPr>
              <w:rPr>
                <w:b/>
                <w:lang w:eastAsia="lv-LV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>Apraksts</w:t>
            </w:r>
            <w:r w:rsidRPr="002A7B87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410F3F7" w:rsidR="00D6696A" w:rsidRPr="002A7B87" w:rsidRDefault="00D6696A" w:rsidP="002A7B87">
            <w:pPr>
              <w:jc w:val="center"/>
              <w:rPr>
                <w:b/>
                <w:lang w:eastAsia="lv-LV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A7B87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7D48367" w:rsidR="00D6696A" w:rsidRPr="002A7B87" w:rsidRDefault="00D6696A" w:rsidP="002A7B87">
            <w:pPr>
              <w:jc w:val="center"/>
              <w:rPr>
                <w:b/>
                <w:lang w:eastAsia="lv-LV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A7B87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29389CF" w:rsidR="00D6696A" w:rsidRPr="002A7B87" w:rsidRDefault="00D6696A" w:rsidP="002A7B87">
            <w:pPr>
              <w:jc w:val="center"/>
              <w:rPr>
                <w:b/>
                <w:lang w:eastAsia="lv-LV"/>
              </w:rPr>
            </w:pPr>
            <w:r w:rsidRPr="002A7B87">
              <w:rPr>
                <w:rFonts w:eastAsia="Calibri"/>
                <w:b/>
                <w:bCs/>
              </w:rPr>
              <w:t>Avots/ Source</w:t>
            </w:r>
            <w:r w:rsidRPr="002A7B87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E1424AB" w:rsidR="00D6696A" w:rsidRPr="002A7B87" w:rsidRDefault="00D6696A" w:rsidP="002A7B87">
            <w:pPr>
              <w:jc w:val="center"/>
              <w:rPr>
                <w:b/>
                <w:lang w:eastAsia="lv-LV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>Piezīmes</w:t>
            </w:r>
            <w:r w:rsidRPr="002A7B87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816F7" w:rsidRPr="002A7B87" w14:paraId="5162EB4A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4" w14:textId="44C3AFF4" w:rsidR="00D6696A" w:rsidRPr="002A7B87" w:rsidRDefault="00D6696A" w:rsidP="002A7B87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5" w14:textId="05628CEA" w:rsidR="00D6696A" w:rsidRPr="002A7B87" w:rsidRDefault="00D6696A" w:rsidP="002A7B87">
            <w:pPr>
              <w:rPr>
                <w:lang w:eastAsia="lv-LV"/>
              </w:rPr>
            </w:pPr>
            <w:r w:rsidRPr="002A7B87">
              <w:rPr>
                <w:b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6" w14:textId="6E3983D8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7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8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9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</w:tr>
      <w:tr w:rsidR="00D6696A" w:rsidRPr="002A7B87" w14:paraId="08D73391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5C38" w14:textId="77777777" w:rsidR="00D6696A" w:rsidRPr="002A7B87" w:rsidRDefault="00D6696A" w:rsidP="002A7B87">
            <w:pPr>
              <w:pStyle w:val="Normaltabula"/>
              <w:numPr>
                <w:ilvl w:val="0"/>
                <w:numId w:val="1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74A" w14:textId="341BBF0C" w:rsidR="00D6696A" w:rsidRPr="002A7B87" w:rsidRDefault="00D6696A" w:rsidP="002A7B87">
            <w:pPr>
              <w:rPr>
                <w:rFonts w:eastAsia="Calibri"/>
                <w:lang w:val="en-US"/>
              </w:rPr>
            </w:pPr>
            <w:r w:rsidRPr="002A7B87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10F7" w14:textId="277CF246" w:rsidR="00D6696A" w:rsidRPr="002A7B87" w:rsidRDefault="00D6696A" w:rsidP="002A7B87">
            <w:pPr>
              <w:jc w:val="center"/>
              <w:rPr>
                <w:lang w:eastAsia="lv-LV"/>
              </w:rPr>
            </w:pPr>
            <w:r w:rsidRPr="002A7B87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C0D3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4A7A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EC67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</w:tr>
      <w:tr w:rsidR="00D6696A" w:rsidRPr="002A7B87" w14:paraId="20247041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D6696A" w:rsidRPr="002A7B87" w:rsidRDefault="00D6696A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BC92BEA" w:rsidR="00D6696A" w:rsidRPr="002A7B87" w:rsidRDefault="00267C58" w:rsidP="002A7B87">
            <w:pPr>
              <w:pStyle w:val="Normaltabul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1804.002 Pārsprieguma izlādņu, </w:t>
            </w:r>
            <w:r w:rsidR="00D6696A" w:rsidRPr="002A7B87">
              <w:rPr>
                <w:rFonts w:cs="Times New Roman"/>
                <w:sz w:val="24"/>
                <w:szCs w:val="24"/>
              </w:rPr>
              <w:t xml:space="preserve">izolatoru stiprinājums 20kV balstā/ Surge arresters insulator  bracket (20kV pole) </w:t>
            </w:r>
            <w:r w:rsidR="00D6696A" w:rsidRPr="002A7B87">
              <w:rPr>
                <w:rStyle w:val="Vresatsauce"/>
                <w:rFonts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EBDA061" w:rsidR="00D6696A" w:rsidRPr="002A7B87" w:rsidRDefault="00D6696A" w:rsidP="002A7B87">
            <w:pPr>
              <w:jc w:val="center"/>
              <w:rPr>
                <w:lang w:eastAsia="lv-LV"/>
              </w:rPr>
            </w:pPr>
            <w:r w:rsidRPr="002A7B87">
              <w:rPr>
                <w:color w:val="000000"/>
                <w:lang w:eastAsia="lv-LV"/>
              </w:rPr>
              <w:t xml:space="preserve">Tipa apzīmējums/ Type </w:t>
            </w:r>
            <w:r w:rsidRPr="002A7B87">
              <w:rPr>
                <w:rFonts w:eastAsia="Calibri"/>
                <w:lang w:val="en-US"/>
              </w:rPr>
              <w:t>reference</w:t>
            </w:r>
            <w:r w:rsidRPr="002A7B87">
              <w:t xml:space="preserve"> </w:t>
            </w:r>
            <w:r w:rsidRPr="002A7B87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</w:tr>
      <w:tr w:rsidR="00D6696A" w:rsidRPr="002A7B87" w14:paraId="0000AE8A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DFE" w14:textId="77777777" w:rsidR="00D6696A" w:rsidRPr="002A7B87" w:rsidRDefault="00D6696A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41C4" w14:textId="2CCBE26B" w:rsidR="00D6696A" w:rsidRPr="002A7B87" w:rsidRDefault="00D6696A" w:rsidP="002A7B87">
            <w:pPr>
              <w:rPr>
                <w:lang w:eastAsia="lv-LV"/>
              </w:rPr>
            </w:pPr>
            <w:r w:rsidRPr="002A7B87"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C389" w14:textId="33177E39" w:rsidR="00D6696A" w:rsidRPr="002A7B87" w:rsidRDefault="00D6696A" w:rsidP="002A7B87">
            <w:pPr>
              <w:jc w:val="center"/>
              <w:rPr>
                <w:lang w:eastAsia="lv-LV"/>
              </w:rPr>
            </w:pPr>
            <w:r w:rsidRPr="002A7B87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59D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8F85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9FBC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816F7" w:rsidRPr="002A7B87" w14:paraId="4AAF3B39" w14:textId="77777777" w:rsidTr="00A707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CDCE" w14:textId="77777777" w:rsidR="00BB7A00" w:rsidRPr="002A7B87" w:rsidRDefault="00BB7A00" w:rsidP="00BB7A00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93019" w14:textId="3670F6BD" w:rsidR="00BB7A00" w:rsidRPr="002A7B87" w:rsidRDefault="00BB7A00" w:rsidP="002A7B87">
            <w:pPr>
              <w:rPr>
                <w:lang w:eastAsia="lv-LV"/>
              </w:rPr>
            </w:pPr>
            <w:r w:rsidRPr="00A207AA">
              <w:rPr>
                <w:b/>
                <w:bCs/>
                <w:color w:val="000000"/>
              </w:rPr>
              <w:t>Saistītās tehniskās specifikācijas (TS), kurās aprakstīts materiāls, ko šajā iekārtā izmanto kā sastāvdaļu</w:t>
            </w:r>
            <w:r w:rsidRPr="00A207AA">
              <w:rPr>
                <w:b/>
                <w:bCs/>
                <w:color w:val="000000"/>
                <w:lang w:val="en-US"/>
              </w:rPr>
              <w:t>/ Related technical specifications (TS), which described material used in this equipment as component</w:t>
            </w:r>
            <w:r w:rsidR="0073207F" w:rsidRPr="00196B3F">
              <w:rPr>
                <w:rStyle w:val="Vresatsauce"/>
                <w:rFonts w:eastAsia="Calibri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72E3B" w14:textId="77777777" w:rsidR="00BB7A00" w:rsidRPr="002A7B87" w:rsidRDefault="00BB7A00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9715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1A7AB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16F2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7073E" w:rsidRPr="002A7B87" w14:paraId="181E749F" w14:textId="77777777" w:rsidTr="00A7073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B65" w14:textId="77777777" w:rsidR="00BB7A00" w:rsidRPr="002A7B87" w:rsidRDefault="00BB7A00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53E" w14:textId="54C1E7E5" w:rsidR="00BB7A00" w:rsidRPr="002A7B87" w:rsidRDefault="00BB7A00" w:rsidP="002A7B87">
            <w:pPr>
              <w:rPr>
                <w:lang w:eastAsia="lv-LV"/>
              </w:rPr>
            </w:pPr>
            <w:r w:rsidRPr="00BB7A00">
              <w:rPr>
                <w:lang w:eastAsia="lv-LV"/>
              </w:rPr>
              <w:t>TS_1801.002_v1_Parsprieguma_nov_24k</w:t>
            </w:r>
            <w:r w:rsidR="00D816F7">
              <w:rPr>
                <w:lang w:eastAsia="lv-LV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42B54" w14:textId="77777777" w:rsidR="00BB7A00" w:rsidRPr="002A7B87" w:rsidRDefault="00BB7A00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0B03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2F3B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CCAA" w14:textId="77777777" w:rsidR="00BB7A00" w:rsidRPr="002A7B87" w:rsidRDefault="00BB7A00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816F7" w:rsidRPr="002A7B87" w14:paraId="36833B15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B7169" w14:textId="77777777" w:rsidR="00D6696A" w:rsidRPr="002A7B87" w:rsidRDefault="00D6696A" w:rsidP="002A7B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7D85" w14:textId="798DD9A1" w:rsidR="00D6696A" w:rsidRPr="002A7B87" w:rsidRDefault="00D6696A" w:rsidP="002A7B87">
            <w:pPr>
              <w:rPr>
                <w:lang w:eastAsia="lv-LV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2FE2" w14:textId="77777777" w:rsidR="00D6696A" w:rsidRPr="002A7B87" w:rsidRDefault="00D6696A" w:rsidP="002A7B8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FBF66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EA524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21DEF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6696A" w:rsidRPr="002A7B87" w14:paraId="00A4C88A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A75F" w14:textId="77777777" w:rsidR="00D6696A" w:rsidRPr="002A7B87" w:rsidRDefault="00D6696A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9CF0" w14:textId="4CAE12C0" w:rsidR="00D6696A" w:rsidRPr="002A7B87" w:rsidRDefault="00D6696A" w:rsidP="002A7B87">
            <w:pPr>
              <w:pStyle w:val="Normaltabula"/>
              <w:rPr>
                <w:rFonts w:cs="Times New Roman"/>
                <w:sz w:val="24"/>
                <w:szCs w:val="24"/>
                <w:lang w:val="en-GB"/>
              </w:rPr>
            </w:pPr>
            <w:r w:rsidRPr="002A7B87">
              <w:rPr>
                <w:rFonts w:cs="Times New Roman"/>
                <w:sz w:val="24"/>
                <w:szCs w:val="24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6A39" w14:textId="5B135333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7AC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FD1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1FF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816F7" w:rsidRPr="002A7B87" w14:paraId="6107CF30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974A6" w14:textId="77777777" w:rsidR="00D6696A" w:rsidRPr="002A7B87" w:rsidRDefault="00D6696A" w:rsidP="002A7B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CDAFF" w14:textId="3BCC198E" w:rsidR="00D6696A" w:rsidRPr="002A7B87" w:rsidRDefault="00D6696A" w:rsidP="002A7B87">
            <w:pPr>
              <w:pStyle w:val="Normaltabula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A7B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A488B" w14:textId="77777777" w:rsidR="00D6696A" w:rsidRPr="002A7B87" w:rsidRDefault="00D6696A" w:rsidP="002A7B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DE984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451CF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33868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6696A" w:rsidRPr="002A7B87" w14:paraId="7AACFAF3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F97" w14:textId="77777777" w:rsidR="00D6696A" w:rsidRPr="002A7B87" w:rsidRDefault="00D6696A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262" w14:textId="450A2B46" w:rsidR="00D6696A" w:rsidRPr="002A7B87" w:rsidRDefault="00D6696A" w:rsidP="002A7B87">
            <w:pPr>
              <w:rPr>
                <w:color w:val="000000"/>
                <w:lang w:val="en-GB" w:eastAsia="lv-LV"/>
              </w:rPr>
            </w:pPr>
            <w:r w:rsidRPr="002A7B87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52B4564" w14:textId="322AF79E" w:rsidR="00D6696A" w:rsidRPr="002A7B87" w:rsidRDefault="00D6696A" w:rsidP="002A7B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A7B8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8120B95" w14:textId="48CF4C15" w:rsidR="00D6696A" w:rsidRPr="002A7B87" w:rsidRDefault="00D6696A" w:rsidP="002A7B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A7B8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7532F70" w14:textId="38EC44AC" w:rsidR="00D6696A" w:rsidRPr="002A7B87" w:rsidRDefault="00D6696A" w:rsidP="002A7B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A7B87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2A7B87">
              <w:rPr>
                <w:rFonts w:cs="Times New Roman"/>
                <w:szCs w:val="24"/>
              </w:rPr>
              <w:t xml:space="preserve"> </w:t>
            </w:r>
            <w:r w:rsidRPr="002A7B8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79C6AAE2" w14:textId="4D4FD37F" w:rsidR="00D6696A" w:rsidRPr="002A7B87" w:rsidRDefault="00D6696A" w:rsidP="002A7B8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</w:rPr>
            </w:pPr>
            <w:r w:rsidRPr="002A7B87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D0C" w14:textId="300FD4AF" w:rsidR="00D6696A" w:rsidRPr="002A7B87" w:rsidRDefault="00D6696A" w:rsidP="002A7B8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E366" w14:textId="77777777" w:rsidR="00D6696A" w:rsidRPr="002A7B87" w:rsidRDefault="00D6696A" w:rsidP="002A7B8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71F5" w14:textId="77777777" w:rsidR="00D6696A" w:rsidRPr="002A7B87" w:rsidRDefault="00D6696A" w:rsidP="002A7B8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CCC" w14:textId="77777777" w:rsidR="00D6696A" w:rsidRPr="002A7B87" w:rsidRDefault="00D6696A" w:rsidP="002A7B8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6696A" w:rsidRPr="002A7B87" w14:paraId="6A4B57A7" w14:textId="77777777" w:rsidTr="002A7B8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38A6" w14:textId="77777777" w:rsidR="00D6696A" w:rsidRPr="002A7B87" w:rsidRDefault="00D6696A" w:rsidP="002A7B87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DF45" w14:textId="297AC122" w:rsidR="00D6696A" w:rsidRPr="002A7B87" w:rsidRDefault="00D6696A" w:rsidP="002A7B87">
            <w:pPr>
              <w:pStyle w:val="Paraststmeklis"/>
              <w:spacing w:before="0" w:beforeAutospacing="0" w:after="0" w:afterAutospacing="0"/>
            </w:pPr>
            <w:r w:rsidRPr="002A7B87"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1EED" w14:textId="6A5F062D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129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C4A5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66F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816F7" w:rsidRPr="002A7B87" w14:paraId="2CA559A7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217DA" w14:textId="77777777" w:rsidR="00D6696A" w:rsidRPr="002A7B87" w:rsidRDefault="00D6696A" w:rsidP="002A7B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9F46B" w14:textId="64E1EA16" w:rsidR="00D6696A" w:rsidRPr="002A7B87" w:rsidRDefault="00D6696A" w:rsidP="002A7B87">
            <w:pPr>
              <w:rPr>
                <w:color w:val="000000"/>
              </w:rPr>
            </w:pPr>
            <w:r w:rsidRPr="002A7B87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67C3" w14:textId="77777777" w:rsidR="00D6696A" w:rsidRPr="002A7B87" w:rsidRDefault="00D6696A" w:rsidP="002A7B8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9B33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5DB00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F895C" w14:textId="77777777" w:rsidR="00D6696A" w:rsidRPr="002A7B87" w:rsidRDefault="00D6696A" w:rsidP="002A7B8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42BF68D4" w14:textId="77777777" w:rsidTr="00B55B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7600" w14:textId="29C6B8E2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51F5" w14:textId="77777777" w:rsidR="00B55BBA" w:rsidRDefault="00B55BBA" w:rsidP="00B55BB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060AA676" w14:textId="5F6A0316" w:rsidR="00B55BBA" w:rsidRPr="002A7B87" w:rsidRDefault="00B55BBA" w:rsidP="00B55BBA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A2C7" w14:textId="01055018" w:rsidR="00B55BBA" w:rsidRPr="002A7B87" w:rsidRDefault="00B55BBA" w:rsidP="00B55BBA">
            <w:pPr>
              <w:jc w:val="center"/>
              <w:rPr>
                <w:color w:val="000000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A90C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1BC1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89E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34001976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9880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6B0C" w14:textId="6A0E8515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rPr>
                <w:color w:val="000000"/>
              </w:rPr>
              <w:t>Pārsprieguma izlādņu/izolatoru nostiprināšanas elemenrts 20kV kabeļa balstā</w:t>
            </w:r>
            <w:r w:rsidRPr="002A7B87">
              <w:t>, paredzēts pārsprieguma izlādņu, kas atbilsts tehniskajai specifikācijai Nr. TS 1801.00</w:t>
            </w:r>
            <w:r w:rsidR="00BB7A00">
              <w:t>2</w:t>
            </w:r>
            <w:r w:rsidRPr="002A7B87">
              <w:t xml:space="preserve"> montāžai un nostiprināšanai/ Bracket for the surge arrester (surge arrester copiles technical specification no. TS 1801.00</w:t>
            </w:r>
            <w:r w:rsidR="00BB7A00">
              <w:t>2</w:t>
            </w:r>
            <w:r w:rsidRPr="002A7B87">
              <w:t>) mounting and fixing on the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1A4" w14:textId="059A0E40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1BB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2C5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AF55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6E089DFF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D4F7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CAA1" w14:textId="77777777" w:rsidR="00B55BBA" w:rsidRDefault="00B55BBA" w:rsidP="00B55BBA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67BFE8E9" w14:textId="62804F96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505359">
              <w:t xml:space="preserve">EN ISO 14713-1 </w:t>
            </w:r>
            <w:r>
              <w:t xml:space="preserve">Corrosion resitance for </w:t>
            </w:r>
            <w:r w:rsidRPr="00505359">
              <w:t>environmental category not less than “C2”</w:t>
            </w:r>
            <w:r>
              <w:t xml:space="preserve">, </w:t>
            </w:r>
            <w:r w:rsidRPr="00505359">
              <w:t xml:space="preserve"> service life not less than “</w:t>
            </w:r>
            <w:r>
              <w:t>H</w:t>
            </w:r>
            <w:r w:rsidRPr="00505359"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2309" w14:textId="0221720A" w:rsidR="00B55BBA" w:rsidRPr="002A7B87" w:rsidRDefault="00B55BBA" w:rsidP="00B55BBA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FBCA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753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70E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6791D244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838C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6674" w14:textId="47D6C358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t>Pārsprieguma izlādņa/izolatora stiprinājuma skrūves caurums d=13 mm/ Surge arresters/insulator bracket screw hole, d=13mm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4CC1" w14:textId="6B68B362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  <w:r w:rsidRPr="002A7B87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4F13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FE7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D02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63EE1853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660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F83" w14:textId="6A244B98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t>Montāžai balstā ar bultskrūvi, minimālā bultskrūve, mm/ Mouting on the pole with bolt,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7DF" w14:textId="67597E2D" w:rsidR="00B55BBA" w:rsidRPr="002A7B87" w:rsidRDefault="00B55BBA" w:rsidP="00B55BBA">
            <w:pPr>
              <w:jc w:val="center"/>
            </w:pPr>
            <w:r w:rsidRPr="002A7B87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7A8F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A63B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697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412E4654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5F3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619" w14:textId="55B95699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t>Zemējuma pievienojuma vietas/ Connection points for earthing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71D" w14:textId="2AF7830B" w:rsidR="00B55BBA" w:rsidRPr="002A7B87" w:rsidRDefault="00B55BBA" w:rsidP="00B55BBA">
            <w:pPr>
              <w:jc w:val="center"/>
            </w:pPr>
            <w:r w:rsidRPr="002A7B8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78B1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113D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4394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7A7068CE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9CB6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CED" w14:textId="7E7296CD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t>Materiāls - Karsti velmēts izejmateriāls, metāls - S235JR vai izturīgāks materiāls/ Material composition - Hot rolled iron, S235JR or higher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5FF" w14:textId="024F1754" w:rsidR="00B55BBA" w:rsidRPr="002A7B87" w:rsidRDefault="00B55BBA" w:rsidP="00B55BBA">
            <w:pPr>
              <w:pStyle w:val="Paraststmeklis"/>
              <w:spacing w:before="0" w:beforeAutospacing="0" w:after="0" w:afterAutospacing="0"/>
              <w:jc w:val="center"/>
            </w:pPr>
            <w:r w:rsidRPr="002A7B87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1E5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91E5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BE69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5BBA" w:rsidRPr="002A7B87" w14:paraId="2BDB93D4" w14:textId="77777777" w:rsidTr="002A7B8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90E" w14:textId="77777777" w:rsidR="00B55BBA" w:rsidRPr="002A7B87" w:rsidRDefault="00B55BBA" w:rsidP="00B55BBA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01F8" w14:textId="5F8FE513" w:rsidR="00B55BBA" w:rsidRPr="002A7B87" w:rsidRDefault="00B55BBA" w:rsidP="00B55BBA">
            <w:pPr>
              <w:pStyle w:val="Paraststmeklis"/>
              <w:spacing w:before="0" w:beforeAutospacing="0" w:after="0" w:afterAutospacing="0"/>
            </w:pPr>
            <w:r w:rsidRPr="002A7B87">
              <w:t>Metinātajiem savienojumiem šuvju katetes augstums 5mm, 30mm garai/ Welded joints - the height of the joints must be at least 5mm high, 30mm long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76AA" w14:textId="74C25DA8" w:rsidR="00B55BBA" w:rsidRPr="002A7B87" w:rsidRDefault="00B55BBA" w:rsidP="00B55BBA">
            <w:pPr>
              <w:pStyle w:val="Paraststmeklis"/>
              <w:spacing w:before="0" w:beforeAutospacing="0" w:after="0" w:afterAutospacing="0"/>
              <w:jc w:val="center"/>
            </w:pPr>
            <w:r w:rsidRPr="002A7B87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1CFE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0FD1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312" w14:textId="77777777" w:rsidR="00B55BBA" w:rsidRPr="002A7B87" w:rsidRDefault="00B55BBA" w:rsidP="00B55BB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E955E88" w14:textId="77777777" w:rsidR="00744488" w:rsidRDefault="00744488" w:rsidP="00D6696A">
      <w:pPr>
        <w:pStyle w:val="Paraststmeklis"/>
        <w:jc w:val="center"/>
        <w:rPr>
          <w:b/>
        </w:rPr>
      </w:pPr>
    </w:p>
    <w:p w14:paraId="3BC3772B" w14:textId="77777777" w:rsidR="00744488" w:rsidRDefault="00744488" w:rsidP="00D6696A">
      <w:pPr>
        <w:pStyle w:val="Paraststmeklis"/>
        <w:jc w:val="center"/>
        <w:rPr>
          <w:b/>
        </w:rPr>
      </w:pPr>
    </w:p>
    <w:p w14:paraId="539EA2A4" w14:textId="77777777" w:rsidR="00744488" w:rsidRDefault="00744488" w:rsidP="00D6696A">
      <w:pPr>
        <w:pStyle w:val="Paraststmeklis"/>
        <w:jc w:val="center"/>
        <w:rPr>
          <w:b/>
        </w:rPr>
      </w:pPr>
    </w:p>
    <w:p w14:paraId="29A5DE90" w14:textId="77777777" w:rsidR="00744488" w:rsidRDefault="00744488" w:rsidP="00D6696A">
      <w:pPr>
        <w:pStyle w:val="Paraststmeklis"/>
        <w:jc w:val="center"/>
        <w:rPr>
          <w:b/>
        </w:rPr>
      </w:pPr>
    </w:p>
    <w:p w14:paraId="585E23A3" w14:textId="77777777" w:rsidR="00744488" w:rsidRDefault="00744488" w:rsidP="00D6696A">
      <w:pPr>
        <w:pStyle w:val="Paraststmeklis"/>
        <w:jc w:val="center"/>
        <w:rPr>
          <w:b/>
        </w:rPr>
      </w:pPr>
    </w:p>
    <w:p w14:paraId="02C6C404" w14:textId="77777777" w:rsidR="00744488" w:rsidRDefault="00744488" w:rsidP="00D6696A">
      <w:pPr>
        <w:pStyle w:val="Paraststmeklis"/>
        <w:jc w:val="center"/>
        <w:rPr>
          <w:b/>
        </w:rPr>
      </w:pPr>
    </w:p>
    <w:p w14:paraId="10088809" w14:textId="77777777" w:rsidR="00744488" w:rsidRDefault="00744488" w:rsidP="00D6696A">
      <w:pPr>
        <w:pStyle w:val="Paraststmeklis"/>
        <w:jc w:val="center"/>
        <w:rPr>
          <w:b/>
        </w:rPr>
      </w:pPr>
    </w:p>
    <w:p w14:paraId="62DB55E4" w14:textId="77777777" w:rsidR="00744488" w:rsidRDefault="00744488" w:rsidP="00D6696A">
      <w:pPr>
        <w:pStyle w:val="Paraststmeklis"/>
        <w:jc w:val="center"/>
        <w:rPr>
          <w:b/>
        </w:rPr>
      </w:pPr>
    </w:p>
    <w:p w14:paraId="6D5C3C32" w14:textId="77777777" w:rsidR="00744488" w:rsidRDefault="00744488" w:rsidP="00D6696A">
      <w:pPr>
        <w:pStyle w:val="Paraststmeklis"/>
        <w:jc w:val="center"/>
        <w:rPr>
          <w:b/>
        </w:rPr>
      </w:pPr>
    </w:p>
    <w:p w14:paraId="7C9A3B7F" w14:textId="137AE97E" w:rsidR="00D7753C" w:rsidRDefault="00CD73B5" w:rsidP="00D6696A">
      <w:pPr>
        <w:pStyle w:val="Paraststmeklis"/>
        <w:jc w:val="center"/>
        <w:rPr>
          <w:b/>
        </w:rPr>
      </w:pPr>
      <w:r w:rsidRPr="0085251D">
        <w:rPr>
          <w:b/>
        </w:rPr>
        <w:lastRenderedPageBreak/>
        <w:t>Attēl</w:t>
      </w:r>
      <w:r w:rsidR="000E1763">
        <w:rPr>
          <w:b/>
        </w:rPr>
        <w:t>ie</w:t>
      </w:r>
      <w:r w:rsidRPr="0085251D">
        <w:rPr>
          <w:b/>
        </w:rPr>
        <w:t>m informatīvs raksturs</w:t>
      </w:r>
      <w:r w:rsidR="000E1763">
        <w:rPr>
          <w:b/>
        </w:rPr>
        <w:t xml:space="preserve"> - paraugi</w:t>
      </w:r>
      <w:r w:rsidRPr="0085251D">
        <w:rPr>
          <w:b/>
        </w:rPr>
        <w:t>/</w:t>
      </w:r>
      <w:r w:rsidR="00146CDF">
        <w:rPr>
          <w:b/>
        </w:rPr>
        <w:t xml:space="preserve"> I</w:t>
      </w:r>
      <w:r w:rsidRPr="0085251D">
        <w:rPr>
          <w:b/>
        </w:rPr>
        <w:t xml:space="preserve">nformative </w:t>
      </w:r>
      <w:r w:rsidR="00146CDF">
        <w:rPr>
          <w:b/>
        </w:rPr>
        <w:t>picture</w:t>
      </w:r>
      <w:r w:rsidRPr="0085251D">
        <w:rPr>
          <w:b/>
        </w:rPr>
        <w:t xml:space="preserve"> </w:t>
      </w:r>
      <w:r w:rsidR="00D6696A">
        <w:rPr>
          <w:b/>
        </w:rPr>
        <w:t>-</w:t>
      </w:r>
      <w:r w:rsidR="000E1763">
        <w:rPr>
          <w:b/>
        </w:rPr>
        <w:t xml:space="preserve"> examples</w:t>
      </w:r>
    </w:p>
    <w:p w14:paraId="27F69ED5" w14:textId="2B7A7C6C" w:rsidR="00CD73B5" w:rsidRDefault="007C4005" w:rsidP="00D6696A">
      <w:pPr>
        <w:pStyle w:val="Nosaukums"/>
        <w:widowControl w:val="0"/>
        <w:rPr>
          <w:bCs w:val="0"/>
          <w:color w:val="0070C0"/>
          <w:sz w:val="24"/>
        </w:rPr>
      </w:pPr>
      <w:r>
        <w:rPr>
          <w:noProof/>
          <w:lang w:eastAsia="lv-LV"/>
        </w:rPr>
        <w:drawing>
          <wp:inline distT="0" distB="0" distL="0" distR="0" wp14:anchorId="13809C7F" wp14:editId="442D4A9A">
            <wp:extent cx="3029803" cy="281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0158" cy="282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96A">
        <w:rPr>
          <w:noProof/>
          <w:lang w:eastAsia="lv-LV"/>
        </w:rPr>
        <w:drawing>
          <wp:inline distT="0" distB="0" distL="0" distR="0" wp14:anchorId="5E61BC1D" wp14:editId="29336BFC">
            <wp:extent cx="2327865" cy="223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06" r="2929"/>
                    <a:stretch/>
                  </pic:blipFill>
                  <pic:spPr bwMode="auto">
                    <a:xfrm>
                      <a:off x="0" y="0"/>
                      <a:ext cx="2325406" cy="2230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696A">
        <w:rPr>
          <w:noProof/>
          <w:lang w:eastAsia="lv-LV"/>
        </w:rPr>
        <w:drawing>
          <wp:inline distT="0" distB="0" distL="0" distR="0" wp14:anchorId="1503F4C8" wp14:editId="53D26350">
            <wp:extent cx="2895600" cy="288946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8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9A5E" w14:textId="3574B166" w:rsidR="00B71715" w:rsidRPr="0036539E" w:rsidRDefault="00B71715" w:rsidP="006967B0">
      <w:pPr>
        <w:pStyle w:val="Nosaukums"/>
        <w:widowControl w:val="0"/>
        <w:jc w:val="left"/>
        <w:rPr>
          <w:bCs w:val="0"/>
          <w:color w:val="0070C0"/>
          <w:sz w:val="24"/>
        </w:rPr>
      </w:pPr>
    </w:p>
    <w:sectPr w:rsidR="00B71715" w:rsidRPr="0036539E" w:rsidSect="00267C58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F391" w14:textId="77777777" w:rsidR="00144D4A" w:rsidRDefault="00144D4A" w:rsidP="00062857">
      <w:r>
        <w:separator/>
      </w:r>
    </w:p>
  </w:endnote>
  <w:endnote w:type="continuationSeparator" w:id="0">
    <w:p w14:paraId="0BB3AC31" w14:textId="77777777" w:rsidR="00144D4A" w:rsidRDefault="00144D4A" w:rsidP="00062857">
      <w:r>
        <w:continuationSeparator/>
      </w:r>
    </w:p>
  </w:endnote>
  <w:endnote w:type="continuationNotice" w:id="1">
    <w:p w14:paraId="181A7D6C" w14:textId="77777777" w:rsidR="00144D4A" w:rsidRDefault="00144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144D4A" w:rsidRPr="00E227E8" w:rsidRDefault="00144D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FB313F">
      <w:rPr>
        <w:noProof/>
      </w:rPr>
      <w:t>3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FB313F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4DC9" w14:textId="77777777" w:rsidR="00144D4A" w:rsidRDefault="00144D4A" w:rsidP="00062857">
      <w:r>
        <w:separator/>
      </w:r>
    </w:p>
  </w:footnote>
  <w:footnote w:type="continuationSeparator" w:id="0">
    <w:p w14:paraId="26101656" w14:textId="77777777" w:rsidR="00144D4A" w:rsidRDefault="00144D4A" w:rsidP="00062857">
      <w:r>
        <w:continuationSeparator/>
      </w:r>
    </w:p>
  </w:footnote>
  <w:footnote w:type="continuationNotice" w:id="1">
    <w:p w14:paraId="7109754D" w14:textId="77777777" w:rsidR="00144D4A" w:rsidRDefault="00144D4A"/>
  </w:footnote>
  <w:footnote w:id="2">
    <w:p w14:paraId="311A93A1" w14:textId="77777777" w:rsidR="00D6696A" w:rsidRDefault="00D6696A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B8EB738" w14:textId="77777777" w:rsidR="00D6696A" w:rsidRDefault="00D6696A" w:rsidP="00D669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BBEAAB7" w14:textId="77777777" w:rsidR="00D6696A" w:rsidRDefault="00D6696A" w:rsidP="00D669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5">
    <w:p w14:paraId="26B676F2" w14:textId="77777777" w:rsidR="0073207F" w:rsidRDefault="0073207F" w:rsidP="0073207F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E5D485C" w:rsidR="00144D4A" w:rsidRPr="0079115C" w:rsidRDefault="00144D4A" w:rsidP="0079115C">
    <w:pPr>
      <w:pStyle w:val="Galvene"/>
      <w:jc w:val="right"/>
    </w:pPr>
    <w:r>
      <w:t>TS 1804</w:t>
    </w:r>
    <w:r w:rsidRPr="00207234">
      <w:t>.</w:t>
    </w:r>
    <w:r>
      <w:t xml:space="preserve">002 </w:t>
    </w:r>
    <w:r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0437D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0776"/>
    <w:rsid w:val="0007487D"/>
    <w:rsid w:val="00075658"/>
    <w:rsid w:val="0008652C"/>
    <w:rsid w:val="00090496"/>
    <w:rsid w:val="00095CF2"/>
    <w:rsid w:val="000A1969"/>
    <w:rsid w:val="000A36F9"/>
    <w:rsid w:val="000A7947"/>
    <w:rsid w:val="000C1BD9"/>
    <w:rsid w:val="000C335C"/>
    <w:rsid w:val="000C56C2"/>
    <w:rsid w:val="000D2469"/>
    <w:rsid w:val="000E1763"/>
    <w:rsid w:val="000F2E79"/>
    <w:rsid w:val="000F3119"/>
    <w:rsid w:val="000F35DE"/>
    <w:rsid w:val="000F3E6D"/>
    <w:rsid w:val="00100266"/>
    <w:rsid w:val="0010641E"/>
    <w:rsid w:val="00114949"/>
    <w:rsid w:val="00116E3F"/>
    <w:rsid w:val="001245BF"/>
    <w:rsid w:val="00131A4C"/>
    <w:rsid w:val="001322DF"/>
    <w:rsid w:val="00142EF1"/>
    <w:rsid w:val="00144D4A"/>
    <w:rsid w:val="00146CDF"/>
    <w:rsid w:val="00146DB7"/>
    <w:rsid w:val="00154413"/>
    <w:rsid w:val="001646BD"/>
    <w:rsid w:val="00170CF1"/>
    <w:rsid w:val="001755A2"/>
    <w:rsid w:val="0017771D"/>
    <w:rsid w:val="0019353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5001"/>
    <w:rsid w:val="001E1DFD"/>
    <w:rsid w:val="001E48D8"/>
    <w:rsid w:val="001E5058"/>
    <w:rsid w:val="0020303E"/>
    <w:rsid w:val="00207234"/>
    <w:rsid w:val="002133D6"/>
    <w:rsid w:val="00223D81"/>
    <w:rsid w:val="00224ABB"/>
    <w:rsid w:val="00243C49"/>
    <w:rsid w:val="00267C58"/>
    <w:rsid w:val="00283E89"/>
    <w:rsid w:val="00291195"/>
    <w:rsid w:val="00296B1E"/>
    <w:rsid w:val="00297EFB"/>
    <w:rsid w:val="002A7B87"/>
    <w:rsid w:val="002C28B4"/>
    <w:rsid w:val="002C624C"/>
    <w:rsid w:val="002C762D"/>
    <w:rsid w:val="002E2665"/>
    <w:rsid w:val="002E3C1A"/>
    <w:rsid w:val="002E7CD6"/>
    <w:rsid w:val="002F43A6"/>
    <w:rsid w:val="0033181B"/>
    <w:rsid w:val="00333E0F"/>
    <w:rsid w:val="0036539E"/>
    <w:rsid w:val="003676BF"/>
    <w:rsid w:val="003709DA"/>
    <w:rsid w:val="00384293"/>
    <w:rsid w:val="003867D7"/>
    <w:rsid w:val="003B70C1"/>
    <w:rsid w:val="003B734F"/>
    <w:rsid w:val="003E2637"/>
    <w:rsid w:val="003E3ABF"/>
    <w:rsid w:val="003E7016"/>
    <w:rsid w:val="003E7F64"/>
    <w:rsid w:val="003F01A8"/>
    <w:rsid w:val="003F5C11"/>
    <w:rsid w:val="00402B0D"/>
    <w:rsid w:val="0041174B"/>
    <w:rsid w:val="004145D0"/>
    <w:rsid w:val="00415130"/>
    <w:rsid w:val="0041709B"/>
    <w:rsid w:val="00420BC8"/>
    <w:rsid w:val="004277BB"/>
    <w:rsid w:val="00440859"/>
    <w:rsid w:val="00461DCB"/>
    <w:rsid w:val="00464111"/>
    <w:rsid w:val="004657D5"/>
    <w:rsid w:val="00475462"/>
    <w:rsid w:val="00483589"/>
    <w:rsid w:val="00484D6C"/>
    <w:rsid w:val="004A37E6"/>
    <w:rsid w:val="004A40D7"/>
    <w:rsid w:val="004A4FF0"/>
    <w:rsid w:val="004A5111"/>
    <w:rsid w:val="004A53EE"/>
    <w:rsid w:val="004B23A1"/>
    <w:rsid w:val="004B4DE3"/>
    <w:rsid w:val="004B5292"/>
    <w:rsid w:val="004C14EC"/>
    <w:rsid w:val="004C5B36"/>
    <w:rsid w:val="004C73CA"/>
    <w:rsid w:val="004F6913"/>
    <w:rsid w:val="00500A0D"/>
    <w:rsid w:val="00503DF7"/>
    <w:rsid w:val="005102DF"/>
    <w:rsid w:val="005109F7"/>
    <w:rsid w:val="00512E58"/>
    <w:rsid w:val="005217B0"/>
    <w:rsid w:val="0052319D"/>
    <w:rsid w:val="005328E6"/>
    <w:rsid w:val="005353EC"/>
    <w:rsid w:val="005407C4"/>
    <w:rsid w:val="00545437"/>
    <w:rsid w:val="00547C51"/>
    <w:rsid w:val="00554BEB"/>
    <w:rsid w:val="0056164A"/>
    <w:rsid w:val="00566440"/>
    <w:rsid w:val="00573D72"/>
    <w:rsid w:val="005766AC"/>
    <w:rsid w:val="00591F1C"/>
    <w:rsid w:val="00597959"/>
    <w:rsid w:val="005A0937"/>
    <w:rsid w:val="005A115F"/>
    <w:rsid w:val="005E266C"/>
    <w:rsid w:val="005F0E78"/>
    <w:rsid w:val="00603A57"/>
    <w:rsid w:val="00623A44"/>
    <w:rsid w:val="00630A92"/>
    <w:rsid w:val="006410E1"/>
    <w:rsid w:val="0064306C"/>
    <w:rsid w:val="0065338D"/>
    <w:rsid w:val="00660981"/>
    <w:rsid w:val="006618C9"/>
    <w:rsid w:val="006648EF"/>
    <w:rsid w:val="00687E39"/>
    <w:rsid w:val="00692A0D"/>
    <w:rsid w:val="006967B0"/>
    <w:rsid w:val="006A00C1"/>
    <w:rsid w:val="006A64ED"/>
    <w:rsid w:val="006C6FE5"/>
    <w:rsid w:val="006D69D4"/>
    <w:rsid w:val="00700D42"/>
    <w:rsid w:val="00724DF1"/>
    <w:rsid w:val="00726A0A"/>
    <w:rsid w:val="00731DF9"/>
    <w:rsid w:val="0073207F"/>
    <w:rsid w:val="00742FEA"/>
    <w:rsid w:val="007438E4"/>
    <w:rsid w:val="00744488"/>
    <w:rsid w:val="00753C6B"/>
    <w:rsid w:val="00770D07"/>
    <w:rsid w:val="007817A5"/>
    <w:rsid w:val="007824F4"/>
    <w:rsid w:val="00782E6F"/>
    <w:rsid w:val="00786E8E"/>
    <w:rsid w:val="00787C76"/>
    <w:rsid w:val="0079115C"/>
    <w:rsid w:val="007A2673"/>
    <w:rsid w:val="007C4005"/>
    <w:rsid w:val="007D13C7"/>
    <w:rsid w:val="007D472A"/>
    <w:rsid w:val="007D6382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63D95"/>
    <w:rsid w:val="0087219A"/>
    <w:rsid w:val="00873FB3"/>
    <w:rsid w:val="00874D63"/>
    <w:rsid w:val="00874E16"/>
    <w:rsid w:val="008B0C44"/>
    <w:rsid w:val="008B438C"/>
    <w:rsid w:val="008B6103"/>
    <w:rsid w:val="008C22FE"/>
    <w:rsid w:val="008D629E"/>
    <w:rsid w:val="009030B1"/>
    <w:rsid w:val="00911BC2"/>
    <w:rsid w:val="0092752E"/>
    <w:rsid w:val="00946368"/>
    <w:rsid w:val="00991D0C"/>
    <w:rsid w:val="00995AB9"/>
    <w:rsid w:val="009A18B7"/>
    <w:rsid w:val="009C6ECC"/>
    <w:rsid w:val="009C7569"/>
    <w:rsid w:val="009C7654"/>
    <w:rsid w:val="009D5D1D"/>
    <w:rsid w:val="009E13D7"/>
    <w:rsid w:val="00A00886"/>
    <w:rsid w:val="00A02996"/>
    <w:rsid w:val="00A13DF1"/>
    <w:rsid w:val="00A217DF"/>
    <w:rsid w:val="00A30B37"/>
    <w:rsid w:val="00A36312"/>
    <w:rsid w:val="00A44991"/>
    <w:rsid w:val="00A47506"/>
    <w:rsid w:val="00A551A1"/>
    <w:rsid w:val="00A7073E"/>
    <w:rsid w:val="00A72CD5"/>
    <w:rsid w:val="00A76C6A"/>
    <w:rsid w:val="00A96A64"/>
    <w:rsid w:val="00AB354D"/>
    <w:rsid w:val="00AC21EE"/>
    <w:rsid w:val="00AC460A"/>
    <w:rsid w:val="00AD1DED"/>
    <w:rsid w:val="00AD5924"/>
    <w:rsid w:val="00AD593B"/>
    <w:rsid w:val="00AD7980"/>
    <w:rsid w:val="00AE1075"/>
    <w:rsid w:val="00AF1770"/>
    <w:rsid w:val="00B05CFD"/>
    <w:rsid w:val="00B069F0"/>
    <w:rsid w:val="00B17B68"/>
    <w:rsid w:val="00B415CF"/>
    <w:rsid w:val="00B4521F"/>
    <w:rsid w:val="00B552AD"/>
    <w:rsid w:val="00B55BBA"/>
    <w:rsid w:val="00B6077D"/>
    <w:rsid w:val="00B71715"/>
    <w:rsid w:val="00B77272"/>
    <w:rsid w:val="00B830A8"/>
    <w:rsid w:val="00B87DAE"/>
    <w:rsid w:val="00B92513"/>
    <w:rsid w:val="00BA5F87"/>
    <w:rsid w:val="00BA73ED"/>
    <w:rsid w:val="00BB7A00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60833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ECF"/>
    <w:rsid w:val="00CD73B5"/>
    <w:rsid w:val="00CE726E"/>
    <w:rsid w:val="00CF677B"/>
    <w:rsid w:val="00D0477F"/>
    <w:rsid w:val="00D04E6D"/>
    <w:rsid w:val="00D105F0"/>
    <w:rsid w:val="00D10F71"/>
    <w:rsid w:val="00D11A4C"/>
    <w:rsid w:val="00D44866"/>
    <w:rsid w:val="00D4767F"/>
    <w:rsid w:val="00D55205"/>
    <w:rsid w:val="00D6696A"/>
    <w:rsid w:val="00D730B3"/>
    <w:rsid w:val="00D74980"/>
    <w:rsid w:val="00D770FD"/>
    <w:rsid w:val="00D7753C"/>
    <w:rsid w:val="00D816F7"/>
    <w:rsid w:val="00DC1960"/>
    <w:rsid w:val="00DC3E32"/>
    <w:rsid w:val="00DD42A8"/>
    <w:rsid w:val="00DF67A4"/>
    <w:rsid w:val="00E05E24"/>
    <w:rsid w:val="00E20629"/>
    <w:rsid w:val="00E227E8"/>
    <w:rsid w:val="00E3789C"/>
    <w:rsid w:val="00E431F1"/>
    <w:rsid w:val="00E46C4A"/>
    <w:rsid w:val="00E5078D"/>
    <w:rsid w:val="00E5369C"/>
    <w:rsid w:val="00E71A94"/>
    <w:rsid w:val="00E74A3A"/>
    <w:rsid w:val="00E77323"/>
    <w:rsid w:val="00ED10DF"/>
    <w:rsid w:val="00ED12DA"/>
    <w:rsid w:val="00ED2FEE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325B"/>
    <w:rsid w:val="00F85F21"/>
    <w:rsid w:val="00F91377"/>
    <w:rsid w:val="00FA089E"/>
    <w:rsid w:val="00FA1CBE"/>
    <w:rsid w:val="00FA645F"/>
    <w:rsid w:val="00FB313F"/>
    <w:rsid w:val="00FC6AAB"/>
    <w:rsid w:val="00FC78D4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EE42-EB48-4781-9D7E-D7A77F1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2339</Words>
  <Characters>1334</Characters>
  <Application>Microsoft Office Word</Application>
  <DocSecurity>0</DocSecurity>
  <Lines>11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