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EA5C" w14:textId="77777777" w:rsidR="00083B8B" w:rsidRPr="00C57185" w:rsidRDefault="00083B8B" w:rsidP="00083B8B">
      <w:pPr>
        <w:pStyle w:val="Title"/>
        <w:widowControl w:val="0"/>
        <w:rPr>
          <w:sz w:val="22"/>
          <w:szCs w:val="22"/>
        </w:rPr>
      </w:pPr>
      <w:r w:rsidRPr="00C57185">
        <w:rPr>
          <w:sz w:val="22"/>
          <w:szCs w:val="22"/>
        </w:rPr>
        <w:t>TEHNISKĀ SPECIFIKĀCIJA/ TECHNICAL SPECIFICATION Nr. TS 1901.004 v1</w:t>
      </w:r>
    </w:p>
    <w:p w14:paraId="6E9DB598" w14:textId="77777777" w:rsidR="00083B8B" w:rsidRPr="00C57185" w:rsidRDefault="00083B8B" w:rsidP="00083B8B">
      <w:pPr>
        <w:pStyle w:val="Title"/>
        <w:widowControl w:val="0"/>
        <w:rPr>
          <w:sz w:val="22"/>
          <w:szCs w:val="22"/>
        </w:rPr>
      </w:pPr>
      <w:r w:rsidRPr="008F0D1F">
        <w:rPr>
          <w:sz w:val="22"/>
          <w:szCs w:val="22"/>
        </w:rPr>
        <w:t>Releju aizsardzības</w:t>
      </w:r>
      <w:r>
        <w:rPr>
          <w:sz w:val="22"/>
          <w:szCs w:val="22"/>
        </w:rPr>
        <w:t xml:space="preserve"> un automātikas</w:t>
      </w:r>
      <w:r w:rsidRPr="008F0D1F">
        <w:rPr>
          <w:sz w:val="22"/>
          <w:szCs w:val="22"/>
        </w:rPr>
        <w:t xml:space="preserve"> iekārta barošanas transformatora</w:t>
      </w:r>
      <w:r>
        <w:rPr>
          <w:sz w:val="22"/>
          <w:szCs w:val="22"/>
        </w:rPr>
        <w:t>m,</w:t>
      </w:r>
      <w:r w:rsidRPr="008F0D1F">
        <w:rPr>
          <w:sz w:val="22"/>
          <w:szCs w:val="22"/>
        </w:rPr>
        <w:t xml:space="preserve"> ar </w:t>
      </w:r>
      <w:proofErr w:type="spellStart"/>
      <w:r w:rsidRPr="008F0D1F">
        <w:rPr>
          <w:sz w:val="22"/>
          <w:szCs w:val="22"/>
        </w:rPr>
        <w:t>sadalni</w:t>
      </w:r>
      <w:proofErr w:type="spellEnd"/>
      <w:r w:rsidRPr="00C57185">
        <w:rPr>
          <w:sz w:val="22"/>
          <w:szCs w:val="22"/>
        </w:rPr>
        <w:t xml:space="preserve">/ </w:t>
      </w:r>
      <w:r w:rsidRPr="00C57185">
        <w:rPr>
          <w:sz w:val="22"/>
          <w:szCs w:val="22"/>
          <w:lang w:val="en-US"/>
        </w:rPr>
        <w:t>Relay protection and automation cubicle for power transformer</w:t>
      </w:r>
    </w:p>
    <w:tbl>
      <w:tblPr>
        <w:tblW w:w="0" w:type="auto"/>
        <w:tblLayout w:type="fixed"/>
        <w:tblLook w:val="04A0" w:firstRow="1" w:lastRow="0" w:firstColumn="1" w:lastColumn="0" w:noHBand="0" w:noVBand="1"/>
      </w:tblPr>
      <w:tblGrid>
        <w:gridCol w:w="675"/>
        <w:gridCol w:w="7244"/>
        <w:gridCol w:w="2181"/>
        <w:gridCol w:w="2119"/>
        <w:gridCol w:w="999"/>
        <w:gridCol w:w="1187"/>
      </w:tblGrid>
      <w:tr w:rsidR="00083B8B" w:rsidRPr="00993717" w14:paraId="5AB7AA23" w14:textId="77777777" w:rsidTr="0022004A">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334C70D2" w14:textId="77777777" w:rsidR="00083B8B" w:rsidRPr="00993717" w:rsidRDefault="00083B8B" w:rsidP="0022004A">
            <w:pPr>
              <w:rPr>
                <w:b/>
                <w:bCs/>
                <w:color w:val="000000"/>
                <w:sz w:val="22"/>
                <w:szCs w:val="22"/>
                <w:lang w:eastAsia="lv-LV"/>
              </w:rPr>
            </w:pPr>
            <w:bookmarkStart w:id="0" w:name="_Hlk1974931"/>
            <w:r w:rsidRPr="00993717">
              <w:rPr>
                <w:b/>
                <w:bCs/>
                <w:color w:val="000000"/>
                <w:sz w:val="22"/>
                <w:szCs w:val="22"/>
                <w:lang w:eastAsia="lv-LV"/>
              </w:rPr>
              <w:t>Nr./ No</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0F1A6" w14:textId="77777777" w:rsidR="00083B8B" w:rsidRPr="00993717" w:rsidRDefault="00083B8B" w:rsidP="0022004A">
            <w:pPr>
              <w:rPr>
                <w:b/>
                <w:bCs/>
                <w:color w:val="000000"/>
                <w:sz w:val="22"/>
                <w:szCs w:val="22"/>
                <w:lang w:eastAsia="lv-LV"/>
              </w:rPr>
            </w:pPr>
            <w:r w:rsidRPr="00993717">
              <w:rPr>
                <w:b/>
                <w:bCs/>
                <w:color w:val="000000"/>
                <w:sz w:val="22"/>
                <w:szCs w:val="22"/>
                <w:lang w:eastAsia="lv-LV"/>
              </w:rPr>
              <w:t>Apraksts</w:t>
            </w:r>
            <w:r w:rsidRPr="00993717">
              <w:rPr>
                <w:rFonts w:eastAsia="Calibri"/>
                <w:b/>
                <w:bCs/>
                <w:sz w:val="22"/>
                <w:szCs w:val="22"/>
                <w:lang w:val="en-US"/>
              </w:rPr>
              <w:t>/ Description</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51931A1C" w14:textId="77777777" w:rsidR="00083B8B" w:rsidRPr="00993717" w:rsidRDefault="00083B8B" w:rsidP="0022004A">
            <w:pPr>
              <w:jc w:val="center"/>
              <w:rPr>
                <w:b/>
                <w:bCs/>
                <w:color w:val="000000"/>
                <w:sz w:val="22"/>
                <w:szCs w:val="22"/>
                <w:lang w:eastAsia="lv-LV"/>
              </w:rPr>
            </w:pPr>
            <w:r w:rsidRPr="00993717">
              <w:rPr>
                <w:b/>
                <w:bCs/>
                <w:color w:val="000000"/>
                <w:sz w:val="22"/>
                <w:szCs w:val="22"/>
                <w:lang w:eastAsia="lv-LV"/>
              </w:rPr>
              <w:t xml:space="preserve">Minimālā tehniskā prasība/ </w:t>
            </w:r>
            <w:r w:rsidRPr="00993717">
              <w:rPr>
                <w:rFonts w:eastAsia="Calibri"/>
                <w:b/>
                <w:bCs/>
                <w:sz w:val="22"/>
                <w:szCs w:val="22"/>
                <w:lang w:val="en-US"/>
              </w:rPr>
              <w:t>Minimum technical requirement</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135D95D7" w14:textId="77777777" w:rsidR="00083B8B" w:rsidRPr="00993717" w:rsidRDefault="00083B8B" w:rsidP="0022004A">
            <w:pPr>
              <w:jc w:val="center"/>
              <w:rPr>
                <w:b/>
                <w:bCs/>
                <w:color w:val="000000"/>
                <w:sz w:val="22"/>
                <w:szCs w:val="22"/>
                <w:lang w:eastAsia="lv-LV"/>
              </w:rPr>
            </w:pPr>
            <w:r w:rsidRPr="00993717">
              <w:rPr>
                <w:b/>
                <w:bCs/>
                <w:color w:val="000000"/>
                <w:sz w:val="22"/>
                <w:szCs w:val="22"/>
                <w:lang w:eastAsia="lv-LV"/>
              </w:rPr>
              <w:t>Piedāvātās preces konkrētais tehniskais apraksts</w:t>
            </w:r>
            <w:r w:rsidRPr="00993717">
              <w:rPr>
                <w:rFonts w:eastAsia="Calibri"/>
                <w:b/>
                <w:bCs/>
                <w:sz w:val="22"/>
                <w:szCs w:val="22"/>
                <w:lang w:val="en-US"/>
              </w:rPr>
              <w:t>/ Specific technical description of the offered product</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84A21A4" w14:textId="77777777" w:rsidR="00083B8B" w:rsidRPr="00993717" w:rsidRDefault="00083B8B" w:rsidP="0022004A">
            <w:pPr>
              <w:jc w:val="center"/>
              <w:rPr>
                <w:b/>
                <w:bCs/>
                <w:color w:val="000000"/>
                <w:sz w:val="22"/>
                <w:szCs w:val="22"/>
                <w:lang w:eastAsia="lv-LV"/>
              </w:rPr>
            </w:pPr>
            <w:r w:rsidRPr="00993717">
              <w:rPr>
                <w:rFonts w:eastAsia="Calibri"/>
                <w:b/>
                <w:bCs/>
                <w:sz w:val="22"/>
                <w:szCs w:val="22"/>
              </w:rPr>
              <w:t xml:space="preserve">Avots/ </w:t>
            </w:r>
            <w:proofErr w:type="spellStart"/>
            <w:r w:rsidRPr="00993717">
              <w:rPr>
                <w:rFonts w:eastAsia="Calibri"/>
                <w:b/>
                <w:bCs/>
                <w:sz w:val="22"/>
                <w:szCs w:val="22"/>
              </w:rPr>
              <w:t>Source</w:t>
            </w:r>
            <w:proofErr w:type="spellEnd"/>
            <w:r w:rsidRPr="00993717">
              <w:rPr>
                <w:rStyle w:val="FootnoteReference"/>
                <w:rFonts w:eastAsia="Calibri"/>
                <w:b/>
                <w:bCs/>
                <w:sz w:val="22"/>
                <w:szCs w:val="22"/>
              </w:rPr>
              <w:footnoteReference w:id="1"/>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1EF93D76" w14:textId="77777777" w:rsidR="00083B8B" w:rsidRPr="00993717" w:rsidRDefault="00083B8B" w:rsidP="0022004A">
            <w:pPr>
              <w:jc w:val="center"/>
              <w:rPr>
                <w:b/>
                <w:bCs/>
                <w:color w:val="000000"/>
                <w:sz w:val="22"/>
                <w:szCs w:val="22"/>
                <w:lang w:eastAsia="lv-LV"/>
              </w:rPr>
            </w:pPr>
            <w:r w:rsidRPr="00993717">
              <w:rPr>
                <w:b/>
                <w:bCs/>
                <w:color w:val="000000"/>
                <w:sz w:val="22"/>
                <w:szCs w:val="22"/>
                <w:lang w:eastAsia="lv-LV"/>
              </w:rPr>
              <w:t>Piezīmes</w:t>
            </w:r>
            <w:r w:rsidRPr="00993717">
              <w:rPr>
                <w:rFonts w:eastAsia="Calibri"/>
                <w:b/>
                <w:bCs/>
                <w:sz w:val="22"/>
                <w:szCs w:val="22"/>
                <w:lang w:val="en-US"/>
              </w:rPr>
              <w:t>/ Remarks</w:t>
            </w:r>
          </w:p>
        </w:tc>
      </w:tr>
      <w:bookmarkEnd w:id="0"/>
      <w:tr w:rsidR="00083B8B" w:rsidRPr="00993717" w14:paraId="6D9A0005"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06EB7D" w14:textId="77777777" w:rsidR="00083B8B" w:rsidRPr="00993717" w:rsidRDefault="00083B8B" w:rsidP="0022004A">
            <w:pPr>
              <w:rPr>
                <w:color w:val="000000"/>
                <w:sz w:val="22"/>
                <w:szCs w:val="22"/>
                <w:lang w:eastAsia="lv-LV"/>
              </w:rPr>
            </w:pPr>
            <w:r w:rsidRPr="00993717">
              <w:rPr>
                <w:b/>
                <w:bCs/>
                <w:color w:val="000000"/>
                <w:sz w:val="22"/>
                <w:szCs w:val="22"/>
                <w:lang w:eastAsia="lv-LV"/>
              </w:rPr>
              <w:t xml:space="preserve">Vispārīgā informācija/ </w:t>
            </w:r>
            <w:r w:rsidRPr="00993717">
              <w:rPr>
                <w:b/>
                <w:bCs/>
                <w:color w:val="000000"/>
                <w:sz w:val="22"/>
                <w:szCs w:val="22"/>
                <w:lang w:val="en-US" w:eastAsia="lv-LV"/>
              </w:rPr>
              <w:t>General information</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4B84EE08"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45AC77A8"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04773E34" w14:textId="77777777" w:rsidR="00083B8B" w:rsidRPr="00993717" w:rsidRDefault="00083B8B" w:rsidP="0022004A">
            <w:pPr>
              <w:jc w:val="center"/>
              <w:rPr>
                <w:color w:val="000000"/>
                <w:sz w:val="22"/>
                <w:szCs w:val="22"/>
                <w:lang w:eastAsia="lv-LV"/>
              </w:rPr>
            </w:pPr>
          </w:p>
        </w:tc>
      </w:tr>
      <w:tr w:rsidR="00083B8B" w:rsidRPr="00993717" w14:paraId="1A5E5D94" w14:textId="77777777" w:rsidTr="0022004A">
        <w:trPr>
          <w:cantSplit/>
        </w:trPr>
        <w:tc>
          <w:tcPr>
            <w:tcW w:w="675" w:type="dxa"/>
            <w:tcBorders>
              <w:top w:val="nil"/>
              <w:left w:val="single" w:sz="4" w:space="0" w:color="auto"/>
              <w:bottom w:val="single" w:sz="4" w:space="0" w:color="auto"/>
              <w:right w:val="single" w:sz="4" w:space="0" w:color="auto"/>
            </w:tcBorders>
            <w:vAlign w:val="center"/>
          </w:tcPr>
          <w:p w14:paraId="47FFA352" w14:textId="77777777" w:rsidR="00083B8B" w:rsidRPr="00993717" w:rsidRDefault="00083B8B" w:rsidP="0022004A">
            <w:pPr>
              <w:pStyle w:val="Normaltabula"/>
              <w:numPr>
                <w:ilvl w:val="0"/>
                <w:numId w:val="6"/>
              </w:numPr>
              <w:jc w:val="center"/>
              <w:rPr>
                <w:rFonts w:cs="Times New Roman"/>
                <w:color w:val="000000"/>
                <w:sz w:val="22"/>
              </w:rPr>
            </w:pP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35296305" w14:textId="77777777" w:rsidR="00083B8B" w:rsidRPr="00993717" w:rsidRDefault="00083B8B" w:rsidP="0022004A">
            <w:pPr>
              <w:rPr>
                <w:color w:val="000000"/>
                <w:sz w:val="22"/>
                <w:szCs w:val="22"/>
                <w:lang w:eastAsia="lv-LV"/>
              </w:rPr>
            </w:pPr>
            <w:r w:rsidRPr="00993717">
              <w:rPr>
                <w:color w:val="000000"/>
                <w:sz w:val="22"/>
                <w:szCs w:val="22"/>
                <w:lang w:eastAsia="lv-LV"/>
              </w:rPr>
              <w:t xml:space="preserve">Ražotājs (nosaukums, ražotnes atrašanās vieta)/ </w:t>
            </w:r>
            <w:r w:rsidRPr="00993717">
              <w:rPr>
                <w:color w:val="000000"/>
                <w:sz w:val="22"/>
                <w:szCs w:val="22"/>
                <w:lang w:val="en-US" w:eastAsia="lv-LV"/>
              </w:rPr>
              <w:t>Manufacturer (name and factory location)</w:t>
            </w:r>
          </w:p>
        </w:tc>
        <w:tc>
          <w:tcPr>
            <w:tcW w:w="2181" w:type="dxa"/>
            <w:tcBorders>
              <w:top w:val="nil"/>
              <w:left w:val="nil"/>
              <w:bottom w:val="single" w:sz="4" w:space="0" w:color="auto"/>
              <w:right w:val="single" w:sz="4" w:space="0" w:color="auto"/>
            </w:tcBorders>
            <w:shd w:val="clear" w:color="auto" w:fill="auto"/>
            <w:vAlign w:val="center"/>
            <w:hideMark/>
          </w:tcPr>
          <w:p w14:paraId="0FC895AE"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Norādīt informāciju/ </w:t>
            </w:r>
            <w:r w:rsidRPr="00993717">
              <w:rPr>
                <w:color w:val="000000"/>
                <w:sz w:val="22"/>
                <w:szCs w:val="22"/>
                <w:lang w:val="en-GB" w:eastAsia="lv-LV"/>
              </w:rPr>
              <w:t>Specify</w:t>
            </w:r>
          </w:p>
        </w:tc>
        <w:tc>
          <w:tcPr>
            <w:tcW w:w="2119" w:type="dxa"/>
            <w:tcBorders>
              <w:top w:val="nil"/>
              <w:left w:val="nil"/>
              <w:bottom w:val="single" w:sz="4" w:space="0" w:color="auto"/>
              <w:right w:val="single" w:sz="4" w:space="0" w:color="auto"/>
            </w:tcBorders>
            <w:shd w:val="clear" w:color="000000" w:fill="FFFFFF"/>
            <w:vAlign w:val="center"/>
          </w:tcPr>
          <w:p w14:paraId="1D22E60A"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EDFDF74"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D8C4C77" w14:textId="77777777" w:rsidR="00083B8B" w:rsidRPr="00993717" w:rsidRDefault="00083B8B" w:rsidP="0022004A">
            <w:pPr>
              <w:jc w:val="center"/>
              <w:rPr>
                <w:color w:val="000000"/>
                <w:sz w:val="22"/>
                <w:szCs w:val="22"/>
                <w:lang w:eastAsia="lv-LV"/>
              </w:rPr>
            </w:pPr>
          </w:p>
        </w:tc>
      </w:tr>
      <w:tr w:rsidR="00083B8B" w:rsidRPr="00993717" w14:paraId="50838FD2" w14:textId="77777777" w:rsidTr="0022004A">
        <w:trPr>
          <w:cantSplit/>
        </w:trPr>
        <w:tc>
          <w:tcPr>
            <w:tcW w:w="675" w:type="dxa"/>
            <w:tcBorders>
              <w:top w:val="nil"/>
              <w:left w:val="single" w:sz="4" w:space="0" w:color="auto"/>
              <w:bottom w:val="single" w:sz="4" w:space="0" w:color="auto"/>
              <w:right w:val="single" w:sz="4" w:space="0" w:color="auto"/>
            </w:tcBorders>
            <w:vAlign w:val="center"/>
          </w:tcPr>
          <w:p w14:paraId="3138C345"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69A7F300" w14:textId="77777777" w:rsidR="00083B8B" w:rsidRPr="00993717" w:rsidRDefault="00083B8B" w:rsidP="0022004A">
            <w:pPr>
              <w:rPr>
                <w:sz w:val="22"/>
                <w:szCs w:val="22"/>
              </w:rPr>
            </w:pPr>
            <w:r w:rsidRPr="00993717">
              <w:rPr>
                <w:sz w:val="22"/>
                <w:szCs w:val="22"/>
              </w:rPr>
              <w:t xml:space="preserve">1901.004 Releju aizsardzības un automātikas iekārta barošanas transformatoram, ar </w:t>
            </w:r>
            <w:proofErr w:type="spellStart"/>
            <w:r w:rsidRPr="00993717">
              <w:rPr>
                <w:sz w:val="22"/>
                <w:szCs w:val="22"/>
              </w:rPr>
              <w:t>sadalni</w:t>
            </w:r>
            <w:proofErr w:type="spellEnd"/>
            <w:r w:rsidRPr="00993717">
              <w:rPr>
                <w:sz w:val="22"/>
                <w:szCs w:val="22"/>
              </w:rPr>
              <w:t xml:space="preserve">/ </w:t>
            </w:r>
            <w:r w:rsidRPr="00993717">
              <w:rPr>
                <w:sz w:val="22"/>
                <w:szCs w:val="22"/>
                <w:lang w:val="en-US"/>
              </w:rPr>
              <w:t>Relay protection cubicle for power transformer</w:t>
            </w:r>
            <w:r w:rsidRPr="00993717">
              <w:rPr>
                <w:rStyle w:val="FootnoteReference"/>
                <w:color w:val="000000"/>
                <w:sz w:val="22"/>
                <w:szCs w:val="22"/>
                <w:lang w:val="en-US" w:eastAsia="lv-LV"/>
              </w:rPr>
              <w:footnoteReference w:id="2"/>
            </w:r>
          </w:p>
        </w:tc>
        <w:tc>
          <w:tcPr>
            <w:tcW w:w="2181" w:type="dxa"/>
            <w:tcBorders>
              <w:top w:val="nil"/>
              <w:left w:val="nil"/>
              <w:bottom w:val="single" w:sz="4" w:space="0" w:color="auto"/>
              <w:right w:val="single" w:sz="4" w:space="0" w:color="auto"/>
            </w:tcBorders>
            <w:shd w:val="clear" w:color="auto" w:fill="auto"/>
            <w:vAlign w:val="center"/>
          </w:tcPr>
          <w:p w14:paraId="6B222508"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Tipa apzīmējums/ </w:t>
            </w:r>
            <w:r w:rsidRPr="00993717">
              <w:rPr>
                <w:color w:val="000000"/>
                <w:sz w:val="22"/>
                <w:szCs w:val="22"/>
                <w:lang w:val="en-GB" w:eastAsia="lv-LV"/>
              </w:rPr>
              <w:t xml:space="preserve">Type </w:t>
            </w:r>
            <w:r w:rsidRPr="00993717">
              <w:rPr>
                <w:rFonts w:eastAsia="Calibri"/>
                <w:sz w:val="22"/>
                <w:szCs w:val="22"/>
                <w:lang w:val="en-US"/>
              </w:rPr>
              <w:t>reference</w:t>
            </w:r>
            <w:r w:rsidRPr="00993717">
              <w:rPr>
                <w:sz w:val="22"/>
                <w:szCs w:val="22"/>
              </w:rPr>
              <w:t xml:space="preserve"> </w:t>
            </w:r>
            <w:r w:rsidRPr="00993717">
              <w:rPr>
                <w:rStyle w:val="FootnoteReference"/>
                <w:sz w:val="22"/>
                <w:szCs w:val="22"/>
              </w:rPr>
              <w:footnoteReference w:id="3"/>
            </w:r>
          </w:p>
        </w:tc>
        <w:tc>
          <w:tcPr>
            <w:tcW w:w="2119" w:type="dxa"/>
            <w:tcBorders>
              <w:top w:val="nil"/>
              <w:left w:val="nil"/>
              <w:bottom w:val="single" w:sz="4" w:space="0" w:color="auto"/>
              <w:right w:val="single" w:sz="4" w:space="0" w:color="auto"/>
            </w:tcBorders>
            <w:shd w:val="clear" w:color="auto" w:fill="auto"/>
            <w:vAlign w:val="center"/>
          </w:tcPr>
          <w:p w14:paraId="17F3A28A"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78AF3AB5"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756C22E5" w14:textId="77777777" w:rsidR="00083B8B" w:rsidRPr="00993717" w:rsidRDefault="00083B8B" w:rsidP="0022004A">
            <w:pPr>
              <w:jc w:val="center"/>
              <w:rPr>
                <w:color w:val="000000"/>
                <w:sz w:val="22"/>
                <w:szCs w:val="22"/>
                <w:lang w:eastAsia="lv-LV"/>
              </w:rPr>
            </w:pPr>
          </w:p>
        </w:tc>
      </w:tr>
      <w:tr w:rsidR="00083B8B" w:rsidRPr="00993717" w14:paraId="0AAD9426"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62314307"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nil"/>
              <w:bottom w:val="single" w:sz="4" w:space="0" w:color="auto"/>
              <w:right w:val="single" w:sz="4" w:space="0" w:color="auto"/>
            </w:tcBorders>
            <w:shd w:val="clear" w:color="auto" w:fill="auto"/>
          </w:tcPr>
          <w:p w14:paraId="16E55849" w14:textId="77777777" w:rsidR="00083B8B" w:rsidRPr="00993717" w:rsidRDefault="00083B8B" w:rsidP="0022004A">
            <w:pPr>
              <w:rPr>
                <w:color w:val="000000"/>
                <w:sz w:val="22"/>
                <w:szCs w:val="22"/>
                <w:highlight w:val="yellow"/>
                <w:lang w:eastAsia="lv-LV"/>
              </w:rPr>
            </w:pPr>
            <w:r w:rsidRPr="00993717">
              <w:rPr>
                <w:rFonts w:eastAsiaTheme="minorHAnsi"/>
                <w:color w:val="000000"/>
                <w:sz w:val="22"/>
                <w:szCs w:val="22"/>
              </w:rPr>
              <w:t xml:space="preserve">Preces marķēšanai pielietotais EAN kods, ja precei tāds ir piešķirts/ </w:t>
            </w:r>
            <w:r w:rsidRPr="00993717">
              <w:rPr>
                <w:rFonts w:eastAsiaTheme="minorHAnsi"/>
                <w:color w:val="000000"/>
                <w:sz w:val="22"/>
                <w:szCs w:val="22"/>
                <w:lang w:val="en-US"/>
              </w:rPr>
              <w:t>The EAN code used to mark the product, if such has been assigned</w:t>
            </w:r>
          </w:p>
        </w:tc>
        <w:tc>
          <w:tcPr>
            <w:tcW w:w="2181" w:type="dxa"/>
            <w:tcBorders>
              <w:top w:val="nil"/>
              <w:left w:val="nil"/>
              <w:bottom w:val="single" w:sz="4" w:space="0" w:color="auto"/>
              <w:right w:val="single" w:sz="4" w:space="0" w:color="auto"/>
            </w:tcBorders>
            <w:shd w:val="clear" w:color="auto" w:fill="auto"/>
          </w:tcPr>
          <w:p w14:paraId="77789BD8" w14:textId="77777777" w:rsidR="00083B8B" w:rsidRPr="00993717" w:rsidRDefault="00083B8B" w:rsidP="0022004A">
            <w:pPr>
              <w:jc w:val="center"/>
              <w:rPr>
                <w:color w:val="000000"/>
                <w:sz w:val="22"/>
                <w:szCs w:val="22"/>
                <w:lang w:eastAsia="lv-LV"/>
              </w:rPr>
            </w:pPr>
            <w:r w:rsidRPr="00993717">
              <w:rPr>
                <w:rFonts w:eastAsiaTheme="minorHAnsi"/>
                <w:color w:val="000000"/>
                <w:sz w:val="22"/>
                <w:szCs w:val="22"/>
              </w:rPr>
              <w:t xml:space="preserve">Norādīt vērtību/ </w:t>
            </w:r>
            <w:r w:rsidRPr="00993717">
              <w:rPr>
                <w:rFonts w:eastAsiaTheme="minorHAnsi"/>
                <w:color w:val="000000"/>
                <w:sz w:val="22"/>
                <w:szCs w:val="22"/>
                <w:lang w:val="en-US"/>
              </w:rPr>
              <w:t>Specify value</w:t>
            </w:r>
          </w:p>
        </w:tc>
        <w:tc>
          <w:tcPr>
            <w:tcW w:w="2119" w:type="dxa"/>
            <w:tcBorders>
              <w:top w:val="nil"/>
              <w:left w:val="nil"/>
              <w:bottom w:val="single" w:sz="4" w:space="0" w:color="auto"/>
              <w:right w:val="single" w:sz="4" w:space="0" w:color="auto"/>
            </w:tcBorders>
            <w:shd w:val="clear" w:color="auto" w:fill="auto"/>
            <w:vAlign w:val="center"/>
          </w:tcPr>
          <w:p w14:paraId="68FF9791"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066774F"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65FBDF2C" w14:textId="77777777" w:rsidR="00083B8B" w:rsidRPr="00993717" w:rsidRDefault="00083B8B" w:rsidP="0022004A">
            <w:pPr>
              <w:jc w:val="center"/>
              <w:rPr>
                <w:color w:val="000000"/>
                <w:sz w:val="22"/>
                <w:szCs w:val="22"/>
                <w:lang w:eastAsia="lv-LV"/>
              </w:rPr>
            </w:pPr>
          </w:p>
        </w:tc>
      </w:tr>
      <w:tr w:rsidR="00083B8B" w:rsidRPr="00993717" w14:paraId="0D68462B"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40191E44"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nil"/>
              <w:bottom w:val="single" w:sz="4" w:space="0" w:color="auto"/>
              <w:right w:val="single" w:sz="4" w:space="0" w:color="auto"/>
            </w:tcBorders>
            <w:shd w:val="clear" w:color="auto" w:fill="auto"/>
          </w:tcPr>
          <w:p w14:paraId="1EAAF3D7" w14:textId="77777777" w:rsidR="00083B8B" w:rsidRPr="00993717" w:rsidRDefault="00083B8B" w:rsidP="0022004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color w:val="000000"/>
                <w:sz w:val="22"/>
                <w:szCs w:val="22"/>
                <w:highlight w:val="yellow"/>
                <w:lang w:val="en-US" w:eastAsia="lv-LV"/>
              </w:rPr>
            </w:pPr>
            <w:r w:rsidRPr="00993717">
              <w:rPr>
                <w:rFonts w:eastAsiaTheme="minorHAnsi"/>
                <w:color w:val="000000"/>
                <w:sz w:val="22"/>
                <w:szCs w:val="22"/>
              </w:rPr>
              <w:t xml:space="preserve">Norādīt vai, izmantojot EAN kodu, ražotājs piedāvā iespēju saņemt digitālu tehnisko informāciju par preci (tips, ražotājs, tehniskie parametri, lietošanas instrukcija u.c.)/ </w:t>
            </w:r>
            <w:r w:rsidRPr="00993717">
              <w:rPr>
                <w:rFonts w:eastAsiaTheme="minorHAnsi"/>
                <w:color w:val="000000"/>
                <w:sz w:val="22"/>
                <w:szCs w:val="22"/>
                <w:lang w:val="en-US"/>
              </w:rPr>
              <w:t>Specify whether when using the EAN code, the manufacturer offers the possibility to receive digital technical information about the product (type, manufacturer, technical parameters, instructions for use, etc.)</w:t>
            </w:r>
          </w:p>
        </w:tc>
        <w:tc>
          <w:tcPr>
            <w:tcW w:w="2181" w:type="dxa"/>
            <w:tcBorders>
              <w:top w:val="nil"/>
              <w:left w:val="nil"/>
              <w:bottom w:val="single" w:sz="4" w:space="0" w:color="auto"/>
              <w:right w:val="single" w:sz="4" w:space="0" w:color="auto"/>
            </w:tcBorders>
            <w:shd w:val="clear" w:color="auto" w:fill="auto"/>
          </w:tcPr>
          <w:p w14:paraId="1F59507B" w14:textId="77777777" w:rsidR="00083B8B" w:rsidRPr="00993717" w:rsidRDefault="00083B8B" w:rsidP="0022004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sz w:val="22"/>
                <w:szCs w:val="22"/>
              </w:rPr>
            </w:pPr>
          </w:p>
          <w:p w14:paraId="40713C33" w14:textId="77777777" w:rsidR="00083B8B" w:rsidRPr="00993717" w:rsidRDefault="00083B8B" w:rsidP="0022004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sz w:val="22"/>
                <w:szCs w:val="22"/>
              </w:rPr>
            </w:pPr>
          </w:p>
          <w:p w14:paraId="531F4F3C" w14:textId="77777777" w:rsidR="00083B8B" w:rsidRPr="00993717" w:rsidRDefault="00083B8B" w:rsidP="0022004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color w:val="000000"/>
                <w:sz w:val="22"/>
                <w:szCs w:val="22"/>
                <w:lang w:eastAsia="lv-LV"/>
              </w:rPr>
            </w:pPr>
            <w:r w:rsidRPr="00993717">
              <w:rPr>
                <w:rFonts w:eastAsiaTheme="minorHAnsi"/>
                <w:color w:val="000000"/>
                <w:sz w:val="22"/>
                <w:szCs w:val="22"/>
              </w:rPr>
              <w:t xml:space="preserve">Norādīt informāciju/ </w:t>
            </w:r>
            <w:r w:rsidRPr="00993717">
              <w:rPr>
                <w:rFonts w:eastAsiaTheme="minorHAnsi"/>
                <w:color w:val="000000"/>
                <w:sz w:val="22"/>
                <w:szCs w:val="22"/>
                <w:lang w:val="en-US"/>
              </w:rPr>
              <w:t>Specify</w:t>
            </w:r>
            <w:r w:rsidRPr="00993717">
              <w:rPr>
                <w:rFonts w:eastAsiaTheme="minorHAnsi"/>
                <w:color w:val="000000"/>
                <w:sz w:val="22"/>
                <w:szCs w:val="22"/>
              </w:rPr>
              <w:t xml:space="preserve"> </w:t>
            </w:r>
          </w:p>
        </w:tc>
        <w:tc>
          <w:tcPr>
            <w:tcW w:w="2119" w:type="dxa"/>
            <w:tcBorders>
              <w:top w:val="nil"/>
              <w:left w:val="nil"/>
              <w:bottom w:val="single" w:sz="4" w:space="0" w:color="auto"/>
              <w:right w:val="single" w:sz="4" w:space="0" w:color="auto"/>
            </w:tcBorders>
            <w:shd w:val="clear" w:color="auto" w:fill="auto"/>
            <w:vAlign w:val="center"/>
          </w:tcPr>
          <w:p w14:paraId="732FA169"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05503993"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71BD7CC3" w14:textId="77777777" w:rsidR="00083B8B" w:rsidRPr="00993717" w:rsidRDefault="00083B8B" w:rsidP="0022004A">
            <w:pPr>
              <w:jc w:val="center"/>
              <w:rPr>
                <w:color w:val="000000"/>
                <w:sz w:val="22"/>
                <w:szCs w:val="22"/>
                <w:lang w:eastAsia="lv-LV"/>
              </w:rPr>
            </w:pPr>
          </w:p>
        </w:tc>
      </w:tr>
      <w:tr w:rsidR="00083B8B" w:rsidRPr="00993717" w14:paraId="52A28D33"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458A6E0"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hideMark/>
          </w:tcPr>
          <w:p w14:paraId="0806D59E" w14:textId="7490F0AD" w:rsidR="00083B8B" w:rsidRPr="00993717" w:rsidRDefault="00083B8B" w:rsidP="0022004A">
            <w:pPr>
              <w:rPr>
                <w:color w:val="000000"/>
                <w:sz w:val="22"/>
                <w:szCs w:val="22"/>
                <w:lang w:eastAsia="lv-LV"/>
              </w:rPr>
            </w:pPr>
            <w:r w:rsidRPr="00993717">
              <w:rPr>
                <w:color w:val="000000"/>
                <w:sz w:val="22"/>
                <w:szCs w:val="22"/>
                <w:lang w:eastAsia="lv-LV"/>
              </w:rPr>
              <w:t xml:space="preserve">Parauga piegādes laiks tehniskajai izvērtēšanai (pēc pieprasījuma), darba dienas/ </w:t>
            </w:r>
            <w:r w:rsidRPr="00993717">
              <w:rPr>
                <w:sz w:val="22"/>
                <w:szCs w:val="22"/>
                <w:lang w:val="en-US"/>
              </w:rPr>
              <w:t>Delivery time for sample technical check</w:t>
            </w:r>
            <w:r w:rsidR="00954D13" w:rsidRPr="00993717">
              <w:rPr>
                <w:sz w:val="22"/>
                <w:szCs w:val="22"/>
                <w:lang w:val="en-US"/>
              </w:rPr>
              <w:t xml:space="preserve"> </w:t>
            </w:r>
            <w:r w:rsidRPr="00993717">
              <w:rPr>
                <w:sz w:val="22"/>
                <w:szCs w:val="22"/>
                <w:lang w:val="en-US"/>
              </w:rPr>
              <w:t>(on request), working days</w:t>
            </w:r>
          </w:p>
        </w:tc>
        <w:tc>
          <w:tcPr>
            <w:tcW w:w="2181" w:type="dxa"/>
            <w:tcBorders>
              <w:top w:val="nil"/>
              <w:left w:val="nil"/>
              <w:bottom w:val="single" w:sz="4" w:space="0" w:color="auto"/>
              <w:right w:val="single" w:sz="4" w:space="0" w:color="auto"/>
            </w:tcBorders>
            <w:shd w:val="clear" w:color="000000" w:fill="FFFFFF"/>
            <w:vAlign w:val="center"/>
            <w:hideMark/>
          </w:tcPr>
          <w:p w14:paraId="093DB3CB"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Norādīt vērtību/ </w:t>
            </w:r>
            <w:r w:rsidRPr="00993717">
              <w:rPr>
                <w:color w:val="000000"/>
                <w:sz w:val="22"/>
                <w:szCs w:val="22"/>
                <w:lang w:val="en-US" w:eastAsia="lv-LV"/>
              </w:rPr>
              <w:t>Specify value</w:t>
            </w:r>
          </w:p>
        </w:tc>
        <w:tc>
          <w:tcPr>
            <w:tcW w:w="2119" w:type="dxa"/>
            <w:tcBorders>
              <w:top w:val="nil"/>
              <w:left w:val="nil"/>
              <w:bottom w:val="single" w:sz="4" w:space="0" w:color="auto"/>
              <w:right w:val="single" w:sz="4" w:space="0" w:color="auto"/>
            </w:tcBorders>
            <w:shd w:val="clear" w:color="auto" w:fill="auto"/>
            <w:vAlign w:val="center"/>
          </w:tcPr>
          <w:p w14:paraId="1F27185D"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9DE624E"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236E1EDB" w14:textId="77777777" w:rsidR="00083B8B" w:rsidRPr="00993717" w:rsidRDefault="00083B8B" w:rsidP="0022004A">
            <w:pPr>
              <w:jc w:val="center"/>
              <w:rPr>
                <w:color w:val="000000"/>
                <w:sz w:val="22"/>
                <w:szCs w:val="22"/>
                <w:lang w:eastAsia="lv-LV"/>
              </w:rPr>
            </w:pPr>
          </w:p>
        </w:tc>
      </w:tr>
      <w:tr w:rsidR="00083B8B" w:rsidRPr="00993717" w14:paraId="2398D5AD"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000000" w:fill="D8D8D8"/>
            <w:vAlign w:val="center"/>
          </w:tcPr>
          <w:p w14:paraId="410FCEF8" w14:textId="4337F65B" w:rsidR="00083B8B" w:rsidRPr="00993717" w:rsidRDefault="009B349A" w:rsidP="004709C1">
            <w:pPr>
              <w:rPr>
                <w:color w:val="000000"/>
                <w:sz w:val="22"/>
                <w:szCs w:val="22"/>
                <w:lang w:eastAsia="lv-LV"/>
              </w:rPr>
            </w:pPr>
            <w:proofErr w:type="spellStart"/>
            <w:r w:rsidRPr="00993717">
              <w:rPr>
                <w:b/>
                <w:sz w:val="22"/>
                <w:szCs w:val="22"/>
              </w:rPr>
              <w:t>Relejaizsardzības</w:t>
            </w:r>
            <w:proofErr w:type="spellEnd"/>
            <w:r w:rsidRPr="00993717">
              <w:rPr>
                <w:b/>
                <w:sz w:val="22"/>
                <w:szCs w:val="22"/>
              </w:rPr>
              <w:t xml:space="preserve"> un vadības iekārtu </w:t>
            </w:r>
            <w:r w:rsidRPr="00993717">
              <w:rPr>
                <w:b/>
                <w:bCs/>
                <w:color w:val="000000"/>
                <w:sz w:val="22"/>
                <w:szCs w:val="22"/>
                <w:lang w:eastAsia="lv-LV"/>
              </w:rPr>
              <w:t>s</w:t>
            </w:r>
            <w:r w:rsidR="00083B8B" w:rsidRPr="00993717">
              <w:rPr>
                <w:b/>
                <w:bCs/>
                <w:color w:val="000000"/>
                <w:sz w:val="22"/>
                <w:szCs w:val="22"/>
                <w:lang w:eastAsia="lv-LV"/>
              </w:rPr>
              <w:t xml:space="preserve">tandarti/ </w:t>
            </w:r>
            <w:proofErr w:type="spellStart"/>
            <w:r w:rsidRPr="00993717">
              <w:rPr>
                <w:b/>
                <w:bCs/>
                <w:color w:val="000000"/>
                <w:sz w:val="22"/>
                <w:szCs w:val="22"/>
                <w:lang w:eastAsia="lv-LV"/>
              </w:rPr>
              <w:t>Relay</w:t>
            </w:r>
            <w:proofErr w:type="spellEnd"/>
            <w:r w:rsidR="00D6120B" w:rsidRPr="00993717">
              <w:rPr>
                <w:b/>
                <w:bCs/>
                <w:color w:val="000000"/>
                <w:sz w:val="22"/>
                <w:szCs w:val="22"/>
                <w:lang w:eastAsia="lv-LV"/>
              </w:rPr>
              <w:t xml:space="preserve"> </w:t>
            </w:r>
            <w:proofErr w:type="spellStart"/>
            <w:r w:rsidR="00D6120B" w:rsidRPr="00993717">
              <w:rPr>
                <w:b/>
                <w:bCs/>
                <w:color w:val="000000"/>
                <w:sz w:val="22"/>
                <w:szCs w:val="22"/>
                <w:lang w:eastAsia="lv-LV"/>
              </w:rPr>
              <w:t>protection</w:t>
            </w:r>
            <w:proofErr w:type="spellEnd"/>
            <w:r w:rsidR="00D6120B" w:rsidRPr="00993717">
              <w:rPr>
                <w:b/>
                <w:bCs/>
                <w:color w:val="000000"/>
                <w:sz w:val="22"/>
                <w:szCs w:val="22"/>
                <w:lang w:eastAsia="lv-LV"/>
              </w:rPr>
              <w:t xml:space="preserve"> </w:t>
            </w:r>
            <w:proofErr w:type="spellStart"/>
            <w:r w:rsidR="00D6120B" w:rsidRPr="00993717">
              <w:rPr>
                <w:b/>
                <w:bCs/>
                <w:color w:val="000000"/>
                <w:sz w:val="22"/>
                <w:szCs w:val="22"/>
                <w:lang w:eastAsia="lv-LV"/>
              </w:rPr>
              <w:t>and</w:t>
            </w:r>
            <w:proofErr w:type="spellEnd"/>
            <w:r w:rsidR="00D6120B" w:rsidRPr="00993717">
              <w:rPr>
                <w:b/>
                <w:bCs/>
                <w:color w:val="000000"/>
                <w:sz w:val="22"/>
                <w:szCs w:val="22"/>
                <w:lang w:eastAsia="lv-LV"/>
              </w:rPr>
              <w:t xml:space="preserve"> </w:t>
            </w:r>
            <w:proofErr w:type="spellStart"/>
            <w:r w:rsidR="00D6120B" w:rsidRPr="00993717">
              <w:rPr>
                <w:b/>
                <w:bCs/>
                <w:color w:val="000000"/>
                <w:sz w:val="22"/>
                <w:szCs w:val="22"/>
                <w:lang w:eastAsia="lv-LV"/>
              </w:rPr>
              <w:t>control</w:t>
            </w:r>
            <w:proofErr w:type="spellEnd"/>
            <w:r w:rsidR="00D6120B" w:rsidRPr="00993717">
              <w:rPr>
                <w:b/>
                <w:bCs/>
                <w:color w:val="000000"/>
                <w:sz w:val="22"/>
                <w:szCs w:val="22"/>
                <w:lang w:eastAsia="lv-LV"/>
              </w:rPr>
              <w:t xml:space="preserve"> </w:t>
            </w:r>
            <w:proofErr w:type="spellStart"/>
            <w:r w:rsidR="00D6120B" w:rsidRPr="00993717">
              <w:rPr>
                <w:b/>
                <w:bCs/>
                <w:color w:val="000000"/>
                <w:sz w:val="22"/>
                <w:szCs w:val="22"/>
                <w:lang w:eastAsia="lv-LV"/>
              </w:rPr>
              <w:t>units</w:t>
            </w:r>
            <w:proofErr w:type="spellEnd"/>
            <w:r w:rsidRPr="00993717">
              <w:rPr>
                <w:b/>
                <w:bCs/>
                <w:color w:val="000000"/>
                <w:sz w:val="22"/>
                <w:szCs w:val="22"/>
                <w:lang w:eastAsia="lv-LV"/>
              </w:rPr>
              <w:t xml:space="preserve"> s</w:t>
            </w:r>
            <w:r w:rsidR="00083B8B" w:rsidRPr="00993717">
              <w:rPr>
                <w:b/>
                <w:bCs/>
                <w:color w:val="000000"/>
                <w:sz w:val="22"/>
                <w:szCs w:val="22"/>
                <w:lang w:eastAsia="lv-LV"/>
              </w:rPr>
              <w:t>tandar</w:t>
            </w:r>
            <w:r w:rsidR="00D6120B" w:rsidRPr="00993717">
              <w:rPr>
                <w:b/>
                <w:bCs/>
                <w:color w:val="000000"/>
                <w:sz w:val="22"/>
                <w:szCs w:val="22"/>
                <w:lang w:eastAsia="lv-LV"/>
              </w:rPr>
              <w:t>ts</w:t>
            </w:r>
            <w:r w:rsidR="00E2099A" w:rsidRPr="00993717">
              <w:rPr>
                <w:color w:val="000000"/>
                <w:sz w:val="22"/>
                <w:szCs w:val="22"/>
                <w:vertAlign w:val="superscript"/>
                <w:lang w:eastAsia="lv-LV"/>
              </w:rPr>
              <w:t>4</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1683DA16"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5B52373C"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7C1DF04E" w14:textId="77777777" w:rsidR="00083B8B" w:rsidRPr="00993717" w:rsidRDefault="00083B8B" w:rsidP="0022004A">
            <w:pPr>
              <w:jc w:val="center"/>
              <w:rPr>
                <w:color w:val="000000"/>
                <w:sz w:val="22"/>
                <w:szCs w:val="22"/>
                <w:lang w:eastAsia="lv-LV"/>
              </w:rPr>
            </w:pPr>
          </w:p>
        </w:tc>
      </w:tr>
      <w:tr w:rsidR="00083B8B" w:rsidRPr="00993717" w14:paraId="440DBD2F"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94A12B5"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69BC80D2" w14:textId="0D2AD3F1" w:rsidR="00083B8B" w:rsidRPr="00993717" w:rsidRDefault="00D6120B">
            <w:pPr>
              <w:rPr>
                <w:color w:val="000000"/>
                <w:sz w:val="22"/>
                <w:szCs w:val="22"/>
                <w:lang w:eastAsia="lv-LV"/>
              </w:rPr>
            </w:pPr>
            <w:r w:rsidRPr="00993717">
              <w:rPr>
                <w:sz w:val="22"/>
                <w:szCs w:val="22"/>
              </w:rPr>
              <w:t>A</w:t>
            </w:r>
            <w:r w:rsidR="00083B8B" w:rsidRPr="00993717">
              <w:rPr>
                <w:sz w:val="22"/>
                <w:szCs w:val="22"/>
              </w:rPr>
              <w:t xml:space="preserve">tbilstība </w:t>
            </w:r>
            <w:r w:rsidR="009B349A" w:rsidRPr="00993717">
              <w:rPr>
                <w:sz w:val="22"/>
                <w:szCs w:val="22"/>
              </w:rPr>
              <w:t>standart</w:t>
            </w:r>
            <w:r w:rsidRPr="00993717">
              <w:rPr>
                <w:sz w:val="22"/>
                <w:szCs w:val="22"/>
              </w:rPr>
              <w:t>a</w:t>
            </w:r>
            <w:r w:rsidR="009B349A" w:rsidRPr="00993717">
              <w:rPr>
                <w:sz w:val="22"/>
                <w:szCs w:val="22"/>
              </w:rPr>
              <w:t>m EN 60255-26</w:t>
            </w:r>
            <w:r w:rsidR="00CC70B8" w:rsidRPr="00993717">
              <w:rPr>
                <w:sz w:val="22"/>
                <w:szCs w:val="22"/>
              </w:rPr>
              <w:t xml:space="preserve"> vai ekvivalents</w:t>
            </w:r>
            <w:r w:rsidR="00083B8B" w:rsidRPr="00993717">
              <w:rPr>
                <w:sz w:val="22"/>
                <w:szCs w:val="22"/>
                <w:lang w:val="en-GB"/>
              </w:rPr>
              <w:t xml:space="preserve">/ </w:t>
            </w:r>
            <w:r w:rsidR="00083B8B" w:rsidRPr="00993717">
              <w:rPr>
                <w:sz w:val="22"/>
                <w:szCs w:val="22"/>
                <w:lang w:val="en-US"/>
              </w:rPr>
              <w:t xml:space="preserve">According </w:t>
            </w:r>
            <w:r w:rsidR="009B349A" w:rsidRPr="00993717">
              <w:rPr>
                <w:sz w:val="22"/>
                <w:szCs w:val="22"/>
                <w:lang w:val="en-US"/>
              </w:rPr>
              <w:t>E</w:t>
            </w:r>
            <w:r w:rsidRPr="00993717">
              <w:rPr>
                <w:sz w:val="22"/>
                <w:szCs w:val="22"/>
                <w:lang w:val="en-US"/>
              </w:rPr>
              <w:t>N 60255-26 standard</w:t>
            </w:r>
            <w:r w:rsidR="00CC70B8" w:rsidRPr="00993717">
              <w:rPr>
                <w:sz w:val="22"/>
                <w:szCs w:val="22"/>
                <w:lang w:val="en-US"/>
              </w:rPr>
              <w:t xml:space="preserve"> or equivalent</w:t>
            </w:r>
          </w:p>
        </w:tc>
        <w:tc>
          <w:tcPr>
            <w:tcW w:w="2181" w:type="dxa"/>
            <w:tcBorders>
              <w:top w:val="nil"/>
              <w:left w:val="nil"/>
              <w:bottom w:val="single" w:sz="4" w:space="0" w:color="auto"/>
              <w:right w:val="single" w:sz="4" w:space="0" w:color="auto"/>
            </w:tcBorders>
            <w:shd w:val="clear" w:color="000000" w:fill="FFFFFF"/>
            <w:vAlign w:val="center"/>
          </w:tcPr>
          <w:p w14:paraId="7FA6D4AC"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US"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3E39C943"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49EAF611"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55EEC523" w14:textId="77777777" w:rsidR="00083B8B" w:rsidRPr="00993717" w:rsidRDefault="00083B8B" w:rsidP="0022004A">
            <w:pPr>
              <w:jc w:val="center"/>
              <w:rPr>
                <w:color w:val="000000"/>
                <w:sz w:val="22"/>
                <w:szCs w:val="22"/>
                <w:lang w:eastAsia="lv-LV"/>
              </w:rPr>
            </w:pPr>
          </w:p>
        </w:tc>
      </w:tr>
      <w:tr w:rsidR="00083B8B" w:rsidRPr="00993717" w14:paraId="4BB86EB2"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E1F9C5F" w14:textId="77777777" w:rsidR="00083B8B" w:rsidRPr="00993717" w:rsidRDefault="00083B8B" w:rsidP="004709C1">
            <w:pPr>
              <w:jc w:val="both"/>
              <w:rPr>
                <w:b/>
                <w:bCs/>
                <w:color w:val="000000"/>
                <w:sz w:val="22"/>
                <w:szCs w:val="22"/>
                <w:lang w:eastAsia="lv-LV"/>
              </w:rPr>
            </w:pPr>
            <w:bookmarkStart w:id="1" w:name="_Hlk65668422"/>
            <w:r w:rsidRPr="00993717">
              <w:rPr>
                <w:b/>
                <w:bCs/>
                <w:color w:val="000000"/>
                <w:sz w:val="22"/>
                <w:szCs w:val="22"/>
                <w:lang w:eastAsia="lv-LV"/>
              </w:rPr>
              <w:t xml:space="preserve">Dokumentācija/ </w:t>
            </w:r>
            <w:proofErr w:type="spellStart"/>
            <w:r w:rsidRPr="00993717">
              <w:rPr>
                <w:b/>
                <w:bCs/>
                <w:color w:val="000000"/>
                <w:sz w:val="22"/>
                <w:szCs w:val="22"/>
                <w:lang w:eastAsia="lv-LV"/>
              </w:rPr>
              <w:t>Documentation</w:t>
            </w:r>
            <w:proofErr w:type="spellEnd"/>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7DBEE2B7" w14:textId="77777777" w:rsidR="00083B8B" w:rsidRPr="00993717" w:rsidRDefault="00083B8B" w:rsidP="0022004A">
            <w:pPr>
              <w:jc w:val="center"/>
              <w:rPr>
                <w:b/>
                <w:bCs/>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1F0C9080" w14:textId="77777777" w:rsidR="00083B8B" w:rsidRPr="00993717" w:rsidRDefault="00083B8B" w:rsidP="0022004A">
            <w:pPr>
              <w:jc w:val="center"/>
              <w:rPr>
                <w:b/>
                <w:bCs/>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40104874" w14:textId="77777777" w:rsidR="00083B8B" w:rsidRPr="00993717" w:rsidRDefault="00083B8B" w:rsidP="0022004A">
            <w:pPr>
              <w:jc w:val="center"/>
              <w:rPr>
                <w:b/>
                <w:bCs/>
                <w:color w:val="000000"/>
                <w:sz w:val="22"/>
                <w:szCs w:val="22"/>
                <w:lang w:eastAsia="lv-LV"/>
              </w:rPr>
            </w:pPr>
          </w:p>
        </w:tc>
      </w:tr>
      <w:bookmarkEnd w:id="1"/>
      <w:tr w:rsidR="00083B8B" w:rsidRPr="00993717" w14:paraId="3ADAEB0F"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7D7B735C" w14:textId="77777777" w:rsidR="00083B8B" w:rsidRPr="00993717" w:rsidRDefault="00083B8B" w:rsidP="00083B8B">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04058251" w14:textId="77777777" w:rsidR="00083B8B" w:rsidRPr="00993717" w:rsidRDefault="00083B8B" w:rsidP="0022004A">
            <w:pPr>
              <w:rPr>
                <w:color w:val="000000"/>
                <w:sz w:val="22"/>
                <w:szCs w:val="22"/>
                <w:lang w:val="en-GB" w:eastAsia="lv-LV"/>
              </w:rPr>
            </w:pPr>
            <w:r w:rsidRPr="00993717">
              <w:rPr>
                <w:color w:val="000000"/>
                <w:sz w:val="22"/>
                <w:szCs w:val="22"/>
                <w:lang w:eastAsia="lv-LV"/>
              </w:rPr>
              <w:t>Ir iesniegts preces attēls, kurš atbilst sekojošām prasībām:/</w:t>
            </w:r>
            <w:r w:rsidRPr="00993717">
              <w:rPr>
                <w:color w:val="000000"/>
                <w:sz w:val="22"/>
                <w:szCs w:val="22"/>
                <w:lang w:val="en-GB" w:eastAsia="lv-LV"/>
              </w:rPr>
              <w:t>An image of the product that meets the following requirements has been submitted:</w:t>
            </w:r>
          </w:p>
          <w:p w14:paraId="6265147F" w14:textId="77777777" w:rsidR="00083B8B" w:rsidRPr="00993717" w:rsidRDefault="00083B8B" w:rsidP="0022004A">
            <w:pPr>
              <w:pStyle w:val="ListParagraph"/>
              <w:numPr>
                <w:ilvl w:val="0"/>
                <w:numId w:val="3"/>
              </w:numPr>
              <w:spacing w:after="0" w:line="240" w:lineRule="auto"/>
              <w:rPr>
                <w:rFonts w:cs="Times New Roman"/>
                <w:color w:val="000000"/>
                <w:sz w:val="22"/>
                <w:lang w:val="en-GB" w:eastAsia="lv-LV"/>
              </w:rPr>
            </w:pPr>
            <w:r w:rsidRPr="00993717">
              <w:rPr>
                <w:rFonts w:cs="Times New Roman"/>
                <w:color w:val="000000"/>
                <w:sz w:val="22"/>
                <w:lang w:val="en-GB" w:eastAsia="lv-LV"/>
              </w:rPr>
              <w:t>".jpg" vai “.jpeg” formātā;/ ".jpg" or ".jpeg" format</w:t>
            </w:r>
          </w:p>
          <w:p w14:paraId="5AD03961" w14:textId="77777777" w:rsidR="00083B8B" w:rsidRPr="00993717" w:rsidRDefault="00083B8B" w:rsidP="0022004A">
            <w:pPr>
              <w:pStyle w:val="ListParagraph"/>
              <w:numPr>
                <w:ilvl w:val="0"/>
                <w:numId w:val="3"/>
              </w:numPr>
              <w:spacing w:after="0" w:line="240" w:lineRule="auto"/>
              <w:rPr>
                <w:rFonts w:cs="Times New Roman"/>
                <w:color w:val="000000"/>
                <w:sz w:val="22"/>
                <w:lang w:val="en-GB" w:eastAsia="lv-LV"/>
              </w:rPr>
            </w:pPr>
            <w:r w:rsidRPr="00993717">
              <w:rPr>
                <w:rFonts w:cs="Times New Roman"/>
                <w:color w:val="000000"/>
                <w:sz w:val="22"/>
                <w:lang w:val="en-GB" w:eastAsia="lv-LV"/>
              </w:rPr>
              <w:t>izšķiršanas spēja ne mazāka par 2Mpix;/ resolution of at least 2Mpix;</w:t>
            </w:r>
          </w:p>
          <w:p w14:paraId="01363800" w14:textId="77777777" w:rsidR="00083B8B" w:rsidRPr="00993717" w:rsidRDefault="00083B8B" w:rsidP="0022004A">
            <w:pPr>
              <w:pStyle w:val="ListParagraph"/>
              <w:numPr>
                <w:ilvl w:val="0"/>
                <w:numId w:val="3"/>
              </w:numPr>
              <w:spacing w:after="0" w:line="240" w:lineRule="auto"/>
              <w:rPr>
                <w:rFonts w:cs="Times New Roman"/>
                <w:color w:val="000000"/>
                <w:sz w:val="22"/>
                <w:lang w:val="en-GB" w:eastAsia="lv-LV"/>
              </w:rPr>
            </w:pPr>
            <w:r w:rsidRPr="00993717">
              <w:rPr>
                <w:rFonts w:cs="Times New Roman"/>
                <w:color w:val="000000"/>
                <w:sz w:val="22"/>
                <w:lang w:val="en-GB" w:eastAsia="lv-LV"/>
              </w:rPr>
              <w:t>ir iespēja redzēt  visu preci un izlasīt visus uzrakstus, marķējumus uz tā;/ the</w:t>
            </w:r>
            <w:r w:rsidRPr="00993717">
              <w:rPr>
                <w:rFonts w:cs="Times New Roman"/>
                <w:sz w:val="22"/>
              </w:rPr>
              <w:t xml:space="preserve"> </w:t>
            </w:r>
            <w:r w:rsidRPr="00993717">
              <w:rPr>
                <w:rFonts w:cs="Times New Roman"/>
                <w:color w:val="000000"/>
                <w:sz w:val="22"/>
                <w:lang w:val="en-GB" w:eastAsia="lv-LV"/>
              </w:rPr>
              <w:t>complete product can be seen and all the inscriptions markings on it can be read;</w:t>
            </w:r>
          </w:p>
          <w:p w14:paraId="180F11D9" w14:textId="77777777" w:rsidR="00083B8B" w:rsidRPr="00993717" w:rsidRDefault="00083B8B" w:rsidP="0022004A">
            <w:pPr>
              <w:pStyle w:val="NormalWeb"/>
              <w:numPr>
                <w:ilvl w:val="0"/>
                <w:numId w:val="2"/>
              </w:numPr>
              <w:spacing w:before="0" w:beforeAutospacing="0" w:after="0" w:afterAutospacing="0"/>
              <w:rPr>
                <w:color w:val="000000"/>
                <w:sz w:val="22"/>
                <w:szCs w:val="22"/>
              </w:rPr>
            </w:pPr>
            <w:r w:rsidRPr="00993717">
              <w:rPr>
                <w:color w:val="000000"/>
                <w:sz w:val="22"/>
                <w:szCs w:val="22"/>
              </w:rPr>
              <w:t>attēls nav papildināts ar reklāmu</w:t>
            </w:r>
            <w:r w:rsidRPr="00993717">
              <w:rPr>
                <w:color w:val="000000"/>
                <w:sz w:val="22"/>
                <w:szCs w:val="22"/>
                <w:lang w:val="en-GB"/>
              </w:rPr>
              <w:t>/ the image does not contain any advertisement</w:t>
            </w:r>
          </w:p>
        </w:tc>
        <w:tc>
          <w:tcPr>
            <w:tcW w:w="2181" w:type="dxa"/>
            <w:tcBorders>
              <w:top w:val="nil"/>
              <w:left w:val="nil"/>
              <w:bottom w:val="single" w:sz="4" w:space="0" w:color="auto"/>
              <w:right w:val="single" w:sz="4" w:space="0" w:color="auto"/>
            </w:tcBorders>
            <w:shd w:val="clear" w:color="auto" w:fill="auto"/>
            <w:vAlign w:val="center"/>
          </w:tcPr>
          <w:p w14:paraId="152C6E01" w14:textId="77777777" w:rsidR="00083B8B" w:rsidRPr="00993717" w:rsidRDefault="00083B8B" w:rsidP="0022004A">
            <w:pPr>
              <w:jc w:val="center"/>
              <w:rPr>
                <w:b/>
                <w:bCs/>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6484D5DE" w14:textId="77777777" w:rsidR="00083B8B" w:rsidRPr="00993717" w:rsidRDefault="00083B8B" w:rsidP="0022004A">
            <w:pPr>
              <w:jc w:val="center"/>
              <w:rPr>
                <w:b/>
                <w:bCs/>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70DA25E" w14:textId="77777777" w:rsidR="00083B8B" w:rsidRPr="00993717" w:rsidRDefault="00083B8B" w:rsidP="0022004A">
            <w:pPr>
              <w:jc w:val="center"/>
              <w:rPr>
                <w:b/>
                <w:bCs/>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11AC3EB" w14:textId="77777777" w:rsidR="00083B8B" w:rsidRPr="00993717" w:rsidRDefault="00083B8B" w:rsidP="0022004A">
            <w:pPr>
              <w:jc w:val="center"/>
              <w:rPr>
                <w:b/>
                <w:bCs/>
                <w:color w:val="000000"/>
                <w:sz w:val="22"/>
                <w:szCs w:val="22"/>
                <w:lang w:eastAsia="lv-LV"/>
              </w:rPr>
            </w:pPr>
          </w:p>
        </w:tc>
      </w:tr>
      <w:tr w:rsidR="00083B8B" w:rsidRPr="00993717" w14:paraId="041219F0"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B786C5F"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55E2751E" w14:textId="77777777" w:rsidR="00083B8B" w:rsidRPr="00993717" w:rsidRDefault="00083B8B" w:rsidP="0022004A">
            <w:pPr>
              <w:rPr>
                <w:color w:val="000000"/>
                <w:sz w:val="22"/>
                <w:szCs w:val="22"/>
                <w:lang w:eastAsia="lv-LV"/>
              </w:rPr>
            </w:pPr>
            <w:proofErr w:type="spellStart"/>
            <w:r w:rsidRPr="00993717">
              <w:rPr>
                <w:color w:val="000000"/>
                <w:sz w:val="22"/>
                <w:szCs w:val="22"/>
                <w:lang w:eastAsia="lv-LV"/>
              </w:rPr>
              <w:t>Relejaizsardzības</w:t>
            </w:r>
            <w:proofErr w:type="spellEnd"/>
            <w:r w:rsidRPr="00993717">
              <w:rPr>
                <w:color w:val="000000"/>
                <w:sz w:val="22"/>
                <w:szCs w:val="22"/>
                <w:lang w:eastAsia="lv-LV"/>
              </w:rPr>
              <w:t xml:space="preserve"> un vadības </w:t>
            </w:r>
            <w:proofErr w:type="spellStart"/>
            <w:r w:rsidRPr="00993717">
              <w:rPr>
                <w:color w:val="000000"/>
                <w:sz w:val="22"/>
                <w:szCs w:val="22"/>
                <w:lang w:eastAsia="lv-LV"/>
              </w:rPr>
              <w:t>sadalnes</w:t>
            </w:r>
            <w:proofErr w:type="spellEnd"/>
            <w:r w:rsidRPr="00993717">
              <w:rPr>
                <w:color w:val="000000"/>
                <w:sz w:val="22"/>
                <w:szCs w:val="22"/>
                <w:lang w:eastAsia="lv-LV"/>
              </w:rPr>
              <w:t xml:space="preserve"> oriģinālā montāžas, lietošanas un apkalpošanas instrukcijas iesniegtas elektroniskā formātā/ </w:t>
            </w:r>
            <w:r w:rsidRPr="00993717">
              <w:rPr>
                <w:color w:val="000000"/>
                <w:sz w:val="22"/>
                <w:szCs w:val="22"/>
                <w:lang w:val="en-US" w:eastAsia="lv-LV"/>
              </w:rPr>
              <w:t xml:space="preserve">Operations, Maintenance and Installation manuals of </w:t>
            </w:r>
            <w:r w:rsidRPr="00993717">
              <w:rPr>
                <w:sz w:val="22"/>
                <w:szCs w:val="22"/>
                <w:lang w:val="en-US"/>
              </w:rPr>
              <w:t>relay protection and control  cubicle</w:t>
            </w:r>
            <w:r w:rsidRPr="00993717">
              <w:rPr>
                <w:color w:val="000000"/>
                <w:sz w:val="22"/>
                <w:szCs w:val="22"/>
                <w:lang w:val="en-US" w:eastAsia="lv-LV"/>
              </w:rPr>
              <w:t xml:space="preserve"> </w:t>
            </w:r>
            <w:r w:rsidRPr="00993717">
              <w:rPr>
                <w:sz w:val="22"/>
                <w:szCs w:val="22"/>
                <w:lang w:val="en-US"/>
              </w:rPr>
              <w:t>must be provided electronically.</w:t>
            </w:r>
          </w:p>
        </w:tc>
        <w:tc>
          <w:tcPr>
            <w:tcW w:w="2181" w:type="dxa"/>
            <w:tcBorders>
              <w:top w:val="nil"/>
              <w:left w:val="nil"/>
              <w:bottom w:val="single" w:sz="4" w:space="0" w:color="auto"/>
              <w:right w:val="single" w:sz="4" w:space="0" w:color="auto"/>
            </w:tcBorders>
            <w:shd w:val="clear" w:color="000000" w:fill="FFFFFF"/>
            <w:vAlign w:val="center"/>
          </w:tcPr>
          <w:p w14:paraId="6BB3DC6F"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LV vai/ </w:t>
            </w:r>
            <w:r w:rsidRPr="00993717">
              <w:rPr>
                <w:color w:val="000000"/>
                <w:sz w:val="22"/>
                <w:szCs w:val="22"/>
                <w:lang w:val="en-US" w:eastAsia="lv-LV"/>
              </w:rPr>
              <w:t>or</w:t>
            </w:r>
            <w:r w:rsidRPr="00993717">
              <w:rPr>
                <w:color w:val="000000"/>
                <w:sz w:val="22"/>
                <w:szCs w:val="22"/>
                <w:lang w:eastAsia="lv-LV"/>
              </w:rPr>
              <w:t xml:space="preserve"> EN</w:t>
            </w:r>
          </w:p>
        </w:tc>
        <w:tc>
          <w:tcPr>
            <w:tcW w:w="2119" w:type="dxa"/>
            <w:tcBorders>
              <w:top w:val="nil"/>
              <w:left w:val="nil"/>
              <w:bottom w:val="single" w:sz="4" w:space="0" w:color="auto"/>
              <w:right w:val="single" w:sz="4" w:space="0" w:color="auto"/>
            </w:tcBorders>
            <w:shd w:val="clear" w:color="auto" w:fill="auto"/>
            <w:vAlign w:val="center"/>
          </w:tcPr>
          <w:p w14:paraId="6E1C74AC"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4B4EF7B"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C542B68" w14:textId="77777777" w:rsidR="00083B8B" w:rsidRPr="00993717" w:rsidRDefault="00083B8B" w:rsidP="0022004A">
            <w:pPr>
              <w:jc w:val="center"/>
              <w:rPr>
                <w:color w:val="000000"/>
                <w:sz w:val="22"/>
                <w:szCs w:val="22"/>
                <w:lang w:eastAsia="lv-LV"/>
              </w:rPr>
            </w:pPr>
          </w:p>
        </w:tc>
      </w:tr>
      <w:tr w:rsidR="00083B8B" w:rsidRPr="00993717" w14:paraId="40402AEE"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4579C7E8"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6BF6E034" w14:textId="77777777" w:rsidR="00083B8B" w:rsidRPr="00993717" w:rsidRDefault="00083B8B" w:rsidP="0022004A">
            <w:pPr>
              <w:rPr>
                <w:color w:val="000000"/>
                <w:sz w:val="22"/>
                <w:szCs w:val="22"/>
                <w:lang w:eastAsia="lv-LV"/>
              </w:rPr>
            </w:pPr>
            <w:proofErr w:type="spellStart"/>
            <w:r w:rsidRPr="00993717">
              <w:rPr>
                <w:color w:val="000000"/>
                <w:sz w:val="22"/>
                <w:szCs w:val="22"/>
                <w:lang w:eastAsia="lv-LV"/>
              </w:rPr>
              <w:t>Relejaizsardzības</w:t>
            </w:r>
            <w:proofErr w:type="spellEnd"/>
            <w:r w:rsidRPr="00993717">
              <w:rPr>
                <w:color w:val="000000"/>
                <w:sz w:val="22"/>
                <w:szCs w:val="22"/>
                <w:lang w:eastAsia="lv-LV"/>
              </w:rPr>
              <w:t xml:space="preserve"> iekārtu instrukcijas (Programmnodrošinājuma, tehniskie dati, instalācijas un iestatīšanas, lietotāja) iesniegtas elektroniskā formātā/ </w:t>
            </w:r>
            <w:r w:rsidRPr="00993717">
              <w:rPr>
                <w:color w:val="000000"/>
                <w:sz w:val="22"/>
                <w:szCs w:val="22"/>
                <w:lang w:val="en-US" w:eastAsia="lv-LV"/>
              </w:rPr>
              <w:t xml:space="preserve">Manuals of relay protection units (Software manual, technical manual, installation and commissioning manual, operator’s manual) </w:t>
            </w:r>
            <w:r w:rsidRPr="00993717">
              <w:rPr>
                <w:sz w:val="22"/>
                <w:szCs w:val="22"/>
                <w:lang w:val="en-US"/>
              </w:rPr>
              <w:t>must be provided electronically</w:t>
            </w:r>
            <w:r w:rsidRPr="00993717">
              <w:rPr>
                <w:color w:val="000000"/>
                <w:sz w:val="22"/>
                <w:szCs w:val="22"/>
                <w:lang w:val="en-US" w:eastAsia="lv-LV"/>
              </w:rPr>
              <w:t>.</w:t>
            </w:r>
          </w:p>
        </w:tc>
        <w:tc>
          <w:tcPr>
            <w:tcW w:w="2181" w:type="dxa"/>
            <w:tcBorders>
              <w:top w:val="nil"/>
              <w:left w:val="nil"/>
              <w:bottom w:val="single" w:sz="4" w:space="0" w:color="auto"/>
              <w:right w:val="single" w:sz="4" w:space="0" w:color="auto"/>
            </w:tcBorders>
            <w:shd w:val="clear" w:color="000000" w:fill="FFFFFF"/>
            <w:vAlign w:val="center"/>
          </w:tcPr>
          <w:p w14:paraId="79040B52" w14:textId="77777777" w:rsidR="00083B8B" w:rsidRPr="00993717" w:rsidDel="00411017" w:rsidRDefault="00083B8B" w:rsidP="0022004A">
            <w:pPr>
              <w:jc w:val="center"/>
              <w:rPr>
                <w:color w:val="000000"/>
                <w:sz w:val="22"/>
                <w:szCs w:val="22"/>
                <w:lang w:eastAsia="lv-LV"/>
              </w:rPr>
            </w:pPr>
            <w:r w:rsidRPr="00993717">
              <w:rPr>
                <w:color w:val="000000"/>
                <w:sz w:val="22"/>
                <w:szCs w:val="22"/>
                <w:lang w:eastAsia="lv-LV"/>
              </w:rPr>
              <w:t xml:space="preserve">LV vai/ </w:t>
            </w:r>
            <w:r w:rsidRPr="00993717">
              <w:rPr>
                <w:color w:val="000000"/>
                <w:sz w:val="22"/>
                <w:szCs w:val="22"/>
                <w:lang w:val="en-GB" w:eastAsia="lv-LV"/>
              </w:rPr>
              <w:t>or</w:t>
            </w:r>
            <w:r w:rsidRPr="00993717">
              <w:rPr>
                <w:color w:val="000000"/>
                <w:sz w:val="22"/>
                <w:szCs w:val="22"/>
                <w:lang w:eastAsia="lv-LV"/>
              </w:rPr>
              <w:t xml:space="preserve"> EN</w:t>
            </w:r>
          </w:p>
        </w:tc>
        <w:tc>
          <w:tcPr>
            <w:tcW w:w="2119" w:type="dxa"/>
            <w:tcBorders>
              <w:top w:val="nil"/>
              <w:left w:val="nil"/>
              <w:bottom w:val="single" w:sz="4" w:space="0" w:color="auto"/>
              <w:right w:val="single" w:sz="4" w:space="0" w:color="auto"/>
            </w:tcBorders>
            <w:shd w:val="clear" w:color="auto" w:fill="auto"/>
            <w:vAlign w:val="center"/>
          </w:tcPr>
          <w:p w14:paraId="2B33404D"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68369905"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119946DC" w14:textId="77777777" w:rsidR="00083B8B" w:rsidRPr="00993717" w:rsidRDefault="00083B8B" w:rsidP="0022004A">
            <w:pPr>
              <w:jc w:val="center"/>
              <w:rPr>
                <w:color w:val="000000"/>
                <w:sz w:val="22"/>
                <w:szCs w:val="22"/>
                <w:lang w:eastAsia="lv-LV"/>
              </w:rPr>
            </w:pPr>
          </w:p>
        </w:tc>
      </w:tr>
      <w:tr w:rsidR="00083B8B" w:rsidRPr="00993717" w14:paraId="12FDA427"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8BBD176"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585F9660" w14:textId="77777777" w:rsidR="00083B8B" w:rsidRPr="00993717" w:rsidRDefault="00083B8B" w:rsidP="0022004A">
            <w:pPr>
              <w:rPr>
                <w:color w:val="000000"/>
                <w:sz w:val="22"/>
                <w:szCs w:val="22"/>
                <w:lang w:eastAsia="lv-LV"/>
              </w:rPr>
            </w:pPr>
            <w:proofErr w:type="spellStart"/>
            <w:r w:rsidRPr="00993717">
              <w:rPr>
                <w:sz w:val="22"/>
                <w:szCs w:val="22"/>
              </w:rPr>
              <w:t>Relejaizsardzības</w:t>
            </w:r>
            <w:proofErr w:type="spellEnd"/>
            <w:r w:rsidRPr="00993717">
              <w:rPr>
                <w:sz w:val="22"/>
                <w:szCs w:val="22"/>
              </w:rPr>
              <w:t xml:space="preserve">, automatizācijas un vadības shēmas ir jāsaskaņo ar piegādātāja projektēšanas fāzes laikā. Shēmas jāiesniedz elektroniski formātā, kas saderīgs ar </w:t>
            </w:r>
            <w:proofErr w:type="spellStart"/>
            <w:r w:rsidRPr="00993717">
              <w:rPr>
                <w:sz w:val="22"/>
                <w:szCs w:val="22"/>
              </w:rPr>
              <w:t>AutoCad</w:t>
            </w:r>
            <w:proofErr w:type="spellEnd"/>
            <w:r w:rsidRPr="00993717">
              <w:rPr>
                <w:sz w:val="22"/>
                <w:szCs w:val="22"/>
              </w:rPr>
              <w:t xml:space="preserve">/ </w:t>
            </w:r>
            <w:r w:rsidRPr="00993717">
              <w:rPr>
                <w:sz w:val="22"/>
                <w:szCs w:val="22"/>
                <w:lang w:val="en-US"/>
              </w:rPr>
              <w:t xml:space="preserve">The diagrams for Relay Protection, Automation and Control must be coordinated in design phase by the Supplier. The diagrams must be provided electronically in format compatible with </w:t>
            </w:r>
            <w:proofErr w:type="spellStart"/>
            <w:r w:rsidRPr="00993717">
              <w:rPr>
                <w:sz w:val="22"/>
                <w:szCs w:val="22"/>
                <w:lang w:val="en-US"/>
              </w:rPr>
              <w:t>AutoCad</w:t>
            </w:r>
            <w:proofErr w:type="spellEnd"/>
          </w:p>
        </w:tc>
        <w:tc>
          <w:tcPr>
            <w:tcW w:w="2181" w:type="dxa"/>
            <w:tcBorders>
              <w:top w:val="nil"/>
              <w:left w:val="nil"/>
              <w:bottom w:val="single" w:sz="4" w:space="0" w:color="auto"/>
              <w:right w:val="single" w:sz="4" w:space="0" w:color="auto"/>
            </w:tcBorders>
            <w:shd w:val="clear" w:color="000000" w:fill="FFFFFF"/>
            <w:vAlign w:val="center"/>
          </w:tcPr>
          <w:p w14:paraId="6618BA1D"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5DA8D12F"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06DF26F"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04FA578E" w14:textId="77777777" w:rsidR="00083B8B" w:rsidRPr="00993717" w:rsidRDefault="00083B8B" w:rsidP="0022004A">
            <w:pPr>
              <w:jc w:val="center"/>
              <w:rPr>
                <w:color w:val="000000"/>
                <w:sz w:val="22"/>
                <w:szCs w:val="22"/>
                <w:lang w:eastAsia="lv-LV"/>
              </w:rPr>
            </w:pPr>
          </w:p>
        </w:tc>
      </w:tr>
      <w:tr w:rsidR="00083B8B" w:rsidRPr="00993717" w14:paraId="618F6A43"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78F1D2C"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385EF2E2" w14:textId="77777777" w:rsidR="00083B8B" w:rsidRPr="00993717" w:rsidRDefault="00083B8B" w:rsidP="0022004A">
            <w:pPr>
              <w:rPr>
                <w:sz w:val="22"/>
                <w:szCs w:val="22"/>
              </w:rPr>
            </w:pPr>
            <w:proofErr w:type="spellStart"/>
            <w:r w:rsidRPr="00993717">
              <w:rPr>
                <w:color w:val="000000"/>
                <w:sz w:val="22"/>
                <w:szCs w:val="22"/>
                <w:lang w:eastAsia="lv-LV"/>
              </w:rPr>
              <w:t>Relejaizsardzības</w:t>
            </w:r>
            <w:proofErr w:type="spellEnd"/>
            <w:r w:rsidRPr="00993717">
              <w:rPr>
                <w:color w:val="000000"/>
                <w:sz w:val="22"/>
                <w:szCs w:val="22"/>
                <w:lang w:eastAsia="lv-LV"/>
              </w:rPr>
              <w:t xml:space="preserve"> iekārtu ražotājs (nosaukums, atrašanās vieta) un tipa apzīmējums/ </w:t>
            </w:r>
            <w:r w:rsidRPr="00993717">
              <w:rPr>
                <w:color w:val="000000"/>
                <w:sz w:val="22"/>
                <w:szCs w:val="22"/>
                <w:lang w:val="en-US" w:eastAsia="lv-LV"/>
              </w:rPr>
              <w:t>Manufacturer of protection devices (name and location) and type reference.</w:t>
            </w:r>
          </w:p>
        </w:tc>
        <w:tc>
          <w:tcPr>
            <w:tcW w:w="2181" w:type="dxa"/>
            <w:tcBorders>
              <w:top w:val="nil"/>
              <w:left w:val="nil"/>
              <w:bottom w:val="single" w:sz="4" w:space="0" w:color="auto"/>
              <w:right w:val="single" w:sz="4" w:space="0" w:color="auto"/>
            </w:tcBorders>
            <w:shd w:val="clear" w:color="000000" w:fill="FFFFFF"/>
            <w:vAlign w:val="center"/>
          </w:tcPr>
          <w:p w14:paraId="2D989009"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Norādīt informāciju/ </w:t>
            </w:r>
            <w:r w:rsidRPr="00993717">
              <w:rPr>
                <w:color w:val="000000"/>
                <w:sz w:val="22"/>
                <w:szCs w:val="22"/>
                <w:lang w:val="en-GB" w:eastAsia="lv-LV"/>
              </w:rPr>
              <w:t>Specify</w:t>
            </w:r>
          </w:p>
        </w:tc>
        <w:tc>
          <w:tcPr>
            <w:tcW w:w="2119" w:type="dxa"/>
            <w:tcBorders>
              <w:top w:val="nil"/>
              <w:left w:val="nil"/>
              <w:bottom w:val="single" w:sz="4" w:space="0" w:color="auto"/>
              <w:right w:val="single" w:sz="4" w:space="0" w:color="auto"/>
            </w:tcBorders>
            <w:shd w:val="clear" w:color="auto" w:fill="auto"/>
            <w:vAlign w:val="center"/>
          </w:tcPr>
          <w:p w14:paraId="50DA6B21"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664CC43A"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2A10CCD9" w14:textId="77777777" w:rsidR="00083B8B" w:rsidRPr="00993717" w:rsidRDefault="00083B8B" w:rsidP="0022004A">
            <w:pPr>
              <w:jc w:val="center"/>
              <w:rPr>
                <w:color w:val="000000"/>
                <w:sz w:val="22"/>
                <w:szCs w:val="22"/>
                <w:lang w:eastAsia="lv-LV"/>
              </w:rPr>
            </w:pPr>
          </w:p>
        </w:tc>
      </w:tr>
      <w:tr w:rsidR="00083B8B" w:rsidRPr="00993717" w14:paraId="4D27635B"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55EC667A"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692443DD" w14:textId="77777777" w:rsidR="00083B8B" w:rsidRPr="00993717" w:rsidRDefault="00083B8B" w:rsidP="0022004A">
            <w:pPr>
              <w:rPr>
                <w:color w:val="000000"/>
                <w:sz w:val="22"/>
                <w:szCs w:val="22"/>
                <w:lang w:eastAsia="lv-LV"/>
              </w:rPr>
            </w:pPr>
            <w:r w:rsidRPr="00993717">
              <w:rPr>
                <w:color w:val="000000"/>
                <w:sz w:val="22"/>
                <w:szCs w:val="22"/>
                <w:lang w:eastAsia="lv-LV"/>
              </w:rPr>
              <w:t xml:space="preserve">Iesniegts Tipa testu apstiprinājuma sertifikāts/ </w:t>
            </w:r>
            <w:r w:rsidRPr="00993717">
              <w:rPr>
                <w:color w:val="000000"/>
                <w:sz w:val="22"/>
                <w:szCs w:val="22"/>
                <w:lang w:val="en-US" w:eastAsia="lv-LV"/>
              </w:rPr>
              <w:t>Type tests certificate has been submitted</w:t>
            </w:r>
          </w:p>
        </w:tc>
        <w:tc>
          <w:tcPr>
            <w:tcW w:w="2181" w:type="dxa"/>
            <w:tcBorders>
              <w:top w:val="nil"/>
              <w:left w:val="nil"/>
              <w:bottom w:val="single" w:sz="4" w:space="0" w:color="auto"/>
              <w:right w:val="single" w:sz="4" w:space="0" w:color="auto"/>
            </w:tcBorders>
            <w:shd w:val="clear" w:color="000000" w:fill="FFFFFF"/>
            <w:vAlign w:val="center"/>
          </w:tcPr>
          <w:p w14:paraId="2F4C648E"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20BA6B50"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2AB399BB"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71D6137" w14:textId="77777777" w:rsidR="00083B8B" w:rsidRPr="00993717" w:rsidRDefault="00083B8B" w:rsidP="0022004A">
            <w:pPr>
              <w:jc w:val="center"/>
              <w:rPr>
                <w:color w:val="000000"/>
                <w:sz w:val="22"/>
                <w:szCs w:val="22"/>
                <w:lang w:eastAsia="lv-LV"/>
              </w:rPr>
            </w:pPr>
          </w:p>
        </w:tc>
      </w:tr>
      <w:tr w:rsidR="00083B8B" w:rsidRPr="00993717" w14:paraId="44D8D315" w14:textId="77777777" w:rsidTr="0022004A">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B1B74DE"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000000" w:fill="FFFFFF"/>
            <w:vAlign w:val="center"/>
          </w:tcPr>
          <w:p w14:paraId="675F6E8B" w14:textId="02A27F19" w:rsidR="00083B8B" w:rsidRPr="00993717" w:rsidRDefault="00083B8B" w:rsidP="0022004A">
            <w:pPr>
              <w:rPr>
                <w:rFonts w:eastAsia="Calibri"/>
                <w:sz w:val="22"/>
                <w:szCs w:val="22"/>
                <w:lang w:val="en-US"/>
              </w:rPr>
            </w:pPr>
            <w:r w:rsidRPr="00993717">
              <w:rPr>
                <w:rFonts w:eastAsia="Calibri"/>
                <w:sz w:val="22"/>
                <w:szCs w:val="22"/>
              </w:rPr>
              <w:t>Tipa testi veikti testēšanas laboratorijā, kas akreditēta saskaņā ar ES pieņemto akreditācijas kārtību (laboratoriju akreditējis viens no Eiropas Akreditācijas kooperācijas (EA) dalībniekiem (</w:t>
            </w:r>
            <w:hyperlink r:id="rId8" w:history="1">
              <w:r w:rsidRPr="00993717">
                <w:rPr>
                  <w:rStyle w:val="Hyperlink"/>
                  <w:rFonts w:eastAsia="Calibri"/>
                  <w:sz w:val="22"/>
                  <w:szCs w:val="22"/>
                </w:rPr>
                <w:t>http://www.european-accreditation</w:t>
              </w:r>
            </w:hyperlink>
            <w:r w:rsidRPr="00993717">
              <w:rPr>
                <w:rFonts w:eastAsia="Calibri"/>
                <w:sz w:val="22"/>
                <w:szCs w:val="22"/>
              </w:rPr>
              <w:t>.org/ea-members) un atbilst ISO/IEC 17025 standartu prasībām. Piedāvājumā jāiekļauj tipa testu un laboratorijas akreditācijas sertifikāta kopija/</w:t>
            </w:r>
            <w:r w:rsidRPr="00993717">
              <w:rPr>
                <w:rFonts w:eastAsia="Calibri"/>
                <w:sz w:val="22"/>
                <w:szCs w:val="22"/>
                <w:lang w:val="en-GB"/>
              </w:rPr>
              <w:t xml:space="preserve"> Type Tests shall be created at the Testing Laboratory accredited in accordance with the accepted EU accreditation procedure (</w:t>
            </w:r>
            <w:r w:rsidRPr="00993717">
              <w:rPr>
                <w:rFonts w:eastAsia="Calibri"/>
                <w:sz w:val="22"/>
                <w:szCs w:val="22"/>
                <w:lang w:val="kk-KZ"/>
              </w:rPr>
              <w:t>laborator</w:t>
            </w:r>
            <w:r w:rsidRPr="00993717">
              <w:rPr>
                <w:rFonts w:eastAsia="Calibri"/>
                <w:sz w:val="22"/>
                <w:szCs w:val="22"/>
              </w:rPr>
              <w:t>y</w:t>
            </w:r>
            <w:r w:rsidRPr="00993717">
              <w:rPr>
                <w:rFonts w:eastAsia="Calibri"/>
                <w:sz w:val="22"/>
                <w:szCs w:val="22"/>
                <w:lang w:val="kk-KZ"/>
              </w:rPr>
              <w:t xml:space="preserve"> have been accredited by a member of the European Co-operation for Accreditation (EA) (</w:t>
            </w:r>
            <w:r w:rsidRPr="00993717">
              <w:rPr>
                <w:sz w:val="22"/>
                <w:szCs w:val="22"/>
              </w:rPr>
              <w:fldChar w:fldCharType="begin"/>
            </w:r>
            <w:r w:rsidRPr="00993717">
              <w:rPr>
                <w:sz w:val="22"/>
                <w:szCs w:val="22"/>
              </w:rPr>
              <w:instrText>HYPERLINK "http://www.european-accreditation"</w:instrText>
            </w:r>
            <w:r w:rsidRPr="00993717">
              <w:rPr>
                <w:sz w:val="22"/>
                <w:szCs w:val="22"/>
              </w:rPr>
            </w:r>
            <w:r w:rsidRPr="00993717">
              <w:rPr>
                <w:sz w:val="22"/>
                <w:szCs w:val="22"/>
              </w:rPr>
              <w:fldChar w:fldCharType="separate"/>
            </w:r>
            <w:r w:rsidRPr="00993717">
              <w:rPr>
                <w:rStyle w:val="Hyperlink"/>
                <w:rFonts w:eastAsia="Calibri"/>
                <w:sz w:val="22"/>
                <w:szCs w:val="22"/>
                <w:lang w:val="kk-KZ"/>
              </w:rPr>
              <w:t>http://www.european-accreditation</w:t>
            </w:r>
            <w:r w:rsidRPr="00993717">
              <w:rPr>
                <w:rStyle w:val="Hyperlink"/>
                <w:rFonts w:eastAsia="Calibri"/>
                <w:sz w:val="22"/>
                <w:szCs w:val="22"/>
                <w:lang w:val="kk-KZ"/>
              </w:rPr>
              <w:fldChar w:fldCharType="end"/>
            </w:r>
            <w:r w:rsidRPr="00993717">
              <w:rPr>
                <w:rFonts w:eastAsia="Calibri"/>
                <w:sz w:val="22"/>
                <w:szCs w:val="22"/>
                <w:lang w:val="kk-KZ"/>
              </w:rPr>
              <w:t>.org/ea-members)</w:t>
            </w:r>
            <w:r w:rsidRPr="00993717">
              <w:rPr>
                <w:rFonts w:eastAsia="Calibri"/>
                <w:sz w:val="22"/>
                <w:szCs w:val="22"/>
                <w:lang w:val="en-GB"/>
              </w:rPr>
              <w:t xml:space="preserve"> and compliant with the requirements of ISO/IEC 17025 standard.</w:t>
            </w:r>
            <w:r w:rsidRPr="00993717">
              <w:rPr>
                <w:rFonts w:eastAsia="Calibri"/>
                <w:sz w:val="22"/>
                <w:szCs w:val="22"/>
                <w:lang w:val="en-US"/>
              </w:rPr>
              <w:t xml:space="preserve"> Shall be add copy of type test and laboratory accreditation certificate;</w:t>
            </w:r>
          </w:p>
        </w:tc>
        <w:tc>
          <w:tcPr>
            <w:tcW w:w="2181" w:type="dxa"/>
            <w:tcBorders>
              <w:top w:val="nil"/>
              <w:left w:val="nil"/>
              <w:bottom w:val="single" w:sz="4" w:space="0" w:color="auto"/>
              <w:right w:val="single" w:sz="4" w:space="0" w:color="auto"/>
            </w:tcBorders>
            <w:shd w:val="clear" w:color="000000" w:fill="FFFFFF"/>
            <w:vAlign w:val="center"/>
          </w:tcPr>
          <w:p w14:paraId="5320BB1D"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29B7219A"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7190D128"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5BB4DEEB" w14:textId="77777777" w:rsidR="00083B8B" w:rsidRPr="00993717" w:rsidRDefault="00083B8B" w:rsidP="0022004A">
            <w:pPr>
              <w:jc w:val="center"/>
              <w:rPr>
                <w:color w:val="000000"/>
                <w:sz w:val="22"/>
                <w:szCs w:val="22"/>
                <w:lang w:eastAsia="lv-LV"/>
              </w:rPr>
            </w:pPr>
          </w:p>
        </w:tc>
      </w:tr>
      <w:tr w:rsidR="00083B8B" w:rsidRPr="00993717" w14:paraId="31D67332"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D26B42E" w14:textId="77777777" w:rsidR="00083B8B" w:rsidRPr="00993717" w:rsidRDefault="00083B8B" w:rsidP="004709C1">
            <w:pPr>
              <w:rPr>
                <w:color w:val="000000"/>
                <w:sz w:val="22"/>
                <w:szCs w:val="22"/>
                <w:lang w:eastAsia="lv-LV"/>
              </w:rPr>
            </w:pPr>
            <w:r w:rsidRPr="00993717">
              <w:rPr>
                <w:b/>
                <w:bCs/>
                <w:color w:val="000000"/>
                <w:sz w:val="22"/>
                <w:szCs w:val="22"/>
                <w:lang w:eastAsia="lv-LV"/>
              </w:rPr>
              <w:t xml:space="preserve">Vides nosacījumi/ </w:t>
            </w:r>
            <w:proofErr w:type="spellStart"/>
            <w:r w:rsidRPr="00993717">
              <w:rPr>
                <w:b/>
                <w:bCs/>
                <w:color w:val="000000"/>
                <w:sz w:val="22"/>
                <w:szCs w:val="22"/>
                <w:lang w:eastAsia="lv-LV"/>
              </w:rPr>
              <w:t>Environmental</w:t>
            </w:r>
            <w:proofErr w:type="spellEnd"/>
            <w:r w:rsidRPr="00993717">
              <w:rPr>
                <w:b/>
                <w:bCs/>
                <w:color w:val="000000"/>
                <w:sz w:val="22"/>
                <w:szCs w:val="22"/>
                <w:lang w:eastAsia="lv-LV"/>
              </w:rPr>
              <w:t xml:space="preserve"> </w:t>
            </w:r>
            <w:proofErr w:type="spellStart"/>
            <w:r w:rsidRPr="00993717">
              <w:rPr>
                <w:b/>
                <w:bCs/>
                <w:color w:val="000000"/>
                <w:sz w:val="22"/>
                <w:szCs w:val="22"/>
                <w:lang w:eastAsia="lv-LV"/>
              </w:rPr>
              <w:t>conditions</w:t>
            </w:r>
            <w:proofErr w:type="spellEnd"/>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60DB2399"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51F18B15"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3A71910D" w14:textId="77777777" w:rsidR="00083B8B" w:rsidRPr="00993717" w:rsidRDefault="00083B8B" w:rsidP="0022004A">
            <w:pPr>
              <w:jc w:val="center"/>
              <w:rPr>
                <w:color w:val="000000"/>
                <w:sz w:val="22"/>
                <w:szCs w:val="22"/>
                <w:lang w:eastAsia="lv-LV"/>
              </w:rPr>
            </w:pPr>
          </w:p>
        </w:tc>
      </w:tr>
      <w:tr w:rsidR="00083B8B" w:rsidRPr="00993717" w14:paraId="0BD72BC2" w14:textId="77777777" w:rsidTr="0022004A">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B0E05FB"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408263B" w14:textId="77777777" w:rsidR="00083B8B" w:rsidRPr="00993717" w:rsidRDefault="00083B8B" w:rsidP="0022004A">
            <w:pPr>
              <w:rPr>
                <w:color w:val="000000"/>
                <w:sz w:val="22"/>
                <w:szCs w:val="22"/>
                <w:highlight w:val="yellow"/>
                <w:lang w:eastAsia="lv-LV"/>
              </w:rPr>
            </w:pPr>
            <w:r w:rsidRPr="00993717">
              <w:rPr>
                <w:color w:val="000000"/>
                <w:sz w:val="22"/>
                <w:szCs w:val="22"/>
                <w:lang w:eastAsia="lv-LV"/>
              </w:rPr>
              <w:t xml:space="preserve">Darba temperatūra/ </w:t>
            </w:r>
            <w:r w:rsidRPr="00993717">
              <w:rPr>
                <w:color w:val="000000"/>
                <w:sz w:val="22"/>
                <w:szCs w:val="22"/>
                <w:lang w:val="en-US" w:eastAsia="lv-LV"/>
              </w:rPr>
              <w:t>Operational ambient air temperature range</w:t>
            </w:r>
          </w:p>
        </w:tc>
        <w:tc>
          <w:tcPr>
            <w:tcW w:w="2181" w:type="dxa"/>
            <w:tcBorders>
              <w:top w:val="single" w:sz="4" w:space="0" w:color="auto"/>
              <w:left w:val="nil"/>
              <w:bottom w:val="single" w:sz="4" w:space="0" w:color="auto"/>
              <w:right w:val="single" w:sz="4" w:space="0" w:color="auto"/>
            </w:tcBorders>
            <w:shd w:val="clear" w:color="auto" w:fill="auto"/>
            <w:vAlign w:val="center"/>
          </w:tcPr>
          <w:p w14:paraId="37AF7A2E" w14:textId="77777777" w:rsidR="00083B8B" w:rsidRPr="00993717" w:rsidRDefault="00083B8B" w:rsidP="0022004A">
            <w:pPr>
              <w:jc w:val="center"/>
              <w:rPr>
                <w:color w:val="000000"/>
                <w:sz w:val="22"/>
                <w:szCs w:val="22"/>
                <w:highlight w:val="yellow"/>
                <w:lang w:eastAsia="lv-LV"/>
              </w:rPr>
            </w:pPr>
            <w:r w:rsidRPr="00993717">
              <w:rPr>
                <w:color w:val="000000"/>
                <w:sz w:val="22"/>
                <w:szCs w:val="22"/>
                <w:lang w:eastAsia="lv-LV"/>
              </w:rPr>
              <w:t>+5 … +40°C</w:t>
            </w:r>
          </w:p>
        </w:tc>
        <w:tc>
          <w:tcPr>
            <w:tcW w:w="2119" w:type="dxa"/>
            <w:tcBorders>
              <w:top w:val="single" w:sz="4" w:space="0" w:color="auto"/>
              <w:left w:val="nil"/>
              <w:bottom w:val="single" w:sz="4" w:space="0" w:color="auto"/>
              <w:right w:val="single" w:sz="4" w:space="0" w:color="auto"/>
            </w:tcBorders>
            <w:shd w:val="clear" w:color="auto" w:fill="auto"/>
            <w:vAlign w:val="center"/>
          </w:tcPr>
          <w:p w14:paraId="61EEFAE5"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81C0845"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6761A2E" w14:textId="77777777" w:rsidR="00083B8B" w:rsidRPr="00993717" w:rsidRDefault="00083B8B" w:rsidP="0022004A">
            <w:pPr>
              <w:jc w:val="center"/>
              <w:rPr>
                <w:color w:val="000000"/>
                <w:sz w:val="22"/>
                <w:szCs w:val="22"/>
                <w:lang w:eastAsia="lv-LV"/>
              </w:rPr>
            </w:pPr>
          </w:p>
        </w:tc>
      </w:tr>
      <w:tr w:rsidR="00083B8B" w:rsidRPr="00993717" w14:paraId="406DDAC9" w14:textId="77777777" w:rsidTr="0022004A">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8B66B2C"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93A4B94" w14:textId="77777777" w:rsidR="00083B8B" w:rsidRPr="00993717" w:rsidRDefault="00083B8B" w:rsidP="0022004A">
            <w:pPr>
              <w:rPr>
                <w:color w:val="000000"/>
                <w:sz w:val="22"/>
                <w:szCs w:val="22"/>
                <w:highlight w:val="yellow"/>
                <w:lang w:eastAsia="lv-LV"/>
              </w:rPr>
            </w:pPr>
            <w:r w:rsidRPr="00993717">
              <w:rPr>
                <w:color w:val="000000"/>
                <w:sz w:val="22"/>
                <w:szCs w:val="22"/>
                <w:lang w:eastAsia="lv-LV"/>
              </w:rPr>
              <w:t xml:space="preserve">Maksimālais gaisa mitrums/ </w:t>
            </w:r>
            <w:r w:rsidRPr="00993717">
              <w:rPr>
                <w:color w:val="000000"/>
                <w:sz w:val="22"/>
                <w:szCs w:val="22"/>
                <w:lang w:val="en-US" w:eastAsia="lv-LV"/>
              </w:rPr>
              <w:t>Highest relative air humidity</w:t>
            </w:r>
          </w:p>
        </w:tc>
        <w:tc>
          <w:tcPr>
            <w:tcW w:w="2181" w:type="dxa"/>
            <w:tcBorders>
              <w:top w:val="single" w:sz="4" w:space="0" w:color="auto"/>
              <w:left w:val="nil"/>
              <w:bottom w:val="single" w:sz="4" w:space="0" w:color="auto"/>
              <w:right w:val="single" w:sz="4" w:space="0" w:color="auto"/>
            </w:tcBorders>
            <w:shd w:val="clear" w:color="auto" w:fill="auto"/>
            <w:vAlign w:val="center"/>
          </w:tcPr>
          <w:p w14:paraId="7C724960" w14:textId="77777777" w:rsidR="00083B8B" w:rsidRPr="00993717" w:rsidRDefault="00083B8B" w:rsidP="0022004A">
            <w:pPr>
              <w:jc w:val="center"/>
              <w:rPr>
                <w:color w:val="000000"/>
                <w:sz w:val="22"/>
                <w:szCs w:val="22"/>
                <w:highlight w:val="yellow"/>
                <w:lang w:eastAsia="lv-LV"/>
              </w:rPr>
            </w:pPr>
            <w:r w:rsidRPr="00993717">
              <w:rPr>
                <w:color w:val="000000"/>
                <w:sz w:val="22"/>
                <w:szCs w:val="22"/>
                <w:lang w:eastAsia="lv-LV"/>
              </w:rPr>
              <w:t>85%</w:t>
            </w:r>
          </w:p>
        </w:tc>
        <w:tc>
          <w:tcPr>
            <w:tcW w:w="2119" w:type="dxa"/>
            <w:tcBorders>
              <w:top w:val="single" w:sz="4" w:space="0" w:color="auto"/>
              <w:left w:val="nil"/>
              <w:bottom w:val="single" w:sz="4" w:space="0" w:color="auto"/>
              <w:right w:val="single" w:sz="4" w:space="0" w:color="auto"/>
            </w:tcBorders>
            <w:shd w:val="clear" w:color="auto" w:fill="auto"/>
            <w:vAlign w:val="center"/>
          </w:tcPr>
          <w:p w14:paraId="4775D532"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E80B99B"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B5D2BFF" w14:textId="77777777" w:rsidR="00083B8B" w:rsidRPr="00993717" w:rsidRDefault="00083B8B" w:rsidP="0022004A">
            <w:pPr>
              <w:jc w:val="center"/>
              <w:rPr>
                <w:color w:val="000000"/>
                <w:sz w:val="22"/>
                <w:szCs w:val="22"/>
                <w:lang w:eastAsia="lv-LV"/>
              </w:rPr>
            </w:pPr>
          </w:p>
        </w:tc>
      </w:tr>
      <w:tr w:rsidR="00083B8B" w:rsidRPr="00993717" w14:paraId="379245FE" w14:textId="77777777" w:rsidTr="0022004A">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16F2251"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F845A57" w14:textId="77777777" w:rsidR="00083B8B" w:rsidRPr="00993717" w:rsidRDefault="00083B8B" w:rsidP="0022004A">
            <w:pPr>
              <w:rPr>
                <w:color w:val="000000"/>
                <w:sz w:val="22"/>
                <w:szCs w:val="22"/>
                <w:lang w:eastAsia="lv-LV"/>
              </w:rPr>
            </w:pPr>
            <w:r w:rsidRPr="00993717">
              <w:rPr>
                <w:color w:val="000000"/>
                <w:sz w:val="22"/>
                <w:szCs w:val="22"/>
                <w:lang w:eastAsia="lv-LV"/>
              </w:rPr>
              <w:t xml:space="preserve">Aizsardzība pret putekļiem un ūdeni/ </w:t>
            </w:r>
            <w:r w:rsidRPr="00993717">
              <w:rPr>
                <w:color w:val="000000"/>
                <w:sz w:val="22"/>
                <w:szCs w:val="22"/>
                <w:lang w:val="en-US" w:eastAsia="lv-LV"/>
              </w:rPr>
              <w:t>Dust and water protection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038A7814" w14:textId="77777777" w:rsidR="00083B8B" w:rsidRPr="00993717" w:rsidRDefault="00083B8B" w:rsidP="0022004A">
            <w:pPr>
              <w:jc w:val="center"/>
              <w:rPr>
                <w:color w:val="000000"/>
                <w:sz w:val="22"/>
                <w:szCs w:val="22"/>
                <w:lang w:eastAsia="lv-LV"/>
              </w:rPr>
            </w:pPr>
            <w:r w:rsidRPr="00993717">
              <w:rPr>
                <w:color w:val="000000"/>
                <w:sz w:val="22"/>
                <w:szCs w:val="22"/>
                <w:lang w:eastAsia="lv-LV"/>
              </w:rPr>
              <w:t>IP44</w:t>
            </w:r>
          </w:p>
        </w:tc>
        <w:tc>
          <w:tcPr>
            <w:tcW w:w="2119" w:type="dxa"/>
            <w:tcBorders>
              <w:top w:val="single" w:sz="4" w:space="0" w:color="auto"/>
              <w:left w:val="nil"/>
              <w:bottom w:val="single" w:sz="4" w:space="0" w:color="auto"/>
              <w:right w:val="single" w:sz="4" w:space="0" w:color="auto"/>
            </w:tcBorders>
            <w:shd w:val="clear" w:color="auto" w:fill="auto"/>
            <w:vAlign w:val="center"/>
          </w:tcPr>
          <w:p w14:paraId="722D3AC7"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C34E83E"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4BE676B" w14:textId="77777777" w:rsidR="00083B8B" w:rsidRPr="00993717" w:rsidRDefault="00083B8B" w:rsidP="0022004A">
            <w:pPr>
              <w:jc w:val="center"/>
              <w:rPr>
                <w:color w:val="000000"/>
                <w:sz w:val="22"/>
                <w:szCs w:val="22"/>
                <w:lang w:eastAsia="lv-LV"/>
              </w:rPr>
            </w:pPr>
          </w:p>
        </w:tc>
      </w:tr>
      <w:tr w:rsidR="00083B8B" w:rsidRPr="00993717" w14:paraId="4E027053" w14:textId="77777777" w:rsidTr="0022004A">
        <w:trPr>
          <w:cantSplit/>
        </w:trPr>
        <w:tc>
          <w:tcPr>
            <w:tcW w:w="675" w:type="dxa"/>
            <w:tcBorders>
              <w:top w:val="single" w:sz="4" w:space="0" w:color="auto"/>
              <w:left w:val="single" w:sz="4" w:space="0" w:color="auto"/>
              <w:bottom w:val="single" w:sz="4" w:space="0" w:color="auto"/>
              <w:right w:val="single" w:sz="4" w:space="0" w:color="auto"/>
            </w:tcBorders>
            <w:vAlign w:val="center"/>
          </w:tcPr>
          <w:p w14:paraId="0193FE1D"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5885409" w14:textId="77777777" w:rsidR="00083B8B" w:rsidRPr="00993717" w:rsidRDefault="00083B8B" w:rsidP="0022004A">
            <w:pPr>
              <w:rPr>
                <w:color w:val="000000"/>
                <w:sz w:val="22"/>
                <w:szCs w:val="22"/>
                <w:lang w:eastAsia="lv-LV"/>
              </w:rPr>
            </w:pPr>
            <w:r w:rsidRPr="00993717">
              <w:rPr>
                <w:color w:val="000000"/>
                <w:sz w:val="22"/>
                <w:szCs w:val="22"/>
                <w:lang w:eastAsia="lv-LV"/>
              </w:rPr>
              <w:t xml:space="preserve">Vides apstākļu klase/ </w:t>
            </w:r>
            <w:r w:rsidRPr="00993717">
              <w:rPr>
                <w:color w:val="000000"/>
                <w:sz w:val="22"/>
                <w:szCs w:val="22"/>
                <w:lang w:val="en-US" w:eastAsia="lv-LV"/>
              </w:rPr>
              <w:t>Environmental condition class</w:t>
            </w:r>
          </w:p>
        </w:tc>
        <w:tc>
          <w:tcPr>
            <w:tcW w:w="2181" w:type="dxa"/>
            <w:tcBorders>
              <w:top w:val="single" w:sz="4" w:space="0" w:color="auto"/>
              <w:left w:val="nil"/>
              <w:bottom w:val="single" w:sz="4" w:space="0" w:color="auto"/>
              <w:right w:val="single" w:sz="4" w:space="0" w:color="auto"/>
            </w:tcBorders>
            <w:shd w:val="clear" w:color="auto" w:fill="auto"/>
            <w:vAlign w:val="center"/>
          </w:tcPr>
          <w:p w14:paraId="7A0CAB45" w14:textId="77777777" w:rsidR="00083B8B" w:rsidRPr="00993717" w:rsidRDefault="00083B8B" w:rsidP="0022004A">
            <w:pPr>
              <w:jc w:val="center"/>
              <w:rPr>
                <w:color w:val="000000"/>
                <w:sz w:val="22"/>
                <w:szCs w:val="22"/>
                <w:lang w:eastAsia="lv-LV"/>
              </w:rPr>
            </w:pPr>
            <w:r w:rsidRPr="00993717">
              <w:rPr>
                <w:color w:val="000000"/>
                <w:sz w:val="22"/>
                <w:szCs w:val="22"/>
                <w:lang w:eastAsia="lv-LV"/>
              </w:rPr>
              <w:t>3K7</w:t>
            </w:r>
          </w:p>
        </w:tc>
        <w:tc>
          <w:tcPr>
            <w:tcW w:w="2119" w:type="dxa"/>
            <w:tcBorders>
              <w:top w:val="single" w:sz="4" w:space="0" w:color="auto"/>
              <w:left w:val="nil"/>
              <w:bottom w:val="single" w:sz="4" w:space="0" w:color="auto"/>
              <w:right w:val="single" w:sz="4" w:space="0" w:color="auto"/>
            </w:tcBorders>
            <w:shd w:val="clear" w:color="auto" w:fill="auto"/>
            <w:vAlign w:val="center"/>
          </w:tcPr>
          <w:p w14:paraId="53135EC7"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927DF52"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9AF1D42" w14:textId="77777777" w:rsidR="00083B8B" w:rsidRPr="00993717" w:rsidRDefault="00083B8B" w:rsidP="0022004A">
            <w:pPr>
              <w:jc w:val="center"/>
              <w:rPr>
                <w:color w:val="000000"/>
                <w:sz w:val="22"/>
                <w:szCs w:val="22"/>
                <w:lang w:eastAsia="lv-LV"/>
              </w:rPr>
            </w:pPr>
          </w:p>
        </w:tc>
      </w:tr>
      <w:tr w:rsidR="00083B8B" w:rsidRPr="00993717" w14:paraId="2874A208" w14:textId="77777777" w:rsidTr="0022004A">
        <w:trPr>
          <w:cantSplit/>
        </w:trPr>
        <w:tc>
          <w:tcPr>
            <w:tcW w:w="101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C0A07" w14:textId="77777777" w:rsidR="00083B8B" w:rsidRPr="00993717" w:rsidRDefault="00083B8B" w:rsidP="004709C1">
            <w:pPr>
              <w:rPr>
                <w:color w:val="000000"/>
                <w:sz w:val="22"/>
                <w:szCs w:val="22"/>
                <w:lang w:eastAsia="lv-LV"/>
              </w:rPr>
            </w:pPr>
            <w:r w:rsidRPr="00993717">
              <w:rPr>
                <w:b/>
                <w:bCs/>
                <w:color w:val="000000"/>
                <w:sz w:val="22"/>
                <w:szCs w:val="22"/>
                <w:lang w:eastAsia="lv-LV"/>
              </w:rPr>
              <w:t xml:space="preserve">Tehniskā informācija/ </w:t>
            </w:r>
            <w:proofErr w:type="spellStart"/>
            <w:r w:rsidRPr="00993717">
              <w:rPr>
                <w:b/>
                <w:bCs/>
                <w:color w:val="000000"/>
                <w:sz w:val="22"/>
                <w:szCs w:val="22"/>
                <w:lang w:eastAsia="lv-LV"/>
              </w:rPr>
              <w:t>Technical</w:t>
            </w:r>
            <w:proofErr w:type="spellEnd"/>
            <w:r w:rsidRPr="00993717">
              <w:rPr>
                <w:b/>
                <w:bCs/>
                <w:color w:val="000000"/>
                <w:sz w:val="22"/>
                <w:szCs w:val="22"/>
                <w:lang w:eastAsia="lv-LV"/>
              </w:rPr>
              <w:t xml:space="preserve"> </w:t>
            </w:r>
            <w:proofErr w:type="spellStart"/>
            <w:r w:rsidRPr="00993717">
              <w:rPr>
                <w:b/>
                <w:bCs/>
                <w:color w:val="000000"/>
                <w:sz w:val="22"/>
                <w:szCs w:val="22"/>
                <w:lang w:eastAsia="lv-LV"/>
              </w:rPr>
              <w:t>information</w:t>
            </w:r>
            <w:proofErr w:type="spellEnd"/>
          </w:p>
        </w:tc>
        <w:tc>
          <w:tcPr>
            <w:tcW w:w="21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397B45"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ADFE7"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C98F3" w14:textId="77777777" w:rsidR="00083B8B" w:rsidRPr="00993717" w:rsidRDefault="00083B8B" w:rsidP="0022004A">
            <w:pPr>
              <w:jc w:val="center"/>
              <w:rPr>
                <w:color w:val="000000"/>
                <w:sz w:val="22"/>
                <w:szCs w:val="22"/>
                <w:lang w:eastAsia="lv-LV"/>
              </w:rPr>
            </w:pPr>
          </w:p>
        </w:tc>
      </w:tr>
      <w:tr w:rsidR="00083B8B" w:rsidRPr="00993717" w14:paraId="52DC291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78DB35"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07E52FA" w14:textId="77777777" w:rsidR="00083B8B" w:rsidRPr="00993717" w:rsidRDefault="00083B8B" w:rsidP="00C768E6">
            <w:pPr>
              <w:pStyle w:val="ListParagraph"/>
              <w:spacing w:after="0"/>
              <w:ind w:left="34"/>
              <w:jc w:val="both"/>
              <w:rPr>
                <w:rFonts w:cs="Times New Roman"/>
                <w:color w:val="000000"/>
                <w:sz w:val="22"/>
                <w:lang w:val="en-US"/>
              </w:rPr>
            </w:pPr>
            <w:proofErr w:type="spellStart"/>
            <w:r w:rsidRPr="00993717">
              <w:rPr>
                <w:rFonts w:cs="Times New Roman"/>
                <w:bCs/>
                <w:noProof w:val="0"/>
                <w:color w:val="000000"/>
                <w:sz w:val="22"/>
                <w:lang w:eastAsia="lv-LV"/>
              </w:rPr>
              <w:t>R</w:t>
            </w:r>
            <w:r w:rsidRPr="00993717">
              <w:rPr>
                <w:rFonts w:cs="Times New Roman"/>
                <w:noProof w:val="0"/>
                <w:sz w:val="22"/>
              </w:rPr>
              <w:t>elejaizsardzības</w:t>
            </w:r>
            <w:proofErr w:type="spellEnd"/>
            <w:r w:rsidRPr="00993717">
              <w:rPr>
                <w:rFonts w:cs="Times New Roman"/>
                <w:noProof w:val="0"/>
                <w:sz w:val="22"/>
              </w:rPr>
              <w:t xml:space="preserve"> konfigurācijas programmatūrai ir </w:t>
            </w:r>
            <w:proofErr w:type="spellStart"/>
            <w:r w:rsidRPr="00993717">
              <w:rPr>
                <w:rFonts w:cs="Times New Roman"/>
                <w:noProof w:val="0"/>
                <w:sz w:val="22"/>
              </w:rPr>
              <w:t>atpakaļsaderība</w:t>
            </w:r>
            <w:proofErr w:type="spellEnd"/>
            <w:r w:rsidRPr="00993717">
              <w:rPr>
                <w:rFonts w:cs="Times New Roman"/>
                <w:noProof w:val="0"/>
                <w:sz w:val="22"/>
              </w:rPr>
              <w:t>/</w:t>
            </w:r>
            <w:r w:rsidRPr="00993717">
              <w:rPr>
                <w:rFonts w:cs="Times New Roman"/>
                <w:bCs/>
                <w:color w:val="000000"/>
                <w:sz w:val="22"/>
                <w:lang w:eastAsia="lv-LV"/>
              </w:rPr>
              <w:t xml:space="preserve"> </w:t>
            </w:r>
            <w:r w:rsidRPr="00993717">
              <w:rPr>
                <w:rFonts w:cs="Times New Roman"/>
                <w:bCs/>
                <w:color w:val="000000"/>
                <w:sz w:val="22"/>
                <w:lang w:val="en-US" w:eastAsia="lv-LV"/>
              </w:rPr>
              <w:t>Relay protection configuration software backward compatibility</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4208AD" w14:textId="77777777" w:rsidR="00083B8B" w:rsidRPr="00993717" w:rsidRDefault="00083B8B" w:rsidP="0022004A">
            <w:pPr>
              <w:jc w:val="center"/>
              <w:rPr>
                <w:rFonts w:eastAsiaTheme="minorHAnsi"/>
                <w:color w:val="000000"/>
                <w:sz w:val="22"/>
                <w:szCs w:val="22"/>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553B61C"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77DFACE"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70B983D" w14:textId="77777777" w:rsidR="00083B8B" w:rsidRPr="00993717" w:rsidRDefault="00083B8B" w:rsidP="0022004A">
            <w:pPr>
              <w:jc w:val="center"/>
              <w:rPr>
                <w:color w:val="000000"/>
                <w:sz w:val="22"/>
                <w:szCs w:val="22"/>
                <w:lang w:eastAsia="lv-LV"/>
              </w:rPr>
            </w:pPr>
          </w:p>
        </w:tc>
      </w:tr>
      <w:tr w:rsidR="00083B8B" w:rsidRPr="00993717" w14:paraId="2F03D61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AE5533"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E0750E8" w14:textId="3A893976" w:rsidR="00083B8B" w:rsidRPr="00993717" w:rsidRDefault="00585AC8" w:rsidP="00C768E6">
            <w:pPr>
              <w:pStyle w:val="ListParagraph"/>
              <w:spacing w:after="0"/>
              <w:ind w:left="34"/>
              <w:rPr>
                <w:rFonts w:cs="Times New Roman"/>
                <w:noProof w:val="0"/>
                <w:color w:val="000000"/>
                <w:sz w:val="22"/>
              </w:rPr>
            </w:pPr>
            <w:r w:rsidRPr="00993717">
              <w:rPr>
                <w:rFonts w:cs="Times New Roman"/>
                <w:noProof w:val="0"/>
                <w:color w:val="000000"/>
                <w:sz w:val="22"/>
              </w:rPr>
              <w:t xml:space="preserve">Visām </w:t>
            </w:r>
            <w:proofErr w:type="spellStart"/>
            <w:r w:rsidRPr="00993717">
              <w:rPr>
                <w:rFonts w:cs="Times New Roman"/>
                <w:noProof w:val="0"/>
                <w:color w:val="000000"/>
                <w:sz w:val="22"/>
              </w:rPr>
              <w:t>sadalnē</w:t>
            </w:r>
            <w:proofErr w:type="spellEnd"/>
            <w:r w:rsidRPr="00993717">
              <w:rPr>
                <w:rFonts w:cs="Times New Roman"/>
                <w:noProof w:val="0"/>
                <w:color w:val="000000"/>
                <w:sz w:val="22"/>
              </w:rPr>
              <w:t xml:space="preserve"> uzstādītām</w:t>
            </w:r>
            <w:r w:rsidR="00083B8B" w:rsidRPr="00993717">
              <w:rPr>
                <w:rFonts w:cs="Times New Roman"/>
                <w:noProof w:val="0"/>
                <w:color w:val="000000"/>
                <w:sz w:val="22"/>
              </w:rPr>
              <w:t xml:space="preserve"> aizsardzības un vadības iekārtai jābūt </w:t>
            </w:r>
            <w:r w:rsidRPr="00993717">
              <w:rPr>
                <w:rFonts w:cs="Times New Roman"/>
                <w:noProof w:val="0"/>
                <w:color w:val="000000"/>
                <w:sz w:val="22"/>
              </w:rPr>
              <w:t>viena ražotāja produktiem</w:t>
            </w:r>
            <w:r w:rsidR="004D1E16" w:rsidRPr="00993717">
              <w:rPr>
                <w:rFonts w:cs="Times New Roman"/>
                <w:noProof w:val="0"/>
                <w:color w:val="000000"/>
                <w:sz w:val="22"/>
              </w:rPr>
              <w:t xml:space="preserve"> un jābūt piederīgiem pie vienas modeļu paaudzes</w:t>
            </w:r>
            <w:r w:rsidR="00083B8B" w:rsidRPr="00993717">
              <w:rPr>
                <w:rFonts w:cs="Times New Roman"/>
                <w:noProof w:val="0"/>
                <w:color w:val="000000"/>
                <w:sz w:val="22"/>
              </w:rPr>
              <w:t>/</w:t>
            </w:r>
            <w:r w:rsidR="00083B8B" w:rsidRPr="00993717">
              <w:rPr>
                <w:rFonts w:cs="Times New Roman"/>
                <w:color w:val="000000"/>
                <w:sz w:val="22"/>
              </w:rPr>
              <w:t xml:space="preserve"> </w:t>
            </w:r>
            <w:r w:rsidR="004D1E16" w:rsidRPr="00993717">
              <w:rPr>
                <w:rFonts w:cs="Times New Roman"/>
                <w:noProof w:val="0"/>
                <w:color w:val="000000"/>
                <w:sz w:val="22"/>
                <w:lang w:val="en-US"/>
              </w:rPr>
              <w:t>All installed</w:t>
            </w:r>
            <w:r w:rsidR="00083B8B" w:rsidRPr="00993717">
              <w:rPr>
                <w:rFonts w:cs="Times New Roman"/>
                <w:noProof w:val="0"/>
                <w:color w:val="000000"/>
                <w:sz w:val="22"/>
                <w:lang w:val="en-US"/>
              </w:rPr>
              <w:t xml:space="preserve"> protection and control unit</w:t>
            </w:r>
            <w:r w:rsidR="004D1E16" w:rsidRPr="00993717">
              <w:rPr>
                <w:rFonts w:cs="Times New Roman"/>
                <w:noProof w:val="0"/>
                <w:color w:val="000000"/>
                <w:sz w:val="22"/>
                <w:lang w:val="en-US"/>
              </w:rPr>
              <w:t>s are</w:t>
            </w:r>
            <w:r w:rsidR="00083B8B" w:rsidRPr="00993717">
              <w:rPr>
                <w:rFonts w:cs="Times New Roman"/>
                <w:noProof w:val="0"/>
                <w:color w:val="000000"/>
                <w:sz w:val="22"/>
                <w:lang w:val="en-US"/>
              </w:rPr>
              <w:t xml:space="preserve"> </w:t>
            </w:r>
            <w:r w:rsidR="004D1E16" w:rsidRPr="00993717">
              <w:rPr>
                <w:rFonts w:cs="Times New Roman"/>
                <w:color w:val="000000"/>
                <w:sz w:val="22"/>
                <w:lang w:eastAsia="lv-LV"/>
              </w:rPr>
              <w:t>the products of one (same) producer</w:t>
            </w:r>
            <w:r w:rsidR="004D1E16" w:rsidRPr="00993717">
              <w:rPr>
                <w:rFonts w:cs="Times New Roman"/>
                <w:noProof w:val="0"/>
                <w:color w:val="000000"/>
                <w:sz w:val="22"/>
                <w:lang w:val="en-US"/>
              </w:rPr>
              <w:t xml:space="preserve">. All installed protection and control units are </w:t>
            </w:r>
            <w:r w:rsidR="004D1E16" w:rsidRPr="00993717">
              <w:rPr>
                <w:rFonts w:cs="Times New Roman"/>
                <w:color w:val="000000"/>
                <w:sz w:val="22"/>
                <w:lang w:eastAsia="lv-LV"/>
              </w:rPr>
              <w:t>the products of the same model range (generation)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19B7A3C8"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512FEC8"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4C5114E"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7359E3A" w14:textId="77777777" w:rsidR="00083B8B" w:rsidRPr="00993717" w:rsidRDefault="00083B8B" w:rsidP="0022004A">
            <w:pPr>
              <w:jc w:val="center"/>
              <w:rPr>
                <w:color w:val="000000"/>
                <w:sz w:val="22"/>
                <w:szCs w:val="22"/>
                <w:lang w:eastAsia="lv-LV"/>
              </w:rPr>
            </w:pPr>
          </w:p>
        </w:tc>
      </w:tr>
      <w:tr w:rsidR="00083B8B" w:rsidRPr="00993717" w14:paraId="2A61622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E46335"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CBEC624" w14:textId="77777777" w:rsidR="00083B8B" w:rsidRPr="00993717" w:rsidRDefault="00083B8B" w:rsidP="00C768E6">
            <w:pPr>
              <w:pStyle w:val="ListParagraph"/>
              <w:spacing w:after="0"/>
              <w:ind w:left="34"/>
              <w:jc w:val="both"/>
              <w:rPr>
                <w:rFonts w:cs="Times New Roman"/>
                <w:color w:val="000000"/>
                <w:sz w:val="22"/>
                <w:u w:val="single"/>
                <w:lang w:val="en-US"/>
              </w:rPr>
            </w:pPr>
            <w:r w:rsidRPr="00993717">
              <w:rPr>
                <w:rFonts w:cs="Times New Roman"/>
                <w:bCs/>
                <w:noProof w:val="0"/>
                <w:color w:val="000000"/>
                <w:sz w:val="22"/>
                <w:lang w:eastAsia="lv-LV"/>
              </w:rPr>
              <w:t>Aizsardzības un vadības iekārtas tipa apzīmējums</w:t>
            </w:r>
            <w:r w:rsidRPr="00993717">
              <w:rPr>
                <w:rFonts w:cs="Times New Roman"/>
                <w:bCs/>
                <w:noProof w:val="0"/>
                <w:color w:val="000000"/>
                <w:sz w:val="22"/>
                <w:lang w:val="en-US" w:eastAsia="lv-LV"/>
              </w:rPr>
              <w:t>/ Protection and control unit ordering code</w:t>
            </w:r>
          </w:p>
        </w:tc>
        <w:tc>
          <w:tcPr>
            <w:tcW w:w="2181" w:type="dxa"/>
            <w:tcBorders>
              <w:top w:val="single" w:sz="4" w:space="0" w:color="auto"/>
              <w:left w:val="nil"/>
              <w:bottom w:val="single" w:sz="4" w:space="0" w:color="auto"/>
              <w:right w:val="single" w:sz="4" w:space="0" w:color="auto"/>
            </w:tcBorders>
            <w:shd w:val="clear" w:color="auto" w:fill="auto"/>
            <w:vAlign w:val="center"/>
          </w:tcPr>
          <w:p w14:paraId="2DC41D69"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Norādīt informāciju/ </w:t>
            </w:r>
            <w:r w:rsidRPr="00993717">
              <w:rPr>
                <w:color w:val="000000"/>
                <w:sz w:val="22"/>
                <w:szCs w:val="22"/>
                <w:lang w:val="en-GB" w:eastAsia="lv-LV"/>
              </w:rPr>
              <w:t>Specify</w:t>
            </w:r>
          </w:p>
        </w:tc>
        <w:tc>
          <w:tcPr>
            <w:tcW w:w="2119" w:type="dxa"/>
            <w:tcBorders>
              <w:top w:val="single" w:sz="4" w:space="0" w:color="auto"/>
              <w:left w:val="nil"/>
              <w:bottom w:val="single" w:sz="4" w:space="0" w:color="auto"/>
              <w:right w:val="single" w:sz="4" w:space="0" w:color="auto"/>
            </w:tcBorders>
            <w:shd w:val="clear" w:color="auto" w:fill="auto"/>
            <w:vAlign w:val="center"/>
          </w:tcPr>
          <w:p w14:paraId="57A8FFD0"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96AB106"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D15DA37" w14:textId="77777777" w:rsidR="00083B8B" w:rsidRPr="00993717" w:rsidRDefault="00083B8B" w:rsidP="0022004A">
            <w:pPr>
              <w:jc w:val="center"/>
              <w:rPr>
                <w:color w:val="000000"/>
                <w:sz w:val="22"/>
                <w:szCs w:val="22"/>
                <w:lang w:eastAsia="lv-LV"/>
              </w:rPr>
            </w:pPr>
          </w:p>
        </w:tc>
      </w:tr>
      <w:tr w:rsidR="00083B8B" w:rsidRPr="00993717" w14:paraId="3CDB4061"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0004ED"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CC9FB3A" w14:textId="77777777" w:rsidR="00083B8B" w:rsidRPr="00993717" w:rsidRDefault="00083B8B" w:rsidP="00C768E6">
            <w:pPr>
              <w:pStyle w:val="ListParagraph"/>
              <w:spacing w:after="0"/>
              <w:ind w:left="34"/>
              <w:jc w:val="both"/>
              <w:rPr>
                <w:rFonts w:cs="Times New Roman"/>
                <w:sz w:val="22"/>
              </w:rPr>
            </w:pPr>
            <w:r w:rsidRPr="00993717">
              <w:rPr>
                <w:rFonts w:cs="Times New Roman"/>
                <w:sz w:val="22"/>
              </w:rPr>
              <w:t>Relejaizsardzība ir paredzēta 110V līdzspriegumam/ Relay protection shall be designed for 110V DC</w:t>
            </w:r>
          </w:p>
        </w:tc>
        <w:tc>
          <w:tcPr>
            <w:tcW w:w="2181" w:type="dxa"/>
            <w:tcBorders>
              <w:top w:val="single" w:sz="4" w:space="0" w:color="auto"/>
              <w:left w:val="nil"/>
              <w:bottom w:val="single" w:sz="4" w:space="0" w:color="auto"/>
              <w:right w:val="single" w:sz="4" w:space="0" w:color="auto"/>
            </w:tcBorders>
            <w:shd w:val="clear" w:color="auto" w:fill="auto"/>
            <w:vAlign w:val="center"/>
          </w:tcPr>
          <w:p w14:paraId="0BB78EC1"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BEC3BD0"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0BF48CB"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558705B" w14:textId="77777777" w:rsidR="00083B8B" w:rsidRPr="00993717" w:rsidRDefault="00083B8B" w:rsidP="0022004A">
            <w:pPr>
              <w:jc w:val="center"/>
              <w:rPr>
                <w:color w:val="000000"/>
                <w:sz w:val="22"/>
                <w:szCs w:val="22"/>
                <w:lang w:eastAsia="lv-LV"/>
              </w:rPr>
            </w:pPr>
          </w:p>
        </w:tc>
      </w:tr>
      <w:tr w:rsidR="00083B8B" w:rsidRPr="00993717" w14:paraId="4123EAAA"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41A39A"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B2E2708" w14:textId="77777777" w:rsidR="00083B8B" w:rsidRPr="00993717" w:rsidRDefault="00083B8B" w:rsidP="0022004A">
            <w:pPr>
              <w:rPr>
                <w:sz w:val="22"/>
                <w:szCs w:val="22"/>
              </w:rPr>
            </w:pPr>
            <w:r w:rsidRPr="00993717">
              <w:rPr>
                <w:sz w:val="22"/>
                <w:szCs w:val="22"/>
              </w:rPr>
              <w:t xml:space="preserve">110 </w:t>
            </w:r>
            <w:proofErr w:type="spellStart"/>
            <w:r w:rsidRPr="00993717">
              <w:rPr>
                <w:sz w:val="22"/>
                <w:szCs w:val="22"/>
              </w:rPr>
              <w:t>kV</w:t>
            </w:r>
            <w:proofErr w:type="spellEnd"/>
            <w:r w:rsidRPr="00993717">
              <w:rPr>
                <w:sz w:val="22"/>
                <w:szCs w:val="22"/>
              </w:rPr>
              <w:t xml:space="preserve"> jaudas slēdža operatīvais spriegums:</w:t>
            </w:r>
          </w:p>
          <w:p w14:paraId="649C40CF" w14:textId="77777777" w:rsidR="00083B8B" w:rsidRPr="00993717" w:rsidRDefault="00083B8B" w:rsidP="0022004A">
            <w:pPr>
              <w:pStyle w:val="ListParagraph"/>
              <w:numPr>
                <w:ilvl w:val="0"/>
                <w:numId w:val="2"/>
              </w:numPr>
              <w:rPr>
                <w:rFonts w:cs="Times New Roman"/>
                <w:sz w:val="22"/>
              </w:rPr>
            </w:pPr>
            <w:r w:rsidRPr="00993717">
              <w:rPr>
                <w:rFonts w:cs="Times New Roman"/>
                <w:noProof w:val="0"/>
                <w:sz w:val="22"/>
              </w:rPr>
              <w:t>atsevišķās līdzsprieguma ķēdes primārai,  sekundārai atslēgšanas spolei un ieslēgšanas spolei;</w:t>
            </w:r>
          </w:p>
          <w:p w14:paraId="596F3C69" w14:textId="77777777" w:rsidR="00083B8B" w:rsidRPr="00993717" w:rsidRDefault="00083B8B" w:rsidP="00083B8B">
            <w:pPr>
              <w:pStyle w:val="ListParagraph"/>
              <w:numPr>
                <w:ilvl w:val="0"/>
                <w:numId w:val="2"/>
              </w:numPr>
              <w:spacing w:after="0"/>
              <w:rPr>
                <w:rFonts w:cs="Times New Roman"/>
                <w:sz w:val="22"/>
              </w:rPr>
            </w:pPr>
            <w:r w:rsidRPr="00993717">
              <w:rPr>
                <w:rFonts w:cs="Times New Roman"/>
                <w:noProof w:val="0"/>
                <w:sz w:val="22"/>
              </w:rPr>
              <w:t xml:space="preserve">katras spoles līdzsprieguma ķēdei jābūt paredzēts atsevišķais </w:t>
            </w:r>
            <w:proofErr w:type="spellStart"/>
            <w:r w:rsidRPr="00993717">
              <w:rPr>
                <w:rFonts w:cs="Times New Roman"/>
                <w:noProof w:val="0"/>
                <w:sz w:val="22"/>
              </w:rPr>
              <w:t>mazautomāts</w:t>
            </w:r>
            <w:proofErr w:type="spellEnd"/>
            <w:r w:rsidRPr="00993717">
              <w:rPr>
                <w:rFonts w:cs="Times New Roman"/>
                <w:sz w:val="22"/>
              </w:rPr>
              <w:t>;</w:t>
            </w:r>
          </w:p>
          <w:p w14:paraId="1B6D619D" w14:textId="77777777" w:rsidR="00083B8B" w:rsidRPr="00993717" w:rsidRDefault="00083B8B" w:rsidP="0022004A">
            <w:pPr>
              <w:rPr>
                <w:sz w:val="22"/>
                <w:szCs w:val="22"/>
                <w:lang w:val="en-US"/>
              </w:rPr>
            </w:pPr>
            <w:r w:rsidRPr="00993717">
              <w:rPr>
                <w:sz w:val="22"/>
                <w:szCs w:val="22"/>
                <w:lang w:val="en-US"/>
              </w:rPr>
              <w:t>Voltage supply for line 110 kV circuit breaker shall be:</w:t>
            </w:r>
          </w:p>
          <w:p w14:paraId="4E4672DD" w14:textId="10F5F956" w:rsidR="00083B8B" w:rsidRPr="00993717" w:rsidRDefault="00083B8B" w:rsidP="0022004A">
            <w:pPr>
              <w:pStyle w:val="ListParagraph"/>
              <w:numPr>
                <w:ilvl w:val="0"/>
                <w:numId w:val="23"/>
              </w:numPr>
              <w:ind w:left="219" w:hanging="219"/>
              <w:rPr>
                <w:rFonts w:cs="Times New Roman"/>
                <w:b/>
                <w:bCs/>
                <w:color w:val="000000"/>
                <w:sz w:val="22"/>
                <w:lang w:eastAsia="lv-LV"/>
              </w:rPr>
            </w:pPr>
            <w:r w:rsidRPr="00993717">
              <w:rPr>
                <w:rFonts w:cs="Times New Roman"/>
                <w:sz w:val="22"/>
                <w:lang w:val="en-US"/>
              </w:rPr>
              <w:t xml:space="preserve">separate DC voltage for the first tripping coil and for the second tripping coil </w:t>
            </w:r>
            <w:r w:rsidR="004D1E16" w:rsidRPr="00993717">
              <w:rPr>
                <w:rFonts w:cs="Times New Roman"/>
                <w:sz w:val="22"/>
                <w:lang w:val="en-US"/>
              </w:rPr>
              <w:t>and</w:t>
            </w:r>
            <w:r w:rsidRPr="00993717">
              <w:rPr>
                <w:rFonts w:cs="Times New Roman"/>
                <w:sz w:val="22"/>
                <w:lang w:val="en-US"/>
              </w:rPr>
              <w:t xml:space="preserve"> closing coil;</w:t>
            </w:r>
          </w:p>
          <w:p w14:paraId="7FB17647" w14:textId="77777777" w:rsidR="00083B8B" w:rsidRPr="00993717" w:rsidRDefault="00083B8B" w:rsidP="00083B8B">
            <w:pPr>
              <w:pStyle w:val="ListParagraph"/>
              <w:numPr>
                <w:ilvl w:val="0"/>
                <w:numId w:val="23"/>
              </w:numPr>
              <w:spacing w:after="0"/>
              <w:ind w:left="146" w:hanging="146"/>
              <w:jc w:val="both"/>
              <w:rPr>
                <w:rFonts w:cs="Times New Roman"/>
                <w:sz w:val="22"/>
              </w:rPr>
            </w:pPr>
            <w:r w:rsidRPr="00993717">
              <w:rPr>
                <w:rFonts w:cs="Times New Roman"/>
                <w:sz w:val="22"/>
                <w:lang w:val="en-US"/>
              </w:rPr>
              <w:t>separate auxiliary voltage MCB’s for each coil;</w:t>
            </w:r>
          </w:p>
        </w:tc>
        <w:tc>
          <w:tcPr>
            <w:tcW w:w="2181" w:type="dxa"/>
            <w:tcBorders>
              <w:top w:val="single" w:sz="4" w:space="0" w:color="auto"/>
              <w:left w:val="nil"/>
              <w:bottom w:val="single" w:sz="4" w:space="0" w:color="auto"/>
              <w:right w:val="single" w:sz="4" w:space="0" w:color="auto"/>
            </w:tcBorders>
            <w:shd w:val="clear" w:color="auto" w:fill="auto"/>
            <w:vAlign w:val="center"/>
          </w:tcPr>
          <w:p w14:paraId="56137482"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3697CAA"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0E04CA4"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7E902F8" w14:textId="77777777" w:rsidR="00083B8B" w:rsidRPr="00993717" w:rsidRDefault="00083B8B" w:rsidP="0022004A">
            <w:pPr>
              <w:jc w:val="center"/>
              <w:rPr>
                <w:color w:val="000000"/>
                <w:sz w:val="22"/>
                <w:szCs w:val="22"/>
                <w:lang w:eastAsia="lv-LV"/>
              </w:rPr>
            </w:pPr>
          </w:p>
        </w:tc>
      </w:tr>
      <w:tr w:rsidR="00083B8B" w:rsidRPr="00993717" w14:paraId="0389C61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EE5E4B"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8A41140" w14:textId="7298ED66" w:rsidR="00083B8B" w:rsidRPr="00993717" w:rsidRDefault="00083B8B" w:rsidP="0022004A">
            <w:pPr>
              <w:rPr>
                <w:sz w:val="22"/>
                <w:szCs w:val="22"/>
                <w:lang w:val="en-US"/>
              </w:rPr>
            </w:pPr>
            <w:r w:rsidRPr="00993717">
              <w:rPr>
                <w:color w:val="000000"/>
                <w:sz w:val="22"/>
                <w:szCs w:val="22"/>
              </w:rPr>
              <w:t>Pārslēdzēj</w:t>
            </w:r>
            <w:r w:rsidR="004D1E16" w:rsidRPr="00993717">
              <w:rPr>
                <w:color w:val="000000"/>
                <w:sz w:val="22"/>
                <w:szCs w:val="22"/>
              </w:rPr>
              <w:t>i</w:t>
            </w:r>
            <w:r w:rsidRPr="00993717">
              <w:rPr>
                <w:color w:val="000000"/>
                <w:sz w:val="22"/>
                <w:szCs w:val="22"/>
              </w:rPr>
              <w:t xml:space="preserve"> gāzes aizsardzības darba režīma pārslēgšanai – uz atslēgšanu/uz signālu</w:t>
            </w:r>
            <w:r w:rsidRPr="00993717">
              <w:rPr>
                <w:color w:val="000000"/>
                <w:sz w:val="22"/>
                <w:szCs w:val="22"/>
                <w:lang w:val="en-US"/>
              </w:rPr>
              <w:t>/ Selector switch for gas protection for switching to trip/ signaling</w:t>
            </w:r>
          </w:p>
        </w:tc>
        <w:tc>
          <w:tcPr>
            <w:tcW w:w="2181" w:type="dxa"/>
            <w:tcBorders>
              <w:top w:val="single" w:sz="4" w:space="0" w:color="auto"/>
              <w:left w:val="nil"/>
              <w:bottom w:val="single" w:sz="4" w:space="0" w:color="auto"/>
              <w:right w:val="single" w:sz="4" w:space="0" w:color="auto"/>
            </w:tcBorders>
            <w:shd w:val="clear" w:color="auto" w:fill="auto"/>
            <w:vAlign w:val="center"/>
          </w:tcPr>
          <w:p w14:paraId="7936B251"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263C71C"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8DA566A"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B31E0CC" w14:textId="77777777" w:rsidR="00083B8B" w:rsidRPr="00993717" w:rsidRDefault="00083B8B" w:rsidP="0022004A">
            <w:pPr>
              <w:jc w:val="center"/>
              <w:rPr>
                <w:color w:val="000000"/>
                <w:sz w:val="22"/>
                <w:szCs w:val="22"/>
                <w:lang w:eastAsia="lv-LV"/>
              </w:rPr>
            </w:pPr>
          </w:p>
        </w:tc>
      </w:tr>
      <w:tr w:rsidR="00083B8B" w:rsidRPr="00993717" w14:paraId="53F60C0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81C509"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B3C9F89" w14:textId="3D3335C6" w:rsidR="00083B8B" w:rsidRPr="00993717" w:rsidRDefault="00083B8B" w:rsidP="0022004A">
            <w:pPr>
              <w:rPr>
                <w:sz w:val="22"/>
                <w:szCs w:val="22"/>
              </w:rPr>
            </w:pPr>
            <w:r w:rsidRPr="00993717">
              <w:rPr>
                <w:sz w:val="22"/>
                <w:szCs w:val="22"/>
              </w:rPr>
              <w:t>Pārslēdzēj</w:t>
            </w:r>
            <w:r w:rsidR="004D1E16" w:rsidRPr="00993717">
              <w:rPr>
                <w:sz w:val="22"/>
                <w:szCs w:val="22"/>
              </w:rPr>
              <w:t>i</w:t>
            </w:r>
            <w:r w:rsidRPr="00993717">
              <w:rPr>
                <w:sz w:val="22"/>
                <w:szCs w:val="22"/>
              </w:rPr>
              <w:t xml:space="preserve"> vietējai/attālinātai vadībai</w:t>
            </w:r>
            <w:r w:rsidRPr="00993717">
              <w:rPr>
                <w:sz w:val="22"/>
                <w:szCs w:val="22"/>
                <w:lang w:val="en-US"/>
              </w:rPr>
              <w:t>/ Selector switch for local/remote control</w:t>
            </w:r>
          </w:p>
        </w:tc>
        <w:tc>
          <w:tcPr>
            <w:tcW w:w="2181" w:type="dxa"/>
            <w:tcBorders>
              <w:top w:val="single" w:sz="4" w:space="0" w:color="auto"/>
              <w:left w:val="nil"/>
              <w:bottom w:val="single" w:sz="4" w:space="0" w:color="auto"/>
              <w:right w:val="single" w:sz="4" w:space="0" w:color="auto"/>
            </w:tcBorders>
            <w:shd w:val="clear" w:color="auto" w:fill="auto"/>
            <w:vAlign w:val="center"/>
          </w:tcPr>
          <w:p w14:paraId="2FC0F64E"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8B5D645"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2E9D6EE"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FE73557" w14:textId="77777777" w:rsidR="00083B8B" w:rsidRPr="00993717" w:rsidRDefault="00083B8B" w:rsidP="0022004A">
            <w:pPr>
              <w:jc w:val="center"/>
              <w:rPr>
                <w:color w:val="000000"/>
                <w:sz w:val="22"/>
                <w:szCs w:val="22"/>
                <w:lang w:eastAsia="lv-LV"/>
              </w:rPr>
            </w:pPr>
          </w:p>
        </w:tc>
      </w:tr>
      <w:tr w:rsidR="00C768E6" w:rsidRPr="00993717" w14:paraId="6FEF55DD"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410B33" w14:textId="77777777" w:rsidR="00C768E6" w:rsidRPr="00993717" w:rsidRDefault="00C768E6"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E577A4B" w14:textId="1DD18B07" w:rsidR="00C768E6" w:rsidRPr="00993717" w:rsidRDefault="00C768E6" w:rsidP="0022004A">
            <w:pPr>
              <w:rPr>
                <w:sz w:val="22"/>
                <w:szCs w:val="22"/>
              </w:rPr>
            </w:pPr>
            <w:r w:rsidRPr="00993717">
              <w:rPr>
                <w:sz w:val="22"/>
                <w:szCs w:val="22"/>
              </w:rPr>
              <w:t>Visu vadāmo komutācijas aparātu vadības ieslēgšana/atslēgšana no attiecīgās aizsardzības un vadības iekārtas</w:t>
            </w:r>
            <w:r w:rsidRPr="00993717">
              <w:rPr>
                <w:sz w:val="22"/>
                <w:szCs w:val="22"/>
                <w:lang w:val="en-US"/>
              </w:rPr>
              <w:t>/ On/off control of all controllable switching devices at the respective bay</w:t>
            </w:r>
          </w:p>
        </w:tc>
        <w:tc>
          <w:tcPr>
            <w:tcW w:w="2181" w:type="dxa"/>
            <w:tcBorders>
              <w:top w:val="single" w:sz="4" w:space="0" w:color="auto"/>
              <w:left w:val="nil"/>
              <w:bottom w:val="single" w:sz="4" w:space="0" w:color="auto"/>
              <w:right w:val="single" w:sz="4" w:space="0" w:color="auto"/>
            </w:tcBorders>
            <w:shd w:val="clear" w:color="auto" w:fill="auto"/>
            <w:vAlign w:val="center"/>
          </w:tcPr>
          <w:p w14:paraId="5CFB761F" w14:textId="4868A62D" w:rsidR="00C768E6" w:rsidRPr="00993717" w:rsidRDefault="00C768E6"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5EF6C2A" w14:textId="77777777" w:rsidR="00C768E6" w:rsidRPr="00993717" w:rsidRDefault="00C768E6"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D154620" w14:textId="77777777" w:rsidR="00C768E6" w:rsidRPr="00993717" w:rsidRDefault="00C768E6"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42FFC4F" w14:textId="77777777" w:rsidR="00C768E6" w:rsidRPr="00993717" w:rsidRDefault="00C768E6" w:rsidP="0022004A">
            <w:pPr>
              <w:jc w:val="center"/>
              <w:rPr>
                <w:color w:val="000000"/>
                <w:sz w:val="22"/>
                <w:szCs w:val="22"/>
                <w:lang w:eastAsia="lv-LV"/>
              </w:rPr>
            </w:pPr>
          </w:p>
        </w:tc>
      </w:tr>
      <w:tr w:rsidR="00D41FF7" w:rsidRPr="00993717" w14:paraId="750EB25B"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05DA3D" w14:textId="77777777" w:rsidR="00D41FF7" w:rsidRPr="00993717" w:rsidRDefault="00D41FF7"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005A749" w14:textId="00077764" w:rsidR="00D41FF7" w:rsidRPr="00993717" w:rsidRDefault="00D41FF7" w:rsidP="0022004A">
            <w:pPr>
              <w:rPr>
                <w:sz w:val="22"/>
                <w:szCs w:val="22"/>
              </w:rPr>
            </w:pPr>
            <w:r w:rsidRPr="00993717">
              <w:rPr>
                <w:sz w:val="22"/>
                <w:szCs w:val="22"/>
              </w:rPr>
              <w:t>Viena transformatora aizsardzībai</w:t>
            </w:r>
            <w:r w:rsidR="00132429" w:rsidRPr="00993717">
              <w:rPr>
                <w:sz w:val="22"/>
                <w:szCs w:val="22"/>
              </w:rPr>
              <w:t xml:space="preserve"> un vadībai</w:t>
            </w:r>
            <w:r w:rsidRPr="00993717">
              <w:rPr>
                <w:sz w:val="22"/>
                <w:szCs w:val="22"/>
              </w:rPr>
              <w:t xml:space="preserve"> paredzēta</w:t>
            </w:r>
            <w:r w:rsidR="001E5A60" w:rsidRPr="00993717">
              <w:rPr>
                <w:sz w:val="22"/>
                <w:szCs w:val="22"/>
              </w:rPr>
              <w:t xml:space="preserve">s iekārtas un aparatūra ir jābūt samontētai vienā </w:t>
            </w:r>
            <w:proofErr w:type="spellStart"/>
            <w:r w:rsidR="001E5A60" w:rsidRPr="00993717">
              <w:rPr>
                <w:sz w:val="22"/>
                <w:szCs w:val="22"/>
              </w:rPr>
              <w:t>sadalnē</w:t>
            </w:r>
            <w:proofErr w:type="spellEnd"/>
            <w:r w:rsidR="001E5A60" w:rsidRPr="00993717">
              <w:rPr>
                <w:sz w:val="22"/>
                <w:szCs w:val="22"/>
              </w:rPr>
              <w:t xml:space="preserve"> ar izmēriem 2200 x 900 x 600 mm (A x P x D)</w:t>
            </w:r>
          </w:p>
          <w:p w14:paraId="0BE598DD" w14:textId="2BA1A130" w:rsidR="001E5A60" w:rsidRPr="00993717" w:rsidRDefault="001E5A60" w:rsidP="0022004A">
            <w:pPr>
              <w:rPr>
                <w:sz w:val="22"/>
                <w:szCs w:val="22"/>
              </w:rPr>
            </w:pPr>
            <w:proofErr w:type="spellStart"/>
            <w:r w:rsidRPr="00993717">
              <w:rPr>
                <w:sz w:val="22"/>
                <w:szCs w:val="22"/>
              </w:rPr>
              <w:t>Sadalņu</w:t>
            </w:r>
            <w:proofErr w:type="spellEnd"/>
            <w:r w:rsidRPr="00993717">
              <w:rPr>
                <w:sz w:val="22"/>
                <w:szCs w:val="22"/>
              </w:rPr>
              <w:t xml:space="preserve"> skaits tiek norādīts individuālās komplektācijas veidlapā.  Katras </w:t>
            </w:r>
            <w:proofErr w:type="spellStart"/>
            <w:r w:rsidRPr="00993717">
              <w:rPr>
                <w:sz w:val="22"/>
                <w:szCs w:val="22"/>
              </w:rPr>
              <w:t>sadalnes</w:t>
            </w:r>
            <w:proofErr w:type="spellEnd"/>
            <w:r w:rsidRPr="00993717">
              <w:rPr>
                <w:sz w:val="22"/>
                <w:szCs w:val="22"/>
              </w:rPr>
              <w:t xml:space="preserve"> priekšējā panelī uzstādāmo aizsardzības un vadības iekārtu un pārslēdzēju skaits ir norādīts individuālās komplektācijas veidlapā.</w:t>
            </w:r>
          </w:p>
          <w:p w14:paraId="7F922E46" w14:textId="25C2B28A" w:rsidR="00A83572" w:rsidRPr="00993717" w:rsidRDefault="001E5A60" w:rsidP="0022004A">
            <w:pPr>
              <w:rPr>
                <w:sz w:val="22"/>
                <w:szCs w:val="22"/>
              </w:rPr>
            </w:pPr>
            <w:proofErr w:type="spellStart"/>
            <w:r w:rsidRPr="00993717">
              <w:rPr>
                <w:sz w:val="22"/>
                <w:szCs w:val="22"/>
              </w:rPr>
              <w:t>Sadalnes</w:t>
            </w:r>
            <w:proofErr w:type="spellEnd"/>
            <w:r w:rsidRPr="00993717">
              <w:rPr>
                <w:sz w:val="22"/>
                <w:szCs w:val="22"/>
              </w:rPr>
              <w:t xml:space="preserve"> iekšējais un ārējais izkārtojums ir definēts Pielikumā Nr. </w:t>
            </w:r>
            <w:r w:rsidR="004821EF" w:rsidRPr="00993717">
              <w:rPr>
                <w:sz w:val="22"/>
                <w:szCs w:val="22"/>
              </w:rPr>
              <w:t>1</w:t>
            </w:r>
            <w:r w:rsidR="00A83572" w:rsidRPr="00993717">
              <w:rPr>
                <w:sz w:val="22"/>
                <w:szCs w:val="22"/>
              </w:rPr>
              <w:t xml:space="preserve">/ </w:t>
            </w:r>
            <w:r w:rsidR="00A83572" w:rsidRPr="00993717">
              <w:rPr>
                <w:sz w:val="22"/>
                <w:szCs w:val="22"/>
                <w:lang w:val="en-GB"/>
              </w:rPr>
              <w:t>All necessary equipment for one transformer protection and control should be mounted in cubicle of dimensions 2200 x 900 x 600 mm (H x W x D). Quantity of cubicles is defined in individual set blank. Quantity of protection and control units and selector switches installed on a front panel of each cubicle is defined in individual set blank. Front and insight view of cubicle is shown in Annex No.1</w:t>
            </w:r>
          </w:p>
        </w:tc>
        <w:tc>
          <w:tcPr>
            <w:tcW w:w="2181" w:type="dxa"/>
            <w:tcBorders>
              <w:top w:val="single" w:sz="4" w:space="0" w:color="auto"/>
              <w:left w:val="nil"/>
              <w:bottom w:val="single" w:sz="4" w:space="0" w:color="auto"/>
              <w:right w:val="single" w:sz="4" w:space="0" w:color="auto"/>
            </w:tcBorders>
            <w:shd w:val="clear" w:color="auto" w:fill="auto"/>
            <w:vAlign w:val="center"/>
          </w:tcPr>
          <w:p w14:paraId="260624A6" w14:textId="7D3730DB" w:rsidR="00D41FF7" w:rsidRPr="00993717" w:rsidRDefault="001E5A60"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4B8B976" w14:textId="77777777" w:rsidR="00D41FF7" w:rsidRPr="00993717" w:rsidRDefault="00D41FF7"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DAFD6CF" w14:textId="77777777" w:rsidR="00D41FF7" w:rsidRPr="00993717" w:rsidRDefault="00D41FF7"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DD08F19" w14:textId="77777777" w:rsidR="00D41FF7" w:rsidRPr="00993717" w:rsidRDefault="00D41FF7" w:rsidP="0022004A">
            <w:pPr>
              <w:jc w:val="center"/>
              <w:rPr>
                <w:color w:val="000000"/>
                <w:sz w:val="22"/>
                <w:szCs w:val="22"/>
                <w:lang w:eastAsia="lv-LV"/>
              </w:rPr>
            </w:pPr>
          </w:p>
        </w:tc>
      </w:tr>
      <w:tr w:rsidR="00083B8B" w:rsidRPr="00993717" w14:paraId="6047F6DC" w14:textId="77777777" w:rsidTr="004709C1">
        <w:trPr>
          <w:cantSplit/>
        </w:trPr>
        <w:tc>
          <w:tcPr>
            <w:tcW w:w="101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7E540" w14:textId="279A79F4" w:rsidR="00083B8B" w:rsidRPr="00993717" w:rsidRDefault="009E5021" w:rsidP="0022004A">
            <w:pPr>
              <w:rPr>
                <w:color w:val="000000"/>
                <w:sz w:val="22"/>
                <w:szCs w:val="22"/>
                <w:lang w:eastAsia="lv-LV"/>
              </w:rPr>
            </w:pPr>
            <w:r w:rsidRPr="00993717">
              <w:rPr>
                <w:b/>
                <w:bCs/>
                <w:color w:val="000000"/>
                <w:sz w:val="22"/>
                <w:szCs w:val="22"/>
                <w:lang w:eastAsia="lv-LV"/>
              </w:rPr>
              <w:t>Galvenās</w:t>
            </w:r>
            <w:r w:rsidR="00083B8B" w:rsidRPr="00993717">
              <w:rPr>
                <w:b/>
                <w:bCs/>
                <w:color w:val="000000"/>
                <w:sz w:val="22"/>
                <w:szCs w:val="22"/>
                <w:lang w:eastAsia="lv-LV"/>
              </w:rPr>
              <w:t xml:space="preserve"> aizsardzības un vadības iekārtas</w:t>
            </w:r>
            <w:r w:rsidRPr="00993717">
              <w:rPr>
                <w:b/>
                <w:bCs/>
                <w:color w:val="000000"/>
                <w:sz w:val="22"/>
                <w:szCs w:val="22"/>
                <w:lang w:eastAsia="lv-LV"/>
              </w:rPr>
              <w:t xml:space="preserve"> P1</w:t>
            </w:r>
            <w:r w:rsidR="00083B8B" w:rsidRPr="00993717">
              <w:rPr>
                <w:b/>
                <w:bCs/>
                <w:color w:val="000000"/>
                <w:sz w:val="22"/>
                <w:szCs w:val="22"/>
                <w:lang w:eastAsia="lv-LV"/>
              </w:rPr>
              <w:t xml:space="preserve"> tehniskā informācija/</w:t>
            </w:r>
            <w:r w:rsidR="00083B8B" w:rsidRPr="00993717">
              <w:rPr>
                <w:color w:val="000000"/>
                <w:sz w:val="22"/>
                <w:szCs w:val="22"/>
                <w:lang w:val="en-US"/>
              </w:rPr>
              <w:t xml:space="preserve"> </w:t>
            </w:r>
            <w:r w:rsidRPr="00993717">
              <w:rPr>
                <w:b/>
                <w:color w:val="000000"/>
                <w:sz w:val="22"/>
                <w:szCs w:val="22"/>
                <w:lang w:val="en-US"/>
              </w:rPr>
              <w:t>Main</w:t>
            </w:r>
            <w:r w:rsidR="00083B8B" w:rsidRPr="00993717">
              <w:rPr>
                <w:b/>
                <w:color w:val="000000"/>
                <w:sz w:val="22"/>
                <w:szCs w:val="22"/>
                <w:lang w:val="en-US"/>
              </w:rPr>
              <w:t xml:space="preserve"> protection and control unit</w:t>
            </w:r>
            <w:r w:rsidR="00083B8B" w:rsidRPr="00993717">
              <w:rPr>
                <w:b/>
                <w:bCs/>
                <w:color w:val="000000"/>
                <w:sz w:val="22"/>
                <w:szCs w:val="22"/>
                <w:lang w:eastAsia="lv-LV"/>
              </w:rPr>
              <w:t xml:space="preserve"> </w:t>
            </w:r>
            <w:r w:rsidRPr="00993717">
              <w:rPr>
                <w:b/>
                <w:bCs/>
                <w:color w:val="000000"/>
                <w:sz w:val="22"/>
                <w:szCs w:val="22"/>
                <w:lang w:eastAsia="lv-LV"/>
              </w:rPr>
              <w:t xml:space="preserve">P1 </w:t>
            </w:r>
            <w:r w:rsidR="00083B8B" w:rsidRPr="00993717">
              <w:rPr>
                <w:b/>
                <w:bCs/>
                <w:color w:val="000000"/>
                <w:sz w:val="22"/>
                <w:szCs w:val="22"/>
                <w:lang w:val="en-US" w:eastAsia="lv-LV"/>
              </w:rPr>
              <w:t>technical information</w:t>
            </w:r>
          </w:p>
        </w:tc>
        <w:tc>
          <w:tcPr>
            <w:tcW w:w="21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627C06"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3CDFB9"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5FABA0" w14:textId="77777777" w:rsidR="00083B8B" w:rsidRPr="00993717" w:rsidRDefault="00083B8B" w:rsidP="0022004A">
            <w:pPr>
              <w:jc w:val="center"/>
              <w:rPr>
                <w:color w:val="000000"/>
                <w:sz w:val="22"/>
                <w:szCs w:val="22"/>
                <w:lang w:eastAsia="lv-LV"/>
              </w:rPr>
            </w:pPr>
          </w:p>
        </w:tc>
      </w:tr>
      <w:tr w:rsidR="004709C1" w:rsidRPr="00993717" w14:paraId="10870901"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1BC75D" w14:textId="77777777" w:rsidR="004709C1" w:rsidRPr="00993717" w:rsidRDefault="004709C1"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5BC372B" w14:textId="63EE4358" w:rsidR="004709C1" w:rsidRPr="00993717" w:rsidRDefault="004709C1" w:rsidP="0022004A">
            <w:pPr>
              <w:rPr>
                <w:sz w:val="22"/>
                <w:szCs w:val="22"/>
              </w:rPr>
            </w:pPr>
            <w:r w:rsidRPr="00993717">
              <w:rPr>
                <w:bCs/>
                <w:color w:val="000000"/>
                <w:sz w:val="22"/>
                <w:szCs w:val="22"/>
                <w:lang w:eastAsia="lv-LV"/>
              </w:rPr>
              <w:t>Releja pilnais tipa apzīmējums/</w:t>
            </w:r>
            <w:r w:rsidR="00A83572" w:rsidRPr="00993717">
              <w:rPr>
                <w:bCs/>
                <w:color w:val="000000"/>
                <w:sz w:val="22"/>
                <w:szCs w:val="22"/>
                <w:lang w:eastAsia="lv-LV"/>
              </w:rPr>
              <w:t xml:space="preserve"> </w:t>
            </w:r>
            <w:r w:rsidRPr="00993717">
              <w:rPr>
                <w:bCs/>
                <w:color w:val="000000"/>
                <w:sz w:val="22"/>
                <w:szCs w:val="22"/>
                <w:lang w:val="en-GB" w:eastAsia="lv-LV"/>
              </w:rPr>
              <w:t>Ordering code</w:t>
            </w:r>
          </w:p>
        </w:tc>
        <w:tc>
          <w:tcPr>
            <w:tcW w:w="2181" w:type="dxa"/>
            <w:tcBorders>
              <w:top w:val="single" w:sz="4" w:space="0" w:color="auto"/>
              <w:left w:val="nil"/>
              <w:bottom w:val="single" w:sz="4" w:space="0" w:color="auto"/>
              <w:right w:val="single" w:sz="4" w:space="0" w:color="auto"/>
            </w:tcBorders>
            <w:shd w:val="clear" w:color="auto" w:fill="auto"/>
            <w:vAlign w:val="center"/>
          </w:tcPr>
          <w:p w14:paraId="609D342D" w14:textId="2CD8443D" w:rsidR="004709C1" w:rsidRPr="00993717" w:rsidRDefault="004709C1" w:rsidP="0022004A">
            <w:pPr>
              <w:jc w:val="center"/>
              <w:rPr>
                <w:color w:val="000000"/>
                <w:sz w:val="22"/>
                <w:szCs w:val="22"/>
                <w:lang w:eastAsia="lv-LV"/>
              </w:rPr>
            </w:pPr>
            <w:r w:rsidRPr="00993717">
              <w:rPr>
                <w:color w:val="000000"/>
                <w:sz w:val="22"/>
                <w:szCs w:val="22"/>
                <w:lang w:eastAsia="lv-LV"/>
              </w:rPr>
              <w:t xml:space="preserve">Norādīt informāciju/ </w:t>
            </w:r>
            <w:r w:rsidRPr="00993717">
              <w:rPr>
                <w:color w:val="000000"/>
                <w:sz w:val="22"/>
                <w:szCs w:val="22"/>
                <w:lang w:val="en-GB" w:eastAsia="lv-LV"/>
              </w:rPr>
              <w:t>Specify</w:t>
            </w:r>
          </w:p>
        </w:tc>
        <w:tc>
          <w:tcPr>
            <w:tcW w:w="2119" w:type="dxa"/>
            <w:tcBorders>
              <w:top w:val="single" w:sz="4" w:space="0" w:color="auto"/>
              <w:left w:val="nil"/>
              <w:bottom w:val="single" w:sz="4" w:space="0" w:color="auto"/>
              <w:right w:val="single" w:sz="4" w:space="0" w:color="auto"/>
            </w:tcBorders>
            <w:shd w:val="clear" w:color="auto" w:fill="auto"/>
            <w:vAlign w:val="center"/>
          </w:tcPr>
          <w:p w14:paraId="09E78E19" w14:textId="77777777" w:rsidR="004709C1" w:rsidRPr="00993717" w:rsidRDefault="004709C1"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3431034" w14:textId="77777777" w:rsidR="004709C1" w:rsidRPr="00993717" w:rsidRDefault="004709C1"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ED15A6F" w14:textId="77777777" w:rsidR="004709C1" w:rsidRPr="00993717" w:rsidRDefault="004709C1" w:rsidP="0022004A">
            <w:pPr>
              <w:jc w:val="center"/>
              <w:rPr>
                <w:color w:val="000000"/>
                <w:sz w:val="22"/>
                <w:szCs w:val="22"/>
                <w:lang w:eastAsia="lv-LV"/>
              </w:rPr>
            </w:pPr>
          </w:p>
        </w:tc>
      </w:tr>
      <w:tr w:rsidR="00083B8B" w:rsidRPr="00993717" w14:paraId="2BC6DE90"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D638AD"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C492E20" w14:textId="77777777" w:rsidR="00083B8B" w:rsidRPr="00993717" w:rsidRDefault="00083B8B" w:rsidP="0022004A">
            <w:pPr>
              <w:rPr>
                <w:color w:val="000000"/>
                <w:sz w:val="22"/>
                <w:szCs w:val="22"/>
              </w:rPr>
            </w:pPr>
            <w:r w:rsidRPr="00993717">
              <w:rPr>
                <w:sz w:val="22"/>
                <w:szCs w:val="22"/>
              </w:rPr>
              <w:t xml:space="preserve">Visām aizsardzības un automātikas funkcijām (izņemot transformatora sprieguma regulēšanas funkciju, skat. p.50.7) jābūt paredzētam vismaz trim (3) iestatījumu grupām. Ir jābūt iespējai mainīt grupu no SCADA/ </w:t>
            </w:r>
            <w:r w:rsidRPr="00993717">
              <w:rPr>
                <w:sz w:val="22"/>
                <w:szCs w:val="22"/>
                <w:lang w:val="en-US"/>
              </w:rPr>
              <w:t>All protection and automation functions (excluding voltage regulating  and tap-changer control function, see p.50.7)  must have at least three (3) settings groups. It must be possible to switch group from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6E7B3CF7"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8DECA8B"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60CDEE1"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6CF5A46" w14:textId="77777777" w:rsidR="00083B8B" w:rsidRPr="00993717" w:rsidRDefault="00083B8B" w:rsidP="0022004A">
            <w:pPr>
              <w:jc w:val="center"/>
              <w:rPr>
                <w:color w:val="000000"/>
                <w:sz w:val="22"/>
                <w:szCs w:val="22"/>
                <w:lang w:eastAsia="lv-LV"/>
              </w:rPr>
            </w:pPr>
          </w:p>
        </w:tc>
      </w:tr>
      <w:tr w:rsidR="00083B8B" w:rsidRPr="00993717" w14:paraId="6BB934E5"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54F775"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1A5FF5F" w14:textId="037AEBE2" w:rsidR="00083B8B" w:rsidRPr="00993717" w:rsidRDefault="00083B8B" w:rsidP="0022004A">
            <w:pPr>
              <w:rPr>
                <w:sz w:val="22"/>
                <w:szCs w:val="22"/>
                <w:highlight w:val="yellow"/>
                <w:lang w:val="en-US"/>
              </w:rPr>
            </w:pPr>
            <w:proofErr w:type="spellStart"/>
            <w:r w:rsidRPr="00993717">
              <w:rPr>
                <w:sz w:val="22"/>
                <w:szCs w:val="22"/>
              </w:rPr>
              <w:t>Trī</w:t>
            </w:r>
            <w:r w:rsidR="005326FB" w:rsidRPr="00993717">
              <w:rPr>
                <w:sz w:val="22"/>
                <w:szCs w:val="22"/>
              </w:rPr>
              <w:t>s</w:t>
            </w:r>
            <w:r w:rsidRPr="00993717">
              <w:rPr>
                <w:sz w:val="22"/>
                <w:szCs w:val="22"/>
              </w:rPr>
              <w:t>fāžu</w:t>
            </w:r>
            <w:proofErr w:type="spellEnd"/>
            <w:r w:rsidRPr="00993717">
              <w:rPr>
                <w:sz w:val="22"/>
                <w:szCs w:val="22"/>
              </w:rPr>
              <w:t xml:space="preserve"> diferenciālā aizsardzība (87T) divu tinumu transformatoram ar </w:t>
            </w:r>
            <w:proofErr w:type="spellStart"/>
            <w:r w:rsidRPr="00993717">
              <w:rPr>
                <w:sz w:val="22"/>
                <w:szCs w:val="22"/>
              </w:rPr>
              <w:t>strāvmaiņu</w:t>
            </w:r>
            <w:proofErr w:type="spellEnd"/>
            <w:r w:rsidRPr="00993717">
              <w:rPr>
                <w:sz w:val="22"/>
                <w:szCs w:val="22"/>
              </w:rPr>
              <w:t xml:space="preserve"> koeficienta un slēguma shēmu kompensāciju, ar bloķēšanu pēc  </w:t>
            </w:r>
            <w:proofErr w:type="spellStart"/>
            <w:r w:rsidRPr="00993717">
              <w:rPr>
                <w:sz w:val="22"/>
                <w:szCs w:val="22"/>
              </w:rPr>
              <w:t>nullsecības</w:t>
            </w:r>
            <w:proofErr w:type="spellEnd"/>
            <w:r w:rsidRPr="00993717">
              <w:rPr>
                <w:sz w:val="22"/>
                <w:szCs w:val="22"/>
              </w:rPr>
              <w:t xml:space="preserve">  strāvas komponentes</w:t>
            </w:r>
            <w:r w:rsidRPr="00993717">
              <w:rPr>
                <w:sz w:val="22"/>
                <w:szCs w:val="22"/>
                <w:lang w:val="en-US"/>
              </w:rPr>
              <w:t>/ Three-phase differential protection (87T) of two-winding power transformer with current compensation of ratio and phase, with zero sequence current elimination for two windings;</w:t>
            </w:r>
          </w:p>
        </w:tc>
        <w:tc>
          <w:tcPr>
            <w:tcW w:w="2181" w:type="dxa"/>
            <w:tcBorders>
              <w:top w:val="single" w:sz="4" w:space="0" w:color="auto"/>
              <w:left w:val="nil"/>
              <w:bottom w:val="single" w:sz="4" w:space="0" w:color="auto"/>
              <w:right w:val="single" w:sz="4" w:space="0" w:color="auto"/>
            </w:tcBorders>
            <w:shd w:val="clear" w:color="auto" w:fill="auto"/>
            <w:vAlign w:val="center"/>
          </w:tcPr>
          <w:p w14:paraId="3842BE5F"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738E1AB3"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DA33D37"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A7027F1" w14:textId="77777777" w:rsidR="00083B8B" w:rsidRPr="00993717" w:rsidRDefault="00083B8B" w:rsidP="0022004A">
            <w:pPr>
              <w:jc w:val="center"/>
              <w:rPr>
                <w:color w:val="000000"/>
                <w:sz w:val="22"/>
                <w:szCs w:val="22"/>
                <w:lang w:eastAsia="lv-LV"/>
              </w:rPr>
            </w:pPr>
          </w:p>
        </w:tc>
      </w:tr>
      <w:tr w:rsidR="00083B8B" w:rsidRPr="00993717" w14:paraId="3C42F68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2F280F"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B208C76" w14:textId="7CCBD6E3" w:rsidR="00083B8B" w:rsidRPr="00993717" w:rsidRDefault="00083B8B" w:rsidP="0022004A">
            <w:pPr>
              <w:rPr>
                <w:sz w:val="22"/>
                <w:szCs w:val="22"/>
                <w:lang w:val="en-US"/>
              </w:rPr>
            </w:pPr>
            <w:r w:rsidRPr="00993717">
              <w:rPr>
                <w:sz w:val="22"/>
                <w:szCs w:val="22"/>
              </w:rPr>
              <w:t xml:space="preserve">Četru pakāpju nevirzītā </w:t>
            </w:r>
            <w:proofErr w:type="spellStart"/>
            <w:r w:rsidRPr="00993717">
              <w:rPr>
                <w:sz w:val="22"/>
                <w:szCs w:val="22"/>
              </w:rPr>
              <w:t>maksimālstrāvas</w:t>
            </w:r>
            <w:proofErr w:type="spellEnd"/>
            <w:r w:rsidRPr="00993717">
              <w:rPr>
                <w:sz w:val="22"/>
                <w:szCs w:val="22"/>
              </w:rPr>
              <w:t xml:space="preserve"> aizsardzība </w:t>
            </w:r>
            <w:r w:rsidR="002A7D9A" w:rsidRPr="00993717">
              <w:rPr>
                <w:sz w:val="22"/>
                <w:szCs w:val="22"/>
              </w:rPr>
              <w:t>trijiem</w:t>
            </w:r>
            <w:r w:rsidRPr="00993717">
              <w:rPr>
                <w:sz w:val="22"/>
                <w:szCs w:val="22"/>
              </w:rPr>
              <w:t xml:space="preserve"> transformatora tinumiem/ </w:t>
            </w:r>
            <w:r w:rsidRPr="00993717">
              <w:rPr>
                <w:sz w:val="22"/>
                <w:szCs w:val="22"/>
                <w:lang w:val="en-US"/>
              </w:rPr>
              <w:t>Four stage nondirectional overcurrent protection for t</w:t>
            </w:r>
            <w:r w:rsidR="002A7D9A" w:rsidRPr="00993717">
              <w:rPr>
                <w:sz w:val="22"/>
                <w:szCs w:val="22"/>
                <w:lang w:val="en-US"/>
              </w:rPr>
              <w:t xml:space="preserve">hree </w:t>
            </w:r>
            <w:r w:rsidRPr="00993717">
              <w:rPr>
                <w:sz w:val="22"/>
                <w:szCs w:val="22"/>
                <w:lang w:val="en-US"/>
              </w:rPr>
              <w:t xml:space="preserve">windings/  </w:t>
            </w:r>
          </w:p>
        </w:tc>
        <w:tc>
          <w:tcPr>
            <w:tcW w:w="2181" w:type="dxa"/>
            <w:tcBorders>
              <w:top w:val="single" w:sz="4" w:space="0" w:color="auto"/>
              <w:left w:val="nil"/>
              <w:bottom w:val="single" w:sz="4" w:space="0" w:color="auto"/>
              <w:right w:val="single" w:sz="4" w:space="0" w:color="auto"/>
            </w:tcBorders>
            <w:shd w:val="clear" w:color="auto" w:fill="auto"/>
            <w:vAlign w:val="center"/>
          </w:tcPr>
          <w:p w14:paraId="4AB94982"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145D45F"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EF119AE"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272E187" w14:textId="77777777" w:rsidR="00083B8B" w:rsidRPr="00993717" w:rsidRDefault="00083B8B" w:rsidP="0022004A">
            <w:pPr>
              <w:jc w:val="center"/>
              <w:rPr>
                <w:color w:val="000000"/>
                <w:sz w:val="22"/>
                <w:szCs w:val="22"/>
                <w:lang w:eastAsia="lv-LV"/>
              </w:rPr>
            </w:pPr>
          </w:p>
        </w:tc>
      </w:tr>
      <w:tr w:rsidR="00083B8B" w:rsidRPr="00993717" w14:paraId="7B63211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F83D88"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15D75DB" w14:textId="77777777" w:rsidR="00083B8B" w:rsidRPr="00993717" w:rsidRDefault="00083B8B" w:rsidP="0022004A">
            <w:pPr>
              <w:rPr>
                <w:sz w:val="22"/>
                <w:szCs w:val="22"/>
              </w:rPr>
            </w:pPr>
            <w:r w:rsidRPr="00993717">
              <w:rPr>
                <w:sz w:val="22"/>
                <w:szCs w:val="22"/>
              </w:rPr>
              <w:t>Četru pakāpju nevirzītā zemesslēguma/vienfāzes īsslēguma aizsardzība</w:t>
            </w:r>
            <w:r w:rsidRPr="00993717">
              <w:rPr>
                <w:sz w:val="22"/>
                <w:szCs w:val="22"/>
                <w:lang w:val="en-US"/>
              </w:rPr>
              <w:t xml:space="preserve"> / Four stage nondirectional earth fault protection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197F1852"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BD4B963"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AD8DC42"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C86D341" w14:textId="77777777" w:rsidR="00083B8B" w:rsidRPr="00993717" w:rsidRDefault="00083B8B" w:rsidP="0022004A">
            <w:pPr>
              <w:jc w:val="center"/>
              <w:rPr>
                <w:color w:val="000000"/>
                <w:sz w:val="22"/>
                <w:szCs w:val="22"/>
                <w:lang w:eastAsia="lv-LV"/>
              </w:rPr>
            </w:pPr>
          </w:p>
        </w:tc>
      </w:tr>
      <w:tr w:rsidR="00083B8B" w:rsidRPr="00993717" w14:paraId="0EBE7549"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F8EC83"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C9614F5" w14:textId="46B53C75" w:rsidR="00083B8B" w:rsidRPr="00993717" w:rsidRDefault="00083B8B" w:rsidP="0022004A">
            <w:pPr>
              <w:rPr>
                <w:sz w:val="22"/>
                <w:szCs w:val="22"/>
                <w:lang w:val="en-US"/>
              </w:rPr>
            </w:pPr>
            <w:proofErr w:type="spellStart"/>
            <w:r w:rsidRPr="00993717">
              <w:rPr>
                <w:sz w:val="22"/>
                <w:szCs w:val="22"/>
              </w:rPr>
              <w:t>Zemomīga</w:t>
            </w:r>
            <w:proofErr w:type="spellEnd"/>
            <w:r w:rsidRPr="00993717">
              <w:rPr>
                <w:sz w:val="22"/>
                <w:szCs w:val="22"/>
              </w:rPr>
              <w:t xml:space="preserve"> diferenciālā vienfāzes īsslēguma uz zemi diferenciālā aizsardzība ar </w:t>
            </w:r>
            <w:proofErr w:type="spellStart"/>
            <w:r w:rsidRPr="00993717">
              <w:rPr>
                <w:sz w:val="22"/>
                <w:szCs w:val="22"/>
              </w:rPr>
              <w:t>strāvmaiņu</w:t>
            </w:r>
            <w:proofErr w:type="spellEnd"/>
            <w:r w:rsidRPr="00993717">
              <w:rPr>
                <w:sz w:val="22"/>
                <w:szCs w:val="22"/>
              </w:rPr>
              <w:t xml:space="preserve"> koeficienta kompe</w:t>
            </w:r>
            <w:r w:rsidR="00EA7F66" w:rsidRPr="00993717">
              <w:rPr>
                <w:sz w:val="22"/>
                <w:szCs w:val="22"/>
              </w:rPr>
              <w:t>n</w:t>
            </w:r>
            <w:r w:rsidRPr="00993717">
              <w:rPr>
                <w:sz w:val="22"/>
                <w:szCs w:val="22"/>
              </w:rPr>
              <w:t>sāciju vienam transformatora tinumam</w:t>
            </w:r>
            <w:r w:rsidRPr="00993717">
              <w:rPr>
                <w:sz w:val="22"/>
                <w:szCs w:val="22"/>
                <w:lang w:val="en-US"/>
              </w:rPr>
              <w:t>/ Low impedance restricted earth fault protections with current compensation of ratio for one winding;</w:t>
            </w:r>
          </w:p>
        </w:tc>
        <w:tc>
          <w:tcPr>
            <w:tcW w:w="2181" w:type="dxa"/>
            <w:tcBorders>
              <w:top w:val="single" w:sz="4" w:space="0" w:color="auto"/>
              <w:left w:val="nil"/>
              <w:bottom w:val="single" w:sz="4" w:space="0" w:color="auto"/>
              <w:right w:val="single" w:sz="4" w:space="0" w:color="auto"/>
            </w:tcBorders>
            <w:shd w:val="clear" w:color="auto" w:fill="auto"/>
            <w:vAlign w:val="center"/>
          </w:tcPr>
          <w:p w14:paraId="24AF0420"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93E02AF"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AF9E339"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F8EA78C" w14:textId="77777777" w:rsidR="00083B8B" w:rsidRPr="00993717" w:rsidRDefault="00083B8B" w:rsidP="0022004A">
            <w:pPr>
              <w:jc w:val="center"/>
              <w:rPr>
                <w:color w:val="000000"/>
                <w:sz w:val="22"/>
                <w:szCs w:val="22"/>
                <w:lang w:eastAsia="lv-LV"/>
              </w:rPr>
            </w:pPr>
          </w:p>
        </w:tc>
      </w:tr>
      <w:tr w:rsidR="00083B8B" w:rsidRPr="00993717" w14:paraId="1F424FF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A639AD"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2FF789D" w14:textId="77777777" w:rsidR="00083B8B" w:rsidRPr="00993717" w:rsidRDefault="00083B8B" w:rsidP="0022004A">
            <w:pPr>
              <w:rPr>
                <w:sz w:val="22"/>
                <w:szCs w:val="22"/>
                <w:lang w:val="en-US"/>
              </w:rPr>
            </w:pPr>
            <w:proofErr w:type="spellStart"/>
            <w:r w:rsidRPr="00993717">
              <w:rPr>
                <w:sz w:val="22"/>
                <w:szCs w:val="22"/>
              </w:rPr>
              <w:t>Pārierosmes</w:t>
            </w:r>
            <w:proofErr w:type="spellEnd"/>
            <w:r w:rsidRPr="00993717">
              <w:rPr>
                <w:sz w:val="22"/>
                <w:szCs w:val="22"/>
              </w:rPr>
              <w:t xml:space="preserve"> aizsardzība vienam transformatora tinumam</w:t>
            </w:r>
            <w:r w:rsidRPr="00993717">
              <w:rPr>
                <w:sz w:val="22"/>
                <w:szCs w:val="22"/>
                <w:lang w:val="en-US"/>
              </w:rPr>
              <w:t>/ Overexcitation protection for one winding</w:t>
            </w:r>
          </w:p>
        </w:tc>
        <w:tc>
          <w:tcPr>
            <w:tcW w:w="2181" w:type="dxa"/>
            <w:tcBorders>
              <w:top w:val="single" w:sz="4" w:space="0" w:color="auto"/>
              <w:left w:val="nil"/>
              <w:bottom w:val="single" w:sz="4" w:space="0" w:color="auto"/>
              <w:right w:val="single" w:sz="4" w:space="0" w:color="auto"/>
            </w:tcBorders>
            <w:shd w:val="clear" w:color="auto" w:fill="auto"/>
            <w:vAlign w:val="center"/>
          </w:tcPr>
          <w:p w14:paraId="4DC305E9"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DC6A49E"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8A62D98"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A300525" w14:textId="77777777" w:rsidR="00083B8B" w:rsidRPr="00993717" w:rsidRDefault="00083B8B" w:rsidP="0022004A">
            <w:pPr>
              <w:jc w:val="center"/>
              <w:rPr>
                <w:color w:val="000000"/>
                <w:sz w:val="22"/>
                <w:szCs w:val="22"/>
                <w:lang w:eastAsia="lv-LV"/>
              </w:rPr>
            </w:pPr>
          </w:p>
        </w:tc>
      </w:tr>
      <w:tr w:rsidR="00083B8B" w:rsidRPr="00993717" w14:paraId="10955A7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032D9E"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AF9F3A4" w14:textId="77777777" w:rsidR="00083B8B" w:rsidRPr="00993717" w:rsidRDefault="00083B8B" w:rsidP="0022004A">
            <w:pPr>
              <w:rPr>
                <w:sz w:val="22"/>
                <w:szCs w:val="22"/>
                <w:lang w:val="en-US"/>
              </w:rPr>
            </w:pPr>
            <w:r w:rsidRPr="00993717">
              <w:rPr>
                <w:sz w:val="22"/>
                <w:szCs w:val="22"/>
              </w:rPr>
              <w:t xml:space="preserve">Divu pakāpju pretējās secības </w:t>
            </w:r>
            <w:proofErr w:type="spellStart"/>
            <w:r w:rsidRPr="00993717">
              <w:rPr>
                <w:sz w:val="22"/>
                <w:szCs w:val="22"/>
              </w:rPr>
              <w:t>maksimālstrāvas</w:t>
            </w:r>
            <w:proofErr w:type="spellEnd"/>
            <w:r w:rsidRPr="00993717">
              <w:rPr>
                <w:sz w:val="22"/>
                <w:szCs w:val="22"/>
              </w:rPr>
              <w:t xml:space="preserve"> aizsardzība (46) diviem transformatora tinumiem/</w:t>
            </w:r>
            <w:r w:rsidRPr="00993717">
              <w:rPr>
                <w:sz w:val="22"/>
                <w:szCs w:val="22"/>
                <w:lang w:val="en-US"/>
              </w:rPr>
              <w:t xml:space="preserve"> Two stage negative sequence overcurrent protection (46) for two windings</w:t>
            </w:r>
          </w:p>
        </w:tc>
        <w:tc>
          <w:tcPr>
            <w:tcW w:w="2181" w:type="dxa"/>
            <w:tcBorders>
              <w:top w:val="single" w:sz="4" w:space="0" w:color="auto"/>
              <w:left w:val="nil"/>
              <w:bottom w:val="single" w:sz="4" w:space="0" w:color="auto"/>
              <w:right w:val="single" w:sz="4" w:space="0" w:color="auto"/>
            </w:tcBorders>
            <w:shd w:val="clear" w:color="auto" w:fill="auto"/>
            <w:vAlign w:val="center"/>
          </w:tcPr>
          <w:p w14:paraId="1204D457"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E52C786"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8BD492E"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0AD39F7" w14:textId="77777777" w:rsidR="00083B8B" w:rsidRPr="00993717" w:rsidRDefault="00083B8B" w:rsidP="0022004A">
            <w:pPr>
              <w:jc w:val="center"/>
              <w:rPr>
                <w:color w:val="000000"/>
                <w:sz w:val="22"/>
                <w:szCs w:val="22"/>
                <w:lang w:eastAsia="lv-LV"/>
              </w:rPr>
            </w:pPr>
          </w:p>
        </w:tc>
      </w:tr>
      <w:tr w:rsidR="00083B8B" w:rsidRPr="00993717" w14:paraId="52940482"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BBBD94"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964A6E6" w14:textId="77777777" w:rsidR="00083B8B" w:rsidRPr="00993717" w:rsidRDefault="00083B8B" w:rsidP="0022004A">
            <w:pPr>
              <w:rPr>
                <w:sz w:val="22"/>
                <w:szCs w:val="22"/>
                <w:lang w:val="en-US"/>
              </w:rPr>
            </w:pPr>
            <w:r w:rsidRPr="00993717">
              <w:rPr>
                <w:sz w:val="22"/>
                <w:szCs w:val="22"/>
              </w:rPr>
              <w:t xml:space="preserve">Pārslodzes termiskā strāvas  aizsardzība(49) diviem transformatora tinumiem/ </w:t>
            </w:r>
            <w:r w:rsidRPr="00993717">
              <w:rPr>
                <w:sz w:val="22"/>
                <w:szCs w:val="22"/>
                <w:lang w:val="en-US"/>
              </w:rPr>
              <w:t>Thermal overload protection(49) for two windings</w:t>
            </w:r>
          </w:p>
        </w:tc>
        <w:tc>
          <w:tcPr>
            <w:tcW w:w="2181" w:type="dxa"/>
            <w:tcBorders>
              <w:top w:val="single" w:sz="4" w:space="0" w:color="auto"/>
              <w:left w:val="nil"/>
              <w:bottom w:val="single" w:sz="4" w:space="0" w:color="auto"/>
              <w:right w:val="single" w:sz="4" w:space="0" w:color="auto"/>
            </w:tcBorders>
            <w:shd w:val="clear" w:color="auto" w:fill="auto"/>
            <w:vAlign w:val="center"/>
          </w:tcPr>
          <w:p w14:paraId="0563BCB2"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E4AA4CC"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0A0FF6C"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B73BFDA" w14:textId="77777777" w:rsidR="00083B8B" w:rsidRPr="00993717" w:rsidRDefault="00083B8B" w:rsidP="0022004A">
            <w:pPr>
              <w:jc w:val="center"/>
              <w:rPr>
                <w:color w:val="000000"/>
                <w:sz w:val="22"/>
                <w:szCs w:val="22"/>
                <w:lang w:eastAsia="lv-LV"/>
              </w:rPr>
            </w:pPr>
          </w:p>
        </w:tc>
      </w:tr>
      <w:tr w:rsidR="00083B8B" w:rsidRPr="00993717" w14:paraId="20866C3B"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7DC1E0"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A836F43" w14:textId="77777777" w:rsidR="00083B8B" w:rsidRPr="00993717" w:rsidRDefault="00083B8B" w:rsidP="0022004A">
            <w:pPr>
              <w:rPr>
                <w:sz w:val="22"/>
                <w:szCs w:val="22"/>
                <w:highlight w:val="yellow"/>
                <w:lang w:val="en-US"/>
              </w:rPr>
            </w:pPr>
            <w:r w:rsidRPr="00993717">
              <w:rPr>
                <w:sz w:val="22"/>
                <w:szCs w:val="22"/>
              </w:rPr>
              <w:t xml:space="preserve">Aktīvās jaudas virzītā aizsardzība (32P)/ </w:t>
            </w:r>
            <w:r w:rsidRPr="00993717">
              <w:rPr>
                <w:sz w:val="22"/>
                <w:szCs w:val="22"/>
                <w:lang w:val="en-US"/>
              </w:rPr>
              <w:t>Directional active power protection (32P)</w:t>
            </w:r>
          </w:p>
        </w:tc>
        <w:tc>
          <w:tcPr>
            <w:tcW w:w="2181" w:type="dxa"/>
            <w:tcBorders>
              <w:top w:val="single" w:sz="4" w:space="0" w:color="auto"/>
              <w:left w:val="nil"/>
              <w:bottom w:val="single" w:sz="4" w:space="0" w:color="auto"/>
              <w:right w:val="single" w:sz="4" w:space="0" w:color="auto"/>
            </w:tcBorders>
            <w:shd w:val="clear" w:color="auto" w:fill="auto"/>
            <w:vAlign w:val="center"/>
          </w:tcPr>
          <w:p w14:paraId="7F5042B7"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51C5D77"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C3A8927"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CAC7EBA" w14:textId="77777777" w:rsidR="00083B8B" w:rsidRPr="00993717" w:rsidRDefault="00083B8B" w:rsidP="0022004A">
            <w:pPr>
              <w:jc w:val="center"/>
              <w:rPr>
                <w:color w:val="000000"/>
                <w:sz w:val="22"/>
                <w:szCs w:val="22"/>
                <w:lang w:eastAsia="lv-LV"/>
              </w:rPr>
            </w:pPr>
          </w:p>
        </w:tc>
      </w:tr>
      <w:tr w:rsidR="00083B8B" w:rsidRPr="00993717" w14:paraId="1B5599ED"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F2D1EC"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16C374F" w14:textId="77777777" w:rsidR="00083B8B" w:rsidRPr="00993717" w:rsidRDefault="00083B8B" w:rsidP="0022004A">
            <w:pPr>
              <w:rPr>
                <w:sz w:val="22"/>
                <w:szCs w:val="22"/>
              </w:rPr>
            </w:pPr>
            <w:r w:rsidRPr="00993717">
              <w:rPr>
                <w:sz w:val="22"/>
                <w:szCs w:val="22"/>
              </w:rPr>
              <w:t xml:space="preserve">Divu pakāpju </w:t>
            </w:r>
            <w:proofErr w:type="spellStart"/>
            <w:r w:rsidRPr="00993717">
              <w:rPr>
                <w:sz w:val="22"/>
                <w:szCs w:val="22"/>
              </w:rPr>
              <w:t>minimālsprieguma</w:t>
            </w:r>
            <w:proofErr w:type="spellEnd"/>
            <w:r w:rsidRPr="00993717">
              <w:rPr>
                <w:sz w:val="22"/>
                <w:szCs w:val="22"/>
              </w:rPr>
              <w:t xml:space="preserve"> aizsardzība (27) (trīs starpfāžu spriegumu mērījumi) ar neatkarīgo </w:t>
            </w:r>
            <w:proofErr w:type="spellStart"/>
            <w:r w:rsidRPr="00993717">
              <w:rPr>
                <w:sz w:val="22"/>
                <w:szCs w:val="22"/>
              </w:rPr>
              <w:t>nostrādes</w:t>
            </w:r>
            <w:proofErr w:type="spellEnd"/>
            <w:r w:rsidRPr="00993717">
              <w:rPr>
                <w:sz w:val="22"/>
                <w:szCs w:val="22"/>
              </w:rPr>
              <w:t xml:space="preserve"> līkni. </w:t>
            </w:r>
            <w:proofErr w:type="spellStart"/>
            <w:r w:rsidRPr="00993717">
              <w:rPr>
                <w:sz w:val="22"/>
                <w:szCs w:val="22"/>
              </w:rPr>
              <w:t>Minimālsprieguma</w:t>
            </w:r>
            <w:proofErr w:type="spellEnd"/>
            <w:r w:rsidRPr="00993717">
              <w:rPr>
                <w:sz w:val="22"/>
                <w:szCs w:val="22"/>
              </w:rPr>
              <w:t xml:space="preserve"> aizsardzību bloķē, ja tiek atslēgts </w:t>
            </w:r>
            <w:proofErr w:type="spellStart"/>
            <w:r w:rsidRPr="00993717">
              <w:rPr>
                <w:sz w:val="22"/>
                <w:szCs w:val="22"/>
              </w:rPr>
              <w:t>spriegummaiņa</w:t>
            </w:r>
            <w:proofErr w:type="spellEnd"/>
            <w:r w:rsidRPr="00993717">
              <w:rPr>
                <w:sz w:val="22"/>
                <w:szCs w:val="22"/>
              </w:rPr>
              <w:t xml:space="preserve"> </w:t>
            </w:r>
            <w:proofErr w:type="spellStart"/>
            <w:r w:rsidRPr="00993717">
              <w:rPr>
                <w:sz w:val="22"/>
                <w:szCs w:val="22"/>
              </w:rPr>
              <w:t>mazautomāts</w:t>
            </w:r>
            <w:proofErr w:type="spellEnd"/>
            <w:r w:rsidRPr="00993717">
              <w:rPr>
                <w:sz w:val="22"/>
                <w:szCs w:val="22"/>
              </w:rPr>
              <w:t xml:space="preserve">/ </w:t>
            </w:r>
            <w:r w:rsidRPr="00993717">
              <w:rPr>
                <w:sz w:val="22"/>
                <w:szCs w:val="22"/>
                <w:lang w:val="en-US"/>
              </w:rPr>
              <w:t>Two stage undervoltage protection (27) (three phase–to–phase voltages measuring) with definite time operation only. The undervoltage protection shall be blocked if voltage transformer MCB tripped.</w:t>
            </w:r>
          </w:p>
        </w:tc>
        <w:tc>
          <w:tcPr>
            <w:tcW w:w="2181" w:type="dxa"/>
            <w:tcBorders>
              <w:top w:val="single" w:sz="4" w:space="0" w:color="auto"/>
              <w:left w:val="nil"/>
              <w:bottom w:val="single" w:sz="4" w:space="0" w:color="auto"/>
              <w:right w:val="single" w:sz="4" w:space="0" w:color="auto"/>
            </w:tcBorders>
            <w:shd w:val="clear" w:color="auto" w:fill="auto"/>
            <w:vAlign w:val="center"/>
          </w:tcPr>
          <w:p w14:paraId="2F928CBE"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42E33F6"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B8C28AB"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B00DE1B" w14:textId="77777777" w:rsidR="00083B8B" w:rsidRPr="00993717" w:rsidRDefault="00083B8B" w:rsidP="0022004A">
            <w:pPr>
              <w:jc w:val="center"/>
              <w:rPr>
                <w:color w:val="000000"/>
                <w:sz w:val="22"/>
                <w:szCs w:val="22"/>
                <w:lang w:eastAsia="lv-LV"/>
              </w:rPr>
            </w:pPr>
          </w:p>
        </w:tc>
      </w:tr>
      <w:tr w:rsidR="00083B8B" w:rsidRPr="00993717" w14:paraId="44C5865E"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FEC861"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259FC50" w14:textId="77777777" w:rsidR="00083B8B" w:rsidRPr="00993717" w:rsidRDefault="00083B8B" w:rsidP="0022004A">
            <w:pPr>
              <w:rPr>
                <w:sz w:val="22"/>
                <w:szCs w:val="22"/>
              </w:rPr>
            </w:pPr>
            <w:r w:rsidRPr="00993717">
              <w:rPr>
                <w:sz w:val="22"/>
                <w:szCs w:val="22"/>
              </w:rPr>
              <w:t xml:space="preserve">Divu pakāpju </w:t>
            </w:r>
            <w:proofErr w:type="spellStart"/>
            <w:r w:rsidRPr="00993717">
              <w:rPr>
                <w:sz w:val="22"/>
                <w:szCs w:val="22"/>
              </w:rPr>
              <w:t>maksimālsprieguma</w:t>
            </w:r>
            <w:proofErr w:type="spellEnd"/>
            <w:r w:rsidRPr="00993717">
              <w:rPr>
                <w:sz w:val="22"/>
                <w:szCs w:val="22"/>
              </w:rPr>
              <w:t xml:space="preserve"> aizsardzība (59) (trīs starpfāžu spriegumu mērījumi) ar neatkarīgo </w:t>
            </w:r>
            <w:proofErr w:type="spellStart"/>
            <w:r w:rsidRPr="00993717">
              <w:rPr>
                <w:sz w:val="22"/>
                <w:szCs w:val="22"/>
              </w:rPr>
              <w:t>nostrādes</w:t>
            </w:r>
            <w:proofErr w:type="spellEnd"/>
            <w:r w:rsidRPr="00993717">
              <w:rPr>
                <w:sz w:val="22"/>
                <w:szCs w:val="22"/>
              </w:rPr>
              <w:t xml:space="preserve"> līkni. </w:t>
            </w:r>
            <w:proofErr w:type="spellStart"/>
            <w:r w:rsidRPr="00993717">
              <w:rPr>
                <w:sz w:val="22"/>
                <w:szCs w:val="22"/>
              </w:rPr>
              <w:t>Maksimālsprieguma</w:t>
            </w:r>
            <w:proofErr w:type="spellEnd"/>
            <w:r w:rsidRPr="00993717">
              <w:rPr>
                <w:sz w:val="22"/>
                <w:szCs w:val="22"/>
              </w:rPr>
              <w:t xml:space="preserve"> aizsardzību bloķē, ja tiek atslēgts </w:t>
            </w:r>
            <w:proofErr w:type="spellStart"/>
            <w:r w:rsidRPr="00993717">
              <w:rPr>
                <w:sz w:val="22"/>
                <w:szCs w:val="22"/>
              </w:rPr>
              <w:t>spriegummaiņa</w:t>
            </w:r>
            <w:proofErr w:type="spellEnd"/>
            <w:r w:rsidRPr="00993717">
              <w:rPr>
                <w:sz w:val="22"/>
                <w:szCs w:val="22"/>
              </w:rPr>
              <w:t xml:space="preserve"> </w:t>
            </w:r>
            <w:proofErr w:type="spellStart"/>
            <w:r w:rsidRPr="00993717">
              <w:rPr>
                <w:sz w:val="22"/>
                <w:szCs w:val="22"/>
              </w:rPr>
              <w:t>mazautomāts</w:t>
            </w:r>
            <w:proofErr w:type="spellEnd"/>
            <w:r w:rsidRPr="00993717">
              <w:rPr>
                <w:sz w:val="22"/>
                <w:szCs w:val="22"/>
              </w:rPr>
              <w:t xml:space="preserve">/ </w:t>
            </w:r>
            <w:r w:rsidRPr="00993717">
              <w:rPr>
                <w:sz w:val="22"/>
                <w:szCs w:val="22"/>
                <w:lang w:val="en-US"/>
              </w:rPr>
              <w:t>Two stage overvoltage protection (59) (three phase–to–phase voltages measuring) with definite time operation only. The overvoltage protection shall be blocked if voltage transformer MCB. tripped</w:t>
            </w:r>
          </w:p>
        </w:tc>
        <w:tc>
          <w:tcPr>
            <w:tcW w:w="2181" w:type="dxa"/>
            <w:tcBorders>
              <w:top w:val="single" w:sz="4" w:space="0" w:color="auto"/>
              <w:left w:val="nil"/>
              <w:bottom w:val="single" w:sz="4" w:space="0" w:color="auto"/>
              <w:right w:val="single" w:sz="4" w:space="0" w:color="auto"/>
            </w:tcBorders>
            <w:shd w:val="clear" w:color="auto" w:fill="auto"/>
            <w:vAlign w:val="center"/>
          </w:tcPr>
          <w:p w14:paraId="0131896B"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4718730"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25C3AEA"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74D1FB0" w14:textId="77777777" w:rsidR="00083B8B" w:rsidRPr="00993717" w:rsidRDefault="00083B8B" w:rsidP="0022004A">
            <w:pPr>
              <w:jc w:val="center"/>
              <w:rPr>
                <w:color w:val="000000"/>
                <w:sz w:val="22"/>
                <w:szCs w:val="22"/>
                <w:lang w:eastAsia="lv-LV"/>
              </w:rPr>
            </w:pPr>
          </w:p>
        </w:tc>
      </w:tr>
      <w:tr w:rsidR="00083B8B" w:rsidRPr="00993717" w14:paraId="39FB48E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8C09F69"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0B06220" w14:textId="77777777" w:rsidR="00083B8B" w:rsidRPr="00993717" w:rsidRDefault="00083B8B" w:rsidP="0022004A">
            <w:pPr>
              <w:rPr>
                <w:sz w:val="22"/>
                <w:szCs w:val="22"/>
                <w:highlight w:val="yellow"/>
              </w:rPr>
            </w:pPr>
            <w:r w:rsidRPr="00993717">
              <w:rPr>
                <w:sz w:val="22"/>
                <w:szCs w:val="22"/>
              </w:rPr>
              <w:t xml:space="preserve">Divu pakāpju frekvences automātikas funkcija (81)/ </w:t>
            </w:r>
            <w:r w:rsidRPr="00993717">
              <w:rPr>
                <w:sz w:val="22"/>
                <w:szCs w:val="22"/>
                <w:lang w:val="en-US"/>
              </w:rPr>
              <w:t>Two stage under/over frequency protection (81)</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B13D71"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F8EED65"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9361143"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A40FB73" w14:textId="77777777" w:rsidR="00083B8B" w:rsidRPr="00993717" w:rsidRDefault="00083B8B" w:rsidP="0022004A">
            <w:pPr>
              <w:jc w:val="center"/>
              <w:rPr>
                <w:color w:val="000000"/>
                <w:sz w:val="22"/>
                <w:szCs w:val="22"/>
                <w:lang w:eastAsia="lv-LV"/>
              </w:rPr>
            </w:pPr>
          </w:p>
        </w:tc>
      </w:tr>
      <w:tr w:rsidR="00083B8B" w:rsidRPr="00993717" w14:paraId="63059380"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280BB2"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355A6B3" w14:textId="77777777" w:rsidR="00083B8B" w:rsidRPr="00993717" w:rsidRDefault="00083B8B" w:rsidP="0022004A">
            <w:pPr>
              <w:rPr>
                <w:sz w:val="22"/>
                <w:szCs w:val="22"/>
              </w:rPr>
            </w:pPr>
            <w:r w:rsidRPr="00993717">
              <w:rPr>
                <w:sz w:val="22"/>
                <w:szCs w:val="22"/>
              </w:rPr>
              <w:t xml:space="preserve">Frekvences izmaiņas ātruma funkcija (81R; ROCOF) 20 </w:t>
            </w:r>
            <w:proofErr w:type="spellStart"/>
            <w:r w:rsidRPr="00993717">
              <w:rPr>
                <w:sz w:val="22"/>
                <w:szCs w:val="22"/>
              </w:rPr>
              <w:t>kV</w:t>
            </w:r>
            <w:proofErr w:type="spellEnd"/>
            <w:r w:rsidRPr="00993717">
              <w:rPr>
                <w:sz w:val="22"/>
                <w:szCs w:val="22"/>
              </w:rPr>
              <w:t xml:space="preserve"> sprieguma pakāpei/ </w:t>
            </w:r>
            <w:r w:rsidRPr="00993717">
              <w:rPr>
                <w:sz w:val="22"/>
                <w:szCs w:val="22"/>
                <w:lang w:val="en-US"/>
              </w:rPr>
              <w:t>Rate of change of frequency (81R; ROCOF) function for 20 kV side</w:t>
            </w:r>
          </w:p>
        </w:tc>
        <w:tc>
          <w:tcPr>
            <w:tcW w:w="2181" w:type="dxa"/>
            <w:tcBorders>
              <w:top w:val="single" w:sz="4" w:space="0" w:color="auto"/>
              <w:left w:val="nil"/>
              <w:bottom w:val="single" w:sz="4" w:space="0" w:color="auto"/>
              <w:right w:val="single" w:sz="4" w:space="0" w:color="auto"/>
            </w:tcBorders>
            <w:shd w:val="clear" w:color="auto" w:fill="auto"/>
            <w:vAlign w:val="center"/>
          </w:tcPr>
          <w:p w14:paraId="77E8DE64"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BA89977"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E143CE0"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970449F" w14:textId="77777777" w:rsidR="00083B8B" w:rsidRPr="00993717" w:rsidRDefault="00083B8B" w:rsidP="0022004A">
            <w:pPr>
              <w:jc w:val="center"/>
              <w:rPr>
                <w:color w:val="000000"/>
                <w:sz w:val="22"/>
                <w:szCs w:val="22"/>
                <w:lang w:eastAsia="lv-LV"/>
              </w:rPr>
            </w:pPr>
          </w:p>
        </w:tc>
      </w:tr>
      <w:tr w:rsidR="00083B8B" w:rsidRPr="00993717" w14:paraId="5B5C53FB"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F88C8F"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5353BD7" w14:textId="77777777" w:rsidR="00083B8B" w:rsidRPr="00993717" w:rsidRDefault="00083B8B" w:rsidP="0022004A">
            <w:pPr>
              <w:rPr>
                <w:sz w:val="22"/>
                <w:szCs w:val="22"/>
              </w:rPr>
            </w:pPr>
            <w:r w:rsidRPr="00993717">
              <w:rPr>
                <w:sz w:val="22"/>
                <w:szCs w:val="22"/>
              </w:rPr>
              <w:t xml:space="preserve">Jaudas slēdža bojājuma aizsardzība (50BF). Funkcijas bloķēšana, ja jaudas slēdzis ir atvienotā stāvoklī/ </w:t>
            </w:r>
            <w:r w:rsidRPr="00993717">
              <w:rPr>
                <w:sz w:val="22"/>
                <w:szCs w:val="22"/>
                <w:lang w:val="en-US"/>
              </w:rPr>
              <w:t>Circuit-breaker failure protection (50BF). Blocking of function when circuit breaker is in disconnected position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2645848B"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3FA8F61"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E5B4FA2"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00ADA10" w14:textId="77777777" w:rsidR="00083B8B" w:rsidRPr="00993717" w:rsidRDefault="00083B8B" w:rsidP="0022004A">
            <w:pPr>
              <w:jc w:val="center"/>
              <w:rPr>
                <w:color w:val="000000"/>
                <w:sz w:val="22"/>
                <w:szCs w:val="22"/>
                <w:lang w:eastAsia="lv-LV"/>
              </w:rPr>
            </w:pPr>
          </w:p>
        </w:tc>
      </w:tr>
      <w:tr w:rsidR="00083B8B" w:rsidRPr="00993717" w14:paraId="2E199089"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0E988F"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AFF474B" w14:textId="671694C8" w:rsidR="00083B8B" w:rsidRPr="00993717" w:rsidRDefault="00083B8B" w:rsidP="0022004A">
            <w:pPr>
              <w:rPr>
                <w:sz w:val="22"/>
                <w:szCs w:val="22"/>
              </w:rPr>
            </w:pPr>
            <w:r w:rsidRPr="00993717">
              <w:rPr>
                <w:sz w:val="22"/>
                <w:szCs w:val="22"/>
              </w:rPr>
              <w:t xml:space="preserve">Atslēgšanas ķēdes kontrole vismaz </w:t>
            </w:r>
            <w:proofErr w:type="spellStart"/>
            <w:r w:rsidR="000B3288" w:rsidRPr="00993717">
              <w:rPr>
                <w:sz w:val="22"/>
                <w:szCs w:val="22"/>
              </w:rPr>
              <w:t>three</w:t>
            </w:r>
            <w:proofErr w:type="spellEnd"/>
            <w:r w:rsidRPr="00993717">
              <w:rPr>
                <w:sz w:val="22"/>
                <w:szCs w:val="22"/>
              </w:rPr>
              <w:t xml:space="preserve"> atsevišķiem jaudas slēdžiem (74TC)/ </w:t>
            </w:r>
            <w:r w:rsidRPr="00993717">
              <w:rPr>
                <w:sz w:val="22"/>
                <w:szCs w:val="22"/>
                <w:lang w:val="en-US"/>
              </w:rPr>
              <w:t xml:space="preserve">Trip circuit supervision (74TC) at least for </w:t>
            </w:r>
            <w:r w:rsidR="000B3288" w:rsidRPr="00993717">
              <w:rPr>
                <w:sz w:val="22"/>
                <w:szCs w:val="22"/>
                <w:lang w:val="en-US"/>
              </w:rPr>
              <w:t>three</w:t>
            </w:r>
            <w:r w:rsidRPr="00993717">
              <w:rPr>
                <w:sz w:val="22"/>
                <w:szCs w:val="22"/>
                <w:lang w:val="en-US"/>
              </w:rPr>
              <w:t xml:space="preserve"> separate circuit breakers</w:t>
            </w:r>
          </w:p>
        </w:tc>
        <w:tc>
          <w:tcPr>
            <w:tcW w:w="2181" w:type="dxa"/>
            <w:tcBorders>
              <w:top w:val="single" w:sz="4" w:space="0" w:color="auto"/>
              <w:left w:val="nil"/>
              <w:bottom w:val="single" w:sz="4" w:space="0" w:color="auto"/>
              <w:right w:val="single" w:sz="4" w:space="0" w:color="auto"/>
            </w:tcBorders>
            <w:shd w:val="clear" w:color="auto" w:fill="auto"/>
            <w:vAlign w:val="center"/>
          </w:tcPr>
          <w:p w14:paraId="3E5EDB91"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81A308D"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FC57A1E"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5EADC7D" w14:textId="77777777" w:rsidR="00083B8B" w:rsidRPr="00993717" w:rsidRDefault="00083B8B" w:rsidP="0022004A">
            <w:pPr>
              <w:jc w:val="center"/>
              <w:rPr>
                <w:color w:val="000000"/>
                <w:sz w:val="22"/>
                <w:szCs w:val="22"/>
                <w:lang w:eastAsia="lv-LV"/>
              </w:rPr>
            </w:pPr>
          </w:p>
        </w:tc>
      </w:tr>
      <w:tr w:rsidR="00083B8B" w:rsidRPr="00993717" w14:paraId="316853F8"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CAAB8B"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B23A9D1" w14:textId="77777777" w:rsidR="00083B8B" w:rsidRPr="00993717" w:rsidRDefault="00083B8B" w:rsidP="0022004A">
            <w:pPr>
              <w:rPr>
                <w:sz w:val="22"/>
                <w:szCs w:val="22"/>
              </w:rPr>
            </w:pPr>
            <w:r w:rsidRPr="00993717">
              <w:rPr>
                <w:sz w:val="22"/>
                <w:szCs w:val="22"/>
              </w:rPr>
              <w:t xml:space="preserve">Strāvas ķēžu kontrole/ </w:t>
            </w:r>
            <w:r w:rsidRPr="00993717">
              <w:rPr>
                <w:sz w:val="22"/>
                <w:szCs w:val="22"/>
                <w:lang w:val="en-US"/>
              </w:rPr>
              <w:t>Current circuit supervision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5236AB37"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653333A"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0E0EE2C"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01DC702" w14:textId="77777777" w:rsidR="00083B8B" w:rsidRPr="00993717" w:rsidRDefault="00083B8B" w:rsidP="0022004A">
            <w:pPr>
              <w:jc w:val="center"/>
              <w:rPr>
                <w:color w:val="000000"/>
                <w:sz w:val="22"/>
                <w:szCs w:val="22"/>
                <w:lang w:eastAsia="lv-LV"/>
              </w:rPr>
            </w:pPr>
          </w:p>
        </w:tc>
      </w:tr>
      <w:tr w:rsidR="00083B8B" w:rsidRPr="00993717" w14:paraId="52DD6CA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6A2C6F" w14:textId="77777777" w:rsidR="00083B8B" w:rsidRPr="00993717" w:rsidRDefault="00083B8B" w:rsidP="0022004A">
            <w:pPr>
              <w:pStyle w:val="ListParagraph"/>
              <w:numPr>
                <w:ilvl w:val="0"/>
                <w:numId w:val="6"/>
              </w:numPr>
              <w:spacing w:after="0" w:line="240" w:lineRule="auto"/>
              <w:jc w:val="center"/>
              <w:rPr>
                <w:rFonts w:cs="Times New Roman"/>
                <w:noProof w:val="0"/>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63761E9" w14:textId="77777777" w:rsidR="00083B8B" w:rsidRPr="00993717" w:rsidRDefault="00083B8B" w:rsidP="0022004A">
            <w:pPr>
              <w:rPr>
                <w:sz w:val="22"/>
                <w:szCs w:val="22"/>
              </w:rPr>
            </w:pPr>
            <w:r w:rsidRPr="00993717">
              <w:rPr>
                <w:sz w:val="22"/>
                <w:szCs w:val="22"/>
              </w:rPr>
              <w:t xml:space="preserve">Vienas pakāpes </w:t>
            </w:r>
            <w:proofErr w:type="spellStart"/>
            <w:r w:rsidRPr="00993717">
              <w:rPr>
                <w:sz w:val="22"/>
                <w:szCs w:val="22"/>
              </w:rPr>
              <w:t>maksimālsprieguma</w:t>
            </w:r>
            <w:proofErr w:type="spellEnd"/>
            <w:r w:rsidRPr="00993717">
              <w:rPr>
                <w:sz w:val="22"/>
                <w:szCs w:val="22"/>
              </w:rPr>
              <w:t xml:space="preserve"> (59) (trīs starpfāžu spriegumu mērījumi) aizsardzība ar neatkarīgo </w:t>
            </w:r>
            <w:proofErr w:type="spellStart"/>
            <w:r w:rsidRPr="00993717">
              <w:rPr>
                <w:sz w:val="22"/>
                <w:szCs w:val="22"/>
              </w:rPr>
              <w:t>nostrādes</w:t>
            </w:r>
            <w:proofErr w:type="spellEnd"/>
            <w:r w:rsidRPr="00993717">
              <w:rPr>
                <w:sz w:val="22"/>
                <w:szCs w:val="22"/>
              </w:rPr>
              <w:t xml:space="preserve"> līkni/ </w:t>
            </w:r>
            <w:r w:rsidRPr="00993717">
              <w:rPr>
                <w:sz w:val="22"/>
                <w:szCs w:val="22"/>
                <w:lang w:val="en-US"/>
              </w:rPr>
              <w:t>One stage overvoltage (59) (three phase–to–phase voltages measuring) protection, definite time operation only</w:t>
            </w:r>
          </w:p>
        </w:tc>
        <w:tc>
          <w:tcPr>
            <w:tcW w:w="2181" w:type="dxa"/>
            <w:tcBorders>
              <w:top w:val="single" w:sz="4" w:space="0" w:color="auto"/>
              <w:left w:val="nil"/>
              <w:bottom w:val="single" w:sz="4" w:space="0" w:color="auto"/>
              <w:right w:val="single" w:sz="4" w:space="0" w:color="auto"/>
            </w:tcBorders>
            <w:shd w:val="clear" w:color="auto" w:fill="auto"/>
            <w:vAlign w:val="center"/>
          </w:tcPr>
          <w:p w14:paraId="35B3FB57"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4BE0E53"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A385834"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E9C7264" w14:textId="77777777" w:rsidR="00083B8B" w:rsidRPr="00993717" w:rsidRDefault="00083B8B" w:rsidP="0022004A">
            <w:pPr>
              <w:jc w:val="center"/>
              <w:rPr>
                <w:color w:val="000000"/>
                <w:sz w:val="22"/>
                <w:szCs w:val="22"/>
                <w:lang w:eastAsia="lv-LV"/>
              </w:rPr>
            </w:pPr>
          </w:p>
        </w:tc>
      </w:tr>
      <w:tr w:rsidR="00083B8B" w:rsidRPr="00993717" w14:paraId="0E1945E9"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9EF68D"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465408F" w14:textId="77777777" w:rsidR="00083B8B" w:rsidRPr="00993717" w:rsidRDefault="00083B8B" w:rsidP="0022004A">
            <w:pPr>
              <w:rPr>
                <w:sz w:val="22"/>
                <w:szCs w:val="22"/>
              </w:rPr>
            </w:pPr>
            <w:r w:rsidRPr="00993717">
              <w:rPr>
                <w:sz w:val="22"/>
                <w:szCs w:val="22"/>
              </w:rPr>
              <w:t xml:space="preserve">Diferenciālas, diferenciālās zemesslēguma, </w:t>
            </w:r>
            <w:proofErr w:type="spellStart"/>
            <w:r w:rsidRPr="00993717">
              <w:rPr>
                <w:sz w:val="22"/>
                <w:szCs w:val="22"/>
              </w:rPr>
              <w:t>maksimālstrāvas</w:t>
            </w:r>
            <w:proofErr w:type="spellEnd"/>
            <w:r w:rsidRPr="00993717">
              <w:rPr>
                <w:sz w:val="22"/>
                <w:szCs w:val="22"/>
              </w:rPr>
              <w:t xml:space="preserve"> un zemesslēguma aizsardzībām jābūt paredzētam sekojošām funkcijām:</w:t>
            </w:r>
          </w:p>
          <w:p w14:paraId="4B6A96C6" w14:textId="77777777" w:rsidR="00083B8B" w:rsidRPr="00993717" w:rsidRDefault="00083B8B" w:rsidP="0022004A">
            <w:pPr>
              <w:pStyle w:val="ListParagraph"/>
              <w:numPr>
                <w:ilvl w:val="0"/>
                <w:numId w:val="34"/>
              </w:numPr>
              <w:rPr>
                <w:rFonts w:cs="Times New Roman"/>
                <w:sz w:val="22"/>
              </w:rPr>
            </w:pPr>
            <w:r w:rsidRPr="00993717">
              <w:rPr>
                <w:rFonts w:cs="Times New Roman"/>
                <w:noProof w:val="0"/>
                <w:sz w:val="22"/>
              </w:rPr>
              <w:t>Bloķēšana pēc magnetizējošās strāvas lēciena pazīmes;</w:t>
            </w:r>
          </w:p>
          <w:p w14:paraId="53270830" w14:textId="77777777" w:rsidR="00083B8B" w:rsidRPr="00993717" w:rsidRDefault="00083B8B" w:rsidP="00083B8B">
            <w:pPr>
              <w:pStyle w:val="ListParagraph"/>
              <w:numPr>
                <w:ilvl w:val="0"/>
                <w:numId w:val="34"/>
              </w:numPr>
              <w:spacing w:after="0"/>
              <w:rPr>
                <w:rFonts w:cs="Times New Roman"/>
                <w:sz w:val="22"/>
              </w:rPr>
            </w:pPr>
            <w:r w:rsidRPr="00993717">
              <w:rPr>
                <w:rFonts w:cs="Times New Roman"/>
                <w:noProof w:val="0"/>
                <w:sz w:val="22"/>
              </w:rPr>
              <w:t xml:space="preserve">Bloķēšana pēc strāvas otrās harmonikas pazīmes. Otrās harmonikas attiecības pret </w:t>
            </w:r>
            <w:proofErr w:type="spellStart"/>
            <w:r w:rsidRPr="00993717">
              <w:rPr>
                <w:rFonts w:cs="Times New Roman"/>
                <w:noProof w:val="0"/>
                <w:sz w:val="22"/>
              </w:rPr>
              <w:t>pamatharmoniku</w:t>
            </w:r>
            <w:proofErr w:type="spellEnd"/>
            <w:r w:rsidRPr="00993717">
              <w:rPr>
                <w:rFonts w:cs="Times New Roman"/>
                <w:noProof w:val="0"/>
                <w:sz w:val="22"/>
              </w:rPr>
              <w:t xml:space="preserve"> iestatījumam ir jābūt regulējamam;</w:t>
            </w:r>
          </w:p>
          <w:p w14:paraId="1B72069C" w14:textId="77777777" w:rsidR="00083B8B" w:rsidRPr="00993717" w:rsidRDefault="00083B8B" w:rsidP="00083B8B">
            <w:pPr>
              <w:pStyle w:val="ListParagraph"/>
              <w:numPr>
                <w:ilvl w:val="0"/>
                <w:numId w:val="34"/>
              </w:numPr>
              <w:spacing w:after="0"/>
              <w:rPr>
                <w:rFonts w:cs="Times New Roman"/>
                <w:sz w:val="22"/>
              </w:rPr>
            </w:pPr>
            <w:r w:rsidRPr="00993717">
              <w:rPr>
                <w:rFonts w:cs="Times New Roman"/>
                <w:noProof w:val="0"/>
                <w:sz w:val="22"/>
              </w:rPr>
              <w:t xml:space="preserve">Diferenciālās aizsardzības bloķēšana pie transformatora </w:t>
            </w:r>
            <w:proofErr w:type="spellStart"/>
            <w:r w:rsidRPr="00993717">
              <w:rPr>
                <w:rFonts w:cs="Times New Roman"/>
                <w:noProof w:val="0"/>
                <w:sz w:val="22"/>
              </w:rPr>
              <w:t>pārierosmes</w:t>
            </w:r>
            <w:proofErr w:type="spellEnd"/>
            <w:r w:rsidRPr="00993717">
              <w:rPr>
                <w:rFonts w:cs="Times New Roman"/>
                <w:noProof w:val="0"/>
                <w:sz w:val="22"/>
              </w:rPr>
              <w:t>;</w:t>
            </w:r>
          </w:p>
          <w:p w14:paraId="00745B1A" w14:textId="77777777" w:rsidR="00083B8B" w:rsidRPr="00993717" w:rsidRDefault="00083B8B" w:rsidP="00083B8B">
            <w:pPr>
              <w:pStyle w:val="ListParagraph"/>
              <w:numPr>
                <w:ilvl w:val="0"/>
                <w:numId w:val="34"/>
              </w:numPr>
              <w:spacing w:after="0"/>
              <w:rPr>
                <w:rFonts w:cs="Times New Roman"/>
                <w:sz w:val="22"/>
              </w:rPr>
            </w:pPr>
            <w:r w:rsidRPr="00993717">
              <w:rPr>
                <w:rFonts w:cs="Times New Roman"/>
                <w:noProof w:val="0"/>
                <w:sz w:val="22"/>
              </w:rPr>
              <w:t>Diferenciālās aizsardzības bloķēšana pēc strāvas piektās harmonikas pazīmes;</w:t>
            </w:r>
          </w:p>
          <w:p w14:paraId="0AD7B26A" w14:textId="77777777" w:rsidR="00083B8B" w:rsidRPr="00993717" w:rsidRDefault="00083B8B" w:rsidP="00083B8B">
            <w:pPr>
              <w:pStyle w:val="ListParagraph"/>
              <w:numPr>
                <w:ilvl w:val="0"/>
                <w:numId w:val="34"/>
              </w:numPr>
              <w:spacing w:after="0"/>
              <w:rPr>
                <w:rFonts w:cs="Times New Roman"/>
                <w:sz w:val="22"/>
              </w:rPr>
            </w:pPr>
            <w:r w:rsidRPr="00993717">
              <w:rPr>
                <w:rFonts w:cs="Times New Roman"/>
                <w:noProof w:val="0"/>
                <w:sz w:val="22"/>
              </w:rPr>
              <w:t xml:space="preserve">Savstarpējā bloķēšana pēc strāvas otrās un piektās harmonikas pazīmēs dažādās fāzēs (diferenciālās aizsardzības bloķēšana pēc strāvas otrās un piektās harmonikas pazīmēs, </w:t>
            </w:r>
            <w:proofErr w:type="spellStart"/>
            <w:r w:rsidRPr="00993717">
              <w:rPr>
                <w:rFonts w:cs="Times New Roman"/>
                <w:noProof w:val="0"/>
                <w:sz w:val="22"/>
              </w:rPr>
              <w:t>maksimālstrāvas</w:t>
            </w:r>
            <w:proofErr w:type="spellEnd"/>
            <w:r w:rsidRPr="00993717">
              <w:rPr>
                <w:rFonts w:cs="Times New Roman"/>
                <w:noProof w:val="0"/>
                <w:sz w:val="22"/>
              </w:rPr>
              <w:t xml:space="preserve"> un zemesslēguma strāvas aizsardzības bloķēšana pēc strāvas otrās harmonikas pazīmes) ;</w:t>
            </w:r>
          </w:p>
          <w:p w14:paraId="0FE4484E" w14:textId="77777777" w:rsidR="00083B8B" w:rsidRPr="00993717" w:rsidRDefault="00083B8B" w:rsidP="00083B8B">
            <w:pPr>
              <w:pStyle w:val="ListParagraph"/>
              <w:numPr>
                <w:ilvl w:val="0"/>
                <w:numId w:val="34"/>
              </w:numPr>
              <w:spacing w:after="0"/>
              <w:ind w:left="0"/>
              <w:rPr>
                <w:rFonts w:cs="Times New Roman"/>
                <w:sz w:val="22"/>
              </w:rPr>
            </w:pPr>
            <w:r w:rsidRPr="00993717">
              <w:rPr>
                <w:rFonts w:cs="Times New Roman"/>
                <w:noProof w:val="0"/>
                <w:sz w:val="22"/>
              </w:rPr>
              <w:t>Ir jābūt paredzētai iespējai atslēgt katru bloķēšanas funkciju katrai atsevišķai aizsardzības pakāpei</w:t>
            </w:r>
          </w:p>
          <w:p w14:paraId="43B6955D" w14:textId="77777777" w:rsidR="00083B8B" w:rsidRPr="00993717" w:rsidRDefault="00083B8B" w:rsidP="0022004A">
            <w:pPr>
              <w:rPr>
                <w:sz w:val="22"/>
                <w:szCs w:val="22"/>
                <w:lang w:val="en-US"/>
              </w:rPr>
            </w:pPr>
            <w:r w:rsidRPr="00993717">
              <w:rPr>
                <w:sz w:val="22"/>
                <w:szCs w:val="22"/>
                <w:lang w:val="en-US"/>
              </w:rPr>
              <w:t>Differential, restricted earth fault, overcurrent and earth fault protections stages shall be with the following features:</w:t>
            </w:r>
          </w:p>
          <w:p w14:paraId="4E8CFBBF" w14:textId="77777777" w:rsidR="00083B8B" w:rsidRPr="00993717" w:rsidRDefault="00083B8B" w:rsidP="0022004A">
            <w:pPr>
              <w:pStyle w:val="ListParagraph"/>
              <w:numPr>
                <w:ilvl w:val="0"/>
                <w:numId w:val="24"/>
              </w:numPr>
              <w:ind w:left="219" w:hanging="219"/>
              <w:rPr>
                <w:rFonts w:cs="Times New Roman"/>
                <w:sz w:val="22"/>
                <w:lang w:val="en-US"/>
              </w:rPr>
            </w:pPr>
            <w:r w:rsidRPr="00993717">
              <w:rPr>
                <w:rFonts w:cs="Times New Roman"/>
                <w:noProof w:val="0"/>
                <w:sz w:val="22"/>
                <w:lang w:val="en-US"/>
              </w:rPr>
              <w:t xml:space="preserve">Restriction during transformer </w:t>
            </w:r>
            <w:proofErr w:type="gramStart"/>
            <w:r w:rsidRPr="00993717">
              <w:rPr>
                <w:rFonts w:cs="Times New Roman"/>
                <w:noProof w:val="0"/>
                <w:sz w:val="22"/>
                <w:lang w:val="en-US"/>
              </w:rPr>
              <w:t>inrush;</w:t>
            </w:r>
            <w:proofErr w:type="gramEnd"/>
          </w:p>
          <w:p w14:paraId="11A2A036" w14:textId="77777777" w:rsidR="00083B8B" w:rsidRPr="00993717" w:rsidRDefault="00083B8B" w:rsidP="0022004A">
            <w:pPr>
              <w:pStyle w:val="ListParagraph"/>
              <w:numPr>
                <w:ilvl w:val="0"/>
                <w:numId w:val="24"/>
              </w:numPr>
              <w:ind w:left="219" w:hanging="219"/>
              <w:rPr>
                <w:rFonts w:cs="Times New Roman"/>
                <w:sz w:val="22"/>
                <w:lang w:val="en-US"/>
              </w:rPr>
            </w:pPr>
            <w:r w:rsidRPr="00993717">
              <w:rPr>
                <w:rFonts w:cs="Times New Roman"/>
                <w:noProof w:val="0"/>
                <w:sz w:val="22"/>
                <w:lang w:val="en-US"/>
              </w:rPr>
              <w:t xml:space="preserve">Second harmonics restraint function with settable level the ratio of second harmonics to fundamental </w:t>
            </w:r>
            <w:proofErr w:type="gramStart"/>
            <w:r w:rsidRPr="00993717">
              <w:rPr>
                <w:rFonts w:cs="Times New Roman"/>
                <w:noProof w:val="0"/>
                <w:sz w:val="22"/>
                <w:lang w:val="en-US"/>
              </w:rPr>
              <w:t>harmonics;</w:t>
            </w:r>
            <w:proofErr w:type="gramEnd"/>
          </w:p>
          <w:p w14:paraId="26E8F895" w14:textId="77777777" w:rsidR="00083B8B" w:rsidRPr="00993717" w:rsidRDefault="00083B8B" w:rsidP="0022004A">
            <w:pPr>
              <w:pStyle w:val="ListParagraph"/>
              <w:numPr>
                <w:ilvl w:val="0"/>
                <w:numId w:val="24"/>
              </w:numPr>
              <w:ind w:left="219" w:hanging="219"/>
              <w:rPr>
                <w:rFonts w:cs="Times New Roman"/>
                <w:sz w:val="22"/>
                <w:lang w:val="en-US"/>
              </w:rPr>
            </w:pPr>
            <w:r w:rsidRPr="00993717">
              <w:rPr>
                <w:rFonts w:cs="Times New Roman"/>
                <w:noProof w:val="0"/>
                <w:sz w:val="22"/>
                <w:lang w:val="en-US"/>
              </w:rPr>
              <w:t xml:space="preserve">Differential protection shall be restrained during transformer </w:t>
            </w:r>
            <w:proofErr w:type="gramStart"/>
            <w:r w:rsidRPr="00993717">
              <w:rPr>
                <w:rFonts w:cs="Times New Roman"/>
                <w:noProof w:val="0"/>
                <w:sz w:val="22"/>
                <w:lang w:val="en-US"/>
              </w:rPr>
              <w:t>overexcitation;</w:t>
            </w:r>
            <w:proofErr w:type="gramEnd"/>
          </w:p>
          <w:p w14:paraId="5295321C" w14:textId="77777777" w:rsidR="00083B8B" w:rsidRPr="00993717" w:rsidRDefault="00083B8B" w:rsidP="0022004A">
            <w:pPr>
              <w:pStyle w:val="ListParagraph"/>
              <w:numPr>
                <w:ilvl w:val="0"/>
                <w:numId w:val="24"/>
              </w:numPr>
              <w:ind w:left="219" w:hanging="219"/>
              <w:rPr>
                <w:rFonts w:cs="Times New Roman"/>
                <w:sz w:val="22"/>
                <w:lang w:val="en-US"/>
              </w:rPr>
            </w:pPr>
            <w:r w:rsidRPr="00993717">
              <w:rPr>
                <w:rFonts w:cs="Times New Roman"/>
                <w:noProof w:val="0"/>
                <w:sz w:val="22"/>
                <w:lang w:val="en-US"/>
              </w:rPr>
              <w:t xml:space="preserve">Fifth harmonics restraint function for differential </w:t>
            </w:r>
            <w:proofErr w:type="gramStart"/>
            <w:r w:rsidRPr="00993717">
              <w:rPr>
                <w:rFonts w:cs="Times New Roman"/>
                <w:noProof w:val="0"/>
                <w:sz w:val="22"/>
                <w:lang w:val="en-US"/>
              </w:rPr>
              <w:t>protection;</w:t>
            </w:r>
            <w:proofErr w:type="gramEnd"/>
          </w:p>
          <w:p w14:paraId="40B04F0A" w14:textId="77777777" w:rsidR="00083B8B" w:rsidRPr="00993717" w:rsidRDefault="00083B8B" w:rsidP="0022004A">
            <w:pPr>
              <w:pStyle w:val="ListParagraph"/>
              <w:numPr>
                <w:ilvl w:val="0"/>
                <w:numId w:val="24"/>
              </w:numPr>
              <w:ind w:left="219" w:hanging="219"/>
              <w:rPr>
                <w:rFonts w:cs="Times New Roman"/>
                <w:sz w:val="22"/>
                <w:lang w:val="en-US"/>
              </w:rPr>
            </w:pPr>
            <w:r w:rsidRPr="00993717">
              <w:rPr>
                <w:rFonts w:cs="Times New Roman"/>
                <w:noProof w:val="0"/>
                <w:sz w:val="22"/>
                <w:lang w:val="en-US"/>
              </w:rPr>
              <w:t>Cross blocking between phases with second and fifth harmonics detection (both harmonics for differential protection and second harmonics for overcurrent and earth fault protections</w:t>
            </w:r>
            <w:proofErr w:type="gramStart"/>
            <w:r w:rsidRPr="00993717">
              <w:rPr>
                <w:rFonts w:cs="Times New Roman"/>
                <w:noProof w:val="0"/>
                <w:sz w:val="22"/>
                <w:lang w:val="en-US"/>
              </w:rPr>
              <w:t>);</w:t>
            </w:r>
            <w:proofErr w:type="gramEnd"/>
          </w:p>
          <w:p w14:paraId="46D4F791" w14:textId="77777777" w:rsidR="00083B8B" w:rsidRPr="00993717" w:rsidRDefault="00083B8B" w:rsidP="0022004A">
            <w:pPr>
              <w:pStyle w:val="ListParagraph"/>
              <w:rPr>
                <w:rFonts w:cs="Times New Roman"/>
                <w:sz w:val="22"/>
                <w:lang w:val="en-US"/>
              </w:rPr>
            </w:pPr>
            <w:r w:rsidRPr="00993717">
              <w:rPr>
                <w:rFonts w:cs="Times New Roman"/>
                <w:noProof w:val="0"/>
                <w:sz w:val="22"/>
                <w:lang w:val="en-US"/>
              </w:rPr>
              <w:t>It shall be possible to disable every blocking or restriction function for every separate protection stage</w:t>
            </w:r>
          </w:p>
        </w:tc>
        <w:tc>
          <w:tcPr>
            <w:tcW w:w="2181" w:type="dxa"/>
            <w:tcBorders>
              <w:top w:val="single" w:sz="4" w:space="0" w:color="auto"/>
              <w:left w:val="nil"/>
              <w:bottom w:val="single" w:sz="4" w:space="0" w:color="auto"/>
              <w:right w:val="single" w:sz="4" w:space="0" w:color="auto"/>
            </w:tcBorders>
            <w:shd w:val="clear" w:color="auto" w:fill="auto"/>
            <w:vAlign w:val="center"/>
          </w:tcPr>
          <w:p w14:paraId="732A53B5"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9DA4562"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5A4998C"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6A33447" w14:textId="77777777" w:rsidR="00083B8B" w:rsidRPr="00993717" w:rsidRDefault="00083B8B" w:rsidP="0022004A">
            <w:pPr>
              <w:jc w:val="center"/>
              <w:rPr>
                <w:color w:val="000000"/>
                <w:sz w:val="22"/>
                <w:szCs w:val="22"/>
                <w:lang w:eastAsia="lv-LV"/>
              </w:rPr>
            </w:pPr>
          </w:p>
        </w:tc>
      </w:tr>
      <w:tr w:rsidR="00083B8B" w:rsidRPr="00993717" w14:paraId="2421F76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9BC55F"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4EFC386" w14:textId="77777777" w:rsidR="00083B8B" w:rsidRPr="00993717" w:rsidRDefault="00083B8B" w:rsidP="0022004A">
            <w:pPr>
              <w:rPr>
                <w:sz w:val="22"/>
                <w:szCs w:val="22"/>
                <w:lang w:val="en-US"/>
              </w:rPr>
            </w:pPr>
            <w:r w:rsidRPr="00993717">
              <w:rPr>
                <w:sz w:val="22"/>
                <w:szCs w:val="22"/>
              </w:rPr>
              <w:t>Transformatora sprieguma regulēšanas funkcija un pakāpju pārslēdzēja vadība ar sekojošām funkcijām:/</w:t>
            </w:r>
            <w:r w:rsidRPr="00993717">
              <w:rPr>
                <w:sz w:val="22"/>
                <w:szCs w:val="22"/>
                <w:lang w:val="en-US"/>
              </w:rPr>
              <w:t xml:space="preserve"> Voltage regulating function and tap-changer control with following features:</w:t>
            </w:r>
          </w:p>
        </w:tc>
        <w:tc>
          <w:tcPr>
            <w:tcW w:w="2181" w:type="dxa"/>
            <w:tcBorders>
              <w:top w:val="single" w:sz="4" w:space="0" w:color="auto"/>
              <w:left w:val="nil"/>
              <w:bottom w:val="single" w:sz="4" w:space="0" w:color="auto"/>
              <w:right w:val="single" w:sz="4" w:space="0" w:color="auto"/>
            </w:tcBorders>
            <w:shd w:val="clear" w:color="auto" w:fill="auto"/>
            <w:vAlign w:val="center"/>
          </w:tcPr>
          <w:p w14:paraId="3D2CC8D1"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7A20CB4B"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724067D"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C19C832" w14:textId="77777777" w:rsidR="00083B8B" w:rsidRPr="00993717" w:rsidRDefault="00083B8B" w:rsidP="0022004A">
            <w:pPr>
              <w:jc w:val="center"/>
              <w:rPr>
                <w:color w:val="000000"/>
                <w:sz w:val="22"/>
                <w:szCs w:val="22"/>
                <w:lang w:eastAsia="lv-LV"/>
              </w:rPr>
            </w:pPr>
          </w:p>
        </w:tc>
      </w:tr>
      <w:tr w:rsidR="00083B8B" w:rsidRPr="00993717" w14:paraId="4032AE3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61C66E8" w14:textId="77777777" w:rsidR="00083B8B" w:rsidRPr="00993717" w:rsidRDefault="00083B8B" w:rsidP="00083B8B">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AA4B93B" w14:textId="77777777" w:rsidR="00083B8B" w:rsidRPr="00993717" w:rsidRDefault="00083B8B" w:rsidP="0022004A">
            <w:pPr>
              <w:rPr>
                <w:sz w:val="22"/>
                <w:szCs w:val="22"/>
                <w:lang w:val="en-US"/>
              </w:rPr>
            </w:pPr>
            <w:r w:rsidRPr="00993717">
              <w:rPr>
                <w:sz w:val="22"/>
                <w:szCs w:val="22"/>
              </w:rPr>
              <w:t>Sprieguma regulēšanas režīmi – automātiskais/manuālais</w:t>
            </w:r>
            <w:r w:rsidRPr="00993717">
              <w:rPr>
                <w:sz w:val="22"/>
                <w:szCs w:val="22"/>
                <w:lang w:val="en-US"/>
              </w:rPr>
              <w:t>/ Voltage regulating mode- auto/manual</w:t>
            </w:r>
          </w:p>
        </w:tc>
        <w:tc>
          <w:tcPr>
            <w:tcW w:w="2181" w:type="dxa"/>
            <w:tcBorders>
              <w:top w:val="single" w:sz="4" w:space="0" w:color="auto"/>
              <w:left w:val="nil"/>
              <w:bottom w:val="single" w:sz="4" w:space="0" w:color="auto"/>
              <w:right w:val="single" w:sz="4" w:space="0" w:color="auto"/>
            </w:tcBorders>
            <w:shd w:val="clear" w:color="auto" w:fill="auto"/>
            <w:vAlign w:val="center"/>
          </w:tcPr>
          <w:p w14:paraId="2C62FC4E"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C75F714"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494A3B2"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55886A8" w14:textId="77777777" w:rsidR="00083B8B" w:rsidRPr="00993717" w:rsidRDefault="00083B8B" w:rsidP="0022004A">
            <w:pPr>
              <w:jc w:val="center"/>
              <w:rPr>
                <w:color w:val="000000"/>
                <w:sz w:val="22"/>
                <w:szCs w:val="22"/>
                <w:lang w:eastAsia="lv-LV"/>
              </w:rPr>
            </w:pPr>
          </w:p>
        </w:tc>
      </w:tr>
      <w:tr w:rsidR="00083B8B" w:rsidRPr="00993717" w14:paraId="59B54E0A"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51CC31" w14:textId="77777777" w:rsidR="00083B8B" w:rsidRPr="00993717" w:rsidRDefault="00083B8B" w:rsidP="00083B8B">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41362B2" w14:textId="77777777" w:rsidR="00083B8B" w:rsidRPr="00993717" w:rsidRDefault="00083B8B" w:rsidP="0022004A">
            <w:pPr>
              <w:rPr>
                <w:sz w:val="22"/>
                <w:szCs w:val="22"/>
              </w:rPr>
            </w:pPr>
            <w:r w:rsidRPr="00993717">
              <w:rPr>
                <w:sz w:val="22"/>
                <w:szCs w:val="22"/>
              </w:rPr>
              <w:t>Sprieguma regulēšanas metode:</w:t>
            </w:r>
          </w:p>
          <w:p w14:paraId="16BE19EA" w14:textId="77777777" w:rsidR="00083B8B" w:rsidRPr="00993717" w:rsidRDefault="00083B8B" w:rsidP="0022004A">
            <w:pPr>
              <w:pStyle w:val="ListParagraph"/>
              <w:numPr>
                <w:ilvl w:val="0"/>
                <w:numId w:val="28"/>
              </w:numPr>
              <w:rPr>
                <w:rFonts w:cs="Times New Roman"/>
                <w:sz w:val="22"/>
              </w:rPr>
            </w:pPr>
            <w:r w:rsidRPr="00993717">
              <w:rPr>
                <w:rFonts w:cs="Times New Roman"/>
                <w:noProof w:val="0"/>
                <w:sz w:val="22"/>
              </w:rPr>
              <w:t>Līnijas slodzes kompensācijas režīms;</w:t>
            </w:r>
          </w:p>
          <w:p w14:paraId="15F4D1EB" w14:textId="77777777" w:rsidR="00083B8B" w:rsidRPr="00993717" w:rsidRDefault="00083B8B" w:rsidP="00083B8B">
            <w:pPr>
              <w:pStyle w:val="ListParagraph"/>
              <w:numPr>
                <w:ilvl w:val="0"/>
                <w:numId w:val="28"/>
              </w:numPr>
              <w:spacing w:after="0"/>
              <w:rPr>
                <w:rFonts w:cs="Times New Roman"/>
                <w:sz w:val="22"/>
              </w:rPr>
            </w:pPr>
            <w:r w:rsidRPr="00993717">
              <w:rPr>
                <w:rFonts w:cs="Times New Roman"/>
                <w:noProof w:val="0"/>
                <w:sz w:val="22"/>
              </w:rPr>
              <w:t>Sprieguma stabilizācijas režīms;</w:t>
            </w:r>
          </w:p>
          <w:p w14:paraId="6C25E8C7" w14:textId="77777777" w:rsidR="00083B8B" w:rsidRPr="00993717" w:rsidRDefault="00083B8B" w:rsidP="0022004A">
            <w:pPr>
              <w:rPr>
                <w:sz w:val="22"/>
                <w:szCs w:val="22"/>
                <w:lang w:val="en-US"/>
              </w:rPr>
            </w:pPr>
            <w:r w:rsidRPr="00993717">
              <w:rPr>
                <w:sz w:val="22"/>
                <w:szCs w:val="22"/>
                <w:lang w:val="en-US"/>
              </w:rPr>
              <w:t>Voltage regulation type:</w:t>
            </w:r>
          </w:p>
          <w:p w14:paraId="05601448" w14:textId="77777777" w:rsidR="00083B8B" w:rsidRPr="00993717" w:rsidRDefault="00083B8B" w:rsidP="0022004A">
            <w:pPr>
              <w:pStyle w:val="ListParagraph"/>
              <w:numPr>
                <w:ilvl w:val="0"/>
                <w:numId w:val="29"/>
              </w:numPr>
              <w:rPr>
                <w:rFonts w:cs="Times New Roman"/>
                <w:sz w:val="22"/>
                <w:lang w:val="en-US"/>
              </w:rPr>
            </w:pPr>
            <w:r w:rsidRPr="00993717">
              <w:rPr>
                <w:rFonts w:cs="Times New Roman"/>
                <w:noProof w:val="0"/>
                <w:sz w:val="22"/>
                <w:lang w:val="en-US"/>
              </w:rPr>
              <w:t xml:space="preserve">Line </w:t>
            </w:r>
            <w:proofErr w:type="gramStart"/>
            <w:r w:rsidRPr="00993717">
              <w:rPr>
                <w:rFonts w:cs="Times New Roman"/>
                <w:noProof w:val="0"/>
                <w:sz w:val="22"/>
                <w:lang w:val="en-US"/>
              </w:rPr>
              <w:t>drop</w:t>
            </w:r>
            <w:proofErr w:type="gramEnd"/>
            <w:r w:rsidRPr="00993717">
              <w:rPr>
                <w:rFonts w:cs="Times New Roman"/>
                <w:noProof w:val="0"/>
                <w:sz w:val="22"/>
                <w:lang w:val="en-US"/>
              </w:rPr>
              <w:t xml:space="preserve"> compensation;</w:t>
            </w:r>
          </w:p>
          <w:p w14:paraId="51F6B68B" w14:textId="77777777" w:rsidR="00083B8B" w:rsidRPr="00993717" w:rsidRDefault="00083B8B" w:rsidP="00083B8B">
            <w:pPr>
              <w:pStyle w:val="ListParagraph"/>
              <w:numPr>
                <w:ilvl w:val="0"/>
                <w:numId w:val="29"/>
              </w:numPr>
              <w:spacing w:after="0"/>
              <w:rPr>
                <w:rFonts w:cs="Times New Roman"/>
                <w:sz w:val="22"/>
                <w:lang w:val="en-US"/>
              </w:rPr>
            </w:pPr>
            <w:r w:rsidRPr="00993717">
              <w:rPr>
                <w:rFonts w:cs="Times New Roman"/>
                <w:noProof w:val="0"/>
                <w:sz w:val="22"/>
                <w:lang w:val="en-US"/>
              </w:rPr>
              <w:t>Voltage stabilization;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00C5C8AB"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EAFF740"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FAD35C1"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2F41ACF" w14:textId="77777777" w:rsidR="00083B8B" w:rsidRPr="00993717" w:rsidRDefault="00083B8B" w:rsidP="0022004A">
            <w:pPr>
              <w:jc w:val="center"/>
              <w:rPr>
                <w:color w:val="000000"/>
                <w:sz w:val="22"/>
                <w:szCs w:val="22"/>
                <w:lang w:eastAsia="lv-LV"/>
              </w:rPr>
            </w:pPr>
          </w:p>
        </w:tc>
      </w:tr>
      <w:tr w:rsidR="00083B8B" w:rsidRPr="00993717" w14:paraId="29A04F5D"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7FC37B"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F7B041A" w14:textId="77777777" w:rsidR="00083B8B" w:rsidRPr="00993717" w:rsidRDefault="00083B8B" w:rsidP="0022004A">
            <w:pPr>
              <w:spacing w:line="276" w:lineRule="auto"/>
              <w:rPr>
                <w:rFonts w:eastAsiaTheme="minorHAnsi"/>
                <w:sz w:val="22"/>
                <w:szCs w:val="22"/>
              </w:rPr>
            </w:pPr>
            <w:r w:rsidRPr="00993717">
              <w:rPr>
                <w:rFonts w:eastAsiaTheme="minorHAnsi"/>
                <w:sz w:val="22"/>
                <w:szCs w:val="22"/>
              </w:rPr>
              <w:t>Sprieguma kontrole ar sekojošām funkcijām:</w:t>
            </w:r>
          </w:p>
          <w:p w14:paraId="7D5918AE" w14:textId="77777777" w:rsidR="00083B8B" w:rsidRPr="00993717" w:rsidRDefault="00083B8B" w:rsidP="0022004A">
            <w:pPr>
              <w:pStyle w:val="ListParagraph"/>
              <w:numPr>
                <w:ilvl w:val="0"/>
                <w:numId w:val="30"/>
              </w:numPr>
              <w:rPr>
                <w:rFonts w:cs="Times New Roman"/>
                <w:sz w:val="22"/>
              </w:rPr>
            </w:pPr>
            <w:r w:rsidRPr="00993717">
              <w:rPr>
                <w:rFonts w:cs="Times New Roman"/>
                <w:noProof w:val="0"/>
                <w:sz w:val="22"/>
              </w:rPr>
              <w:t xml:space="preserve">Pakāpju pārslēdzēja darbības bloķēšana sprieguma </w:t>
            </w:r>
            <w:proofErr w:type="spellStart"/>
            <w:r w:rsidRPr="00993717">
              <w:rPr>
                <w:rFonts w:cs="Times New Roman"/>
                <w:noProof w:val="0"/>
                <w:sz w:val="22"/>
              </w:rPr>
              <w:t>nesimetrijas</w:t>
            </w:r>
            <w:proofErr w:type="spellEnd"/>
            <w:r w:rsidRPr="00993717">
              <w:rPr>
                <w:rFonts w:cs="Times New Roman"/>
                <w:noProof w:val="0"/>
                <w:sz w:val="22"/>
              </w:rPr>
              <w:t xml:space="preserve"> gadījumā;</w:t>
            </w:r>
          </w:p>
          <w:p w14:paraId="5E14D71A" w14:textId="77777777" w:rsidR="00083B8B" w:rsidRPr="00993717" w:rsidRDefault="00083B8B" w:rsidP="0022004A">
            <w:pPr>
              <w:pStyle w:val="ListParagraph"/>
              <w:numPr>
                <w:ilvl w:val="0"/>
                <w:numId w:val="30"/>
              </w:numPr>
              <w:rPr>
                <w:rFonts w:cs="Times New Roman"/>
                <w:sz w:val="22"/>
              </w:rPr>
            </w:pPr>
            <w:r w:rsidRPr="00993717">
              <w:rPr>
                <w:rFonts w:cs="Times New Roman"/>
                <w:noProof w:val="0"/>
                <w:sz w:val="22"/>
              </w:rPr>
              <w:t>Pakāpju pārslēdzēja darbības bloķēšana sprieguma svārstību gadījumā pēc pakāpju pārslēdzēja pakāpes maiņas;</w:t>
            </w:r>
          </w:p>
          <w:p w14:paraId="608CDF14" w14:textId="77777777" w:rsidR="00083B8B" w:rsidRPr="00993717" w:rsidRDefault="00083B8B" w:rsidP="0022004A">
            <w:pPr>
              <w:pStyle w:val="ListParagraph"/>
              <w:numPr>
                <w:ilvl w:val="0"/>
                <w:numId w:val="30"/>
              </w:numPr>
              <w:rPr>
                <w:rFonts w:cs="Times New Roman"/>
                <w:sz w:val="22"/>
              </w:rPr>
            </w:pPr>
            <w:r w:rsidRPr="00993717">
              <w:rPr>
                <w:rFonts w:cs="Times New Roman"/>
                <w:noProof w:val="0"/>
                <w:sz w:val="22"/>
              </w:rPr>
              <w:t>Ātrdarbīgā pārslēgšana pie pazeminātā sprieguma;</w:t>
            </w:r>
          </w:p>
          <w:p w14:paraId="1756EBEB" w14:textId="77777777" w:rsidR="00083B8B" w:rsidRPr="00993717" w:rsidRDefault="00083B8B" w:rsidP="00083B8B">
            <w:pPr>
              <w:pStyle w:val="ListParagraph"/>
              <w:numPr>
                <w:ilvl w:val="0"/>
                <w:numId w:val="30"/>
              </w:numPr>
              <w:spacing w:after="0"/>
              <w:rPr>
                <w:rFonts w:cs="Times New Roman"/>
                <w:sz w:val="22"/>
              </w:rPr>
            </w:pPr>
            <w:r w:rsidRPr="00993717">
              <w:rPr>
                <w:rFonts w:cs="Times New Roman"/>
                <w:noProof w:val="0"/>
                <w:sz w:val="22"/>
              </w:rPr>
              <w:t>Ātrdarbīgā pārslēgšana pie paaugstinātā sprieguma;</w:t>
            </w:r>
          </w:p>
          <w:p w14:paraId="7CA54E30" w14:textId="77777777" w:rsidR="00083B8B" w:rsidRPr="00993717" w:rsidRDefault="00083B8B" w:rsidP="0022004A">
            <w:pPr>
              <w:spacing w:line="276" w:lineRule="auto"/>
              <w:rPr>
                <w:rFonts w:eastAsiaTheme="minorHAnsi"/>
                <w:sz w:val="22"/>
                <w:szCs w:val="22"/>
                <w:lang w:val="en-US"/>
              </w:rPr>
            </w:pPr>
            <w:r w:rsidRPr="00993717">
              <w:rPr>
                <w:rFonts w:eastAsiaTheme="minorHAnsi"/>
                <w:sz w:val="22"/>
                <w:szCs w:val="22"/>
                <w:lang w:val="en-US"/>
              </w:rPr>
              <w:t>Voltage monitoring:</w:t>
            </w:r>
          </w:p>
          <w:p w14:paraId="6CB59400" w14:textId="77777777" w:rsidR="00083B8B" w:rsidRPr="00993717" w:rsidRDefault="00083B8B" w:rsidP="0022004A">
            <w:pPr>
              <w:pStyle w:val="ListParagraph"/>
              <w:numPr>
                <w:ilvl w:val="0"/>
                <w:numId w:val="30"/>
              </w:numPr>
              <w:rPr>
                <w:rFonts w:cs="Times New Roman"/>
                <w:sz w:val="22"/>
                <w:lang w:val="en-US"/>
              </w:rPr>
            </w:pPr>
            <w:r w:rsidRPr="00993717">
              <w:rPr>
                <w:rFonts w:cs="Times New Roman"/>
                <w:sz w:val="22"/>
                <w:lang w:val="en-US"/>
              </w:rPr>
              <w:t>Voltage asymmetry monitoring – blocking;</w:t>
            </w:r>
          </w:p>
          <w:p w14:paraId="0CFBBAEA" w14:textId="77777777" w:rsidR="00083B8B" w:rsidRPr="00993717" w:rsidRDefault="00083B8B" w:rsidP="0022004A">
            <w:pPr>
              <w:pStyle w:val="ListParagraph"/>
              <w:numPr>
                <w:ilvl w:val="0"/>
                <w:numId w:val="30"/>
              </w:numPr>
              <w:rPr>
                <w:rFonts w:cs="Times New Roman"/>
                <w:sz w:val="22"/>
                <w:lang w:val="en-US"/>
              </w:rPr>
            </w:pPr>
            <w:r w:rsidRPr="00993717">
              <w:rPr>
                <w:rFonts w:cs="Times New Roman"/>
                <w:sz w:val="22"/>
                <w:lang w:val="en-US"/>
              </w:rPr>
              <w:t>Voltage change after TC operation (&lt;&lt;) – blocking;</w:t>
            </w:r>
          </w:p>
          <w:p w14:paraId="303E60AD" w14:textId="77777777" w:rsidR="00083B8B" w:rsidRPr="00993717" w:rsidRDefault="00083B8B" w:rsidP="0022004A">
            <w:pPr>
              <w:pStyle w:val="ListParagraph"/>
              <w:numPr>
                <w:ilvl w:val="0"/>
                <w:numId w:val="30"/>
              </w:numPr>
              <w:rPr>
                <w:rFonts w:cs="Times New Roman"/>
                <w:sz w:val="22"/>
                <w:lang w:val="en-US"/>
              </w:rPr>
            </w:pPr>
            <w:r w:rsidRPr="00993717">
              <w:rPr>
                <w:rFonts w:cs="Times New Roman"/>
                <w:sz w:val="22"/>
                <w:lang w:val="en-US"/>
              </w:rPr>
              <w:t>Undervoltage - High-speed switching;</w:t>
            </w:r>
          </w:p>
          <w:p w14:paraId="640F9321" w14:textId="77777777" w:rsidR="00083B8B" w:rsidRPr="00993717" w:rsidRDefault="00083B8B" w:rsidP="00083B8B">
            <w:pPr>
              <w:pStyle w:val="ListParagraph"/>
              <w:numPr>
                <w:ilvl w:val="0"/>
                <w:numId w:val="30"/>
              </w:numPr>
              <w:spacing w:after="0"/>
              <w:rPr>
                <w:rFonts w:cs="Times New Roman"/>
                <w:sz w:val="22"/>
                <w:lang w:val="en-US"/>
              </w:rPr>
            </w:pPr>
            <w:r w:rsidRPr="00993717">
              <w:rPr>
                <w:rFonts w:cs="Times New Roman"/>
                <w:sz w:val="22"/>
                <w:lang w:val="en-US"/>
              </w:rPr>
              <w:t>Overvoltage -  High-speed switching ;</w:t>
            </w:r>
          </w:p>
        </w:tc>
        <w:tc>
          <w:tcPr>
            <w:tcW w:w="2181" w:type="dxa"/>
            <w:tcBorders>
              <w:top w:val="single" w:sz="4" w:space="0" w:color="auto"/>
              <w:left w:val="nil"/>
              <w:bottom w:val="single" w:sz="4" w:space="0" w:color="auto"/>
              <w:right w:val="single" w:sz="4" w:space="0" w:color="auto"/>
            </w:tcBorders>
            <w:shd w:val="clear" w:color="auto" w:fill="auto"/>
            <w:vAlign w:val="center"/>
          </w:tcPr>
          <w:p w14:paraId="448C415D"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3B46799"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AF7381E"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930A115" w14:textId="77777777" w:rsidR="00083B8B" w:rsidRPr="00993717" w:rsidRDefault="00083B8B" w:rsidP="0022004A">
            <w:pPr>
              <w:jc w:val="center"/>
              <w:rPr>
                <w:color w:val="000000"/>
                <w:sz w:val="22"/>
                <w:szCs w:val="22"/>
                <w:lang w:eastAsia="lv-LV"/>
              </w:rPr>
            </w:pPr>
          </w:p>
        </w:tc>
      </w:tr>
      <w:tr w:rsidR="00083B8B" w:rsidRPr="00993717" w14:paraId="4E732DD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116720"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4ADDCE9" w14:textId="77777777" w:rsidR="00083B8B" w:rsidRPr="00993717" w:rsidRDefault="00083B8B" w:rsidP="0022004A">
            <w:pPr>
              <w:rPr>
                <w:sz w:val="22"/>
                <w:szCs w:val="22"/>
              </w:rPr>
            </w:pPr>
            <w:r w:rsidRPr="00993717">
              <w:rPr>
                <w:sz w:val="22"/>
                <w:szCs w:val="22"/>
              </w:rPr>
              <w:t>Pakāpju pārslēdzēja vadība un aizsardzība no sekojošiem bojājumiem:</w:t>
            </w:r>
          </w:p>
          <w:p w14:paraId="7D00CFE0" w14:textId="77777777" w:rsidR="00083B8B" w:rsidRPr="00993717" w:rsidRDefault="00083B8B" w:rsidP="0022004A">
            <w:pPr>
              <w:pStyle w:val="ListParagraph"/>
              <w:numPr>
                <w:ilvl w:val="0"/>
                <w:numId w:val="32"/>
              </w:numPr>
              <w:rPr>
                <w:rFonts w:cs="Times New Roman"/>
                <w:sz w:val="22"/>
              </w:rPr>
            </w:pPr>
            <w:r w:rsidRPr="00993717">
              <w:rPr>
                <w:rFonts w:cs="Times New Roman"/>
                <w:noProof w:val="0"/>
                <w:sz w:val="22"/>
              </w:rPr>
              <w:t>Piedziņas mehāniskā nosprūšana;</w:t>
            </w:r>
          </w:p>
          <w:p w14:paraId="2333C089" w14:textId="77777777" w:rsidR="00083B8B" w:rsidRPr="00993717" w:rsidRDefault="00083B8B" w:rsidP="0022004A">
            <w:pPr>
              <w:pStyle w:val="ListParagraph"/>
              <w:numPr>
                <w:ilvl w:val="0"/>
                <w:numId w:val="32"/>
              </w:numPr>
              <w:rPr>
                <w:rFonts w:cs="Times New Roman"/>
                <w:sz w:val="22"/>
              </w:rPr>
            </w:pPr>
            <w:r w:rsidRPr="00993717">
              <w:rPr>
                <w:rFonts w:cs="Times New Roman"/>
                <w:noProof w:val="0"/>
                <w:sz w:val="22"/>
              </w:rPr>
              <w:t>Pakāpju pārslēdzēja pārslēgšana uz pozīciju, kas atrodas pirms vai pēc uzdotās pozīcijas/;</w:t>
            </w:r>
          </w:p>
          <w:p w14:paraId="136DFA80" w14:textId="77777777" w:rsidR="00083B8B" w:rsidRPr="00993717" w:rsidRDefault="00083B8B" w:rsidP="00083B8B">
            <w:pPr>
              <w:pStyle w:val="ListParagraph"/>
              <w:numPr>
                <w:ilvl w:val="0"/>
                <w:numId w:val="32"/>
              </w:numPr>
              <w:spacing w:after="0"/>
              <w:rPr>
                <w:rFonts w:cs="Times New Roman"/>
                <w:sz w:val="22"/>
              </w:rPr>
            </w:pPr>
            <w:r w:rsidRPr="00993717">
              <w:rPr>
                <w:rFonts w:cs="Times New Roman"/>
                <w:noProof w:val="0"/>
                <w:sz w:val="22"/>
              </w:rPr>
              <w:t xml:space="preserve">Komandas neizpildīšana; </w:t>
            </w:r>
          </w:p>
          <w:p w14:paraId="7D2FB2D9" w14:textId="77777777" w:rsidR="00083B8B" w:rsidRPr="00993717" w:rsidRDefault="00083B8B" w:rsidP="0022004A">
            <w:pPr>
              <w:rPr>
                <w:sz w:val="22"/>
                <w:szCs w:val="22"/>
                <w:lang w:val="en-US"/>
              </w:rPr>
            </w:pPr>
            <w:r w:rsidRPr="00993717">
              <w:rPr>
                <w:sz w:val="22"/>
                <w:szCs w:val="22"/>
                <w:lang w:val="en-US"/>
              </w:rPr>
              <w:t>Tap-changer drive monitoring and protection:</w:t>
            </w:r>
          </w:p>
          <w:p w14:paraId="29ED316F" w14:textId="77777777" w:rsidR="00083B8B" w:rsidRPr="00993717" w:rsidRDefault="00083B8B" w:rsidP="0022004A">
            <w:pPr>
              <w:pStyle w:val="ListParagraph"/>
              <w:numPr>
                <w:ilvl w:val="0"/>
                <w:numId w:val="31"/>
              </w:numPr>
              <w:rPr>
                <w:rFonts w:cs="Times New Roman"/>
                <w:sz w:val="22"/>
                <w:lang w:val="en-US"/>
              </w:rPr>
            </w:pPr>
            <w:r w:rsidRPr="00993717">
              <w:rPr>
                <w:rFonts w:cs="Times New Roman"/>
                <w:noProof w:val="0"/>
                <w:sz w:val="22"/>
                <w:lang w:val="en-US"/>
              </w:rPr>
              <w:t xml:space="preserve">Jammed </w:t>
            </w:r>
            <w:proofErr w:type="gramStart"/>
            <w:r w:rsidRPr="00993717">
              <w:rPr>
                <w:rFonts w:cs="Times New Roman"/>
                <w:noProof w:val="0"/>
                <w:sz w:val="22"/>
                <w:lang w:val="en-US"/>
              </w:rPr>
              <w:t>Driver;</w:t>
            </w:r>
            <w:proofErr w:type="gramEnd"/>
          </w:p>
          <w:p w14:paraId="0B8E39E2" w14:textId="77777777" w:rsidR="00083B8B" w:rsidRPr="00993717" w:rsidRDefault="00083B8B" w:rsidP="0022004A">
            <w:pPr>
              <w:pStyle w:val="ListParagraph"/>
              <w:numPr>
                <w:ilvl w:val="0"/>
                <w:numId w:val="31"/>
              </w:numPr>
              <w:rPr>
                <w:rFonts w:cs="Times New Roman"/>
                <w:sz w:val="22"/>
                <w:lang w:val="en-US"/>
              </w:rPr>
            </w:pPr>
            <w:r w:rsidRPr="00993717">
              <w:rPr>
                <w:rFonts w:cs="Times New Roman"/>
                <w:noProof w:val="0"/>
                <w:sz w:val="22"/>
                <w:lang w:val="en-US"/>
              </w:rPr>
              <w:t>Driver Run Over (step by step - faulted</w:t>
            </w:r>
            <w:proofErr w:type="gramStart"/>
            <w:r w:rsidRPr="00993717">
              <w:rPr>
                <w:rFonts w:cs="Times New Roman"/>
                <w:noProof w:val="0"/>
                <w:sz w:val="22"/>
                <w:lang w:val="en-US"/>
              </w:rPr>
              <w:t>);</w:t>
            </w:r>
            <w:proofErr w:type="gramEnd"/>
          </w:p>
          <w:p w14:paraId="6A4F3C4F" w14:textId="77777777" w:rsidR="00083B8B" w:rsidRPr="00993717" w:rsidRDefault="00083B8B" w:rsidP="00083B8B">
            <w:pPr>
              <w:pStyle w:val="ListParagraph"/>
              <w:numPr>
                <w:ilvl w:val="0"/>
                <w:numId w:val="31"/>
              </w:numPr>
              <w:spacing w:after="0"/>
              <w:rPr>
                <w:rFonts w:cs="Times New Roman"/>
                <w:sz w:val="22"/>
                <w:lang w:val="en-US"/>
              </w:rPr>
            </w:pPr>
            <w:r w:rsidRPr="00993717">
              <w:rPr>
                <w:rFonts w:cs="Times New Roman"/>
                <w:noProof w:val="0"/>
                <w:sz w:val="22"/>
                <w:lang w:val="en-US"/>
              </w:rPr>
              <w:t>Command execution failure;</w:t>
            </w:r>
          </w:p>
        </w:tc>
        <w:tc>
          <w:tcPr>
            <w:tcW w:w="2181" w:type="dxa"/>
            <w:tcBorders>
              <w:top w:val="single" w:sz="4" w:space="0" w:color="auto"/>
              <w:left w:val="nil"/>
              <w:bottom w:val="single" w:sz="4" w:space="0" w:color="auto"/>
              <w:right w:val="single" w:sz="4" w:space="0" w:color="auto"/>
            </w:tcBorders>
            <w:shd w:val="clear" w:color="auto" w:fill="auto"/>
            <w:vAlign w:val="center"/>
          </w:tcPr>
          <w:p w14:paraId="7CC99F27"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DEB900E"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10250B7"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0DF37F9" w14:textId="77777777" w:rsidR="00083B8B" w:rsidRPr="00993717" w:rsidRDefault="00083B8B" w:rsidP="0022004A">
            <w:pPr>
              <w:jc w:val="center"/>
              <w:rPr>
                <w:color w:val="000000"/>
                <w:sz w:val="22"/>
                <w:szCs w:val="22"/>
                <w:lang w:eastAsia="lv-LV"/>
              </w:rPr>
            </w:pPr>
          </w:p>
        </w:tc>
      </w:tr>
      <w:tr w:rsidR="00083B8B" w:rsidRPr="00993717" w14:paraId="10DFB1F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B2578A"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BD51914" w14:textId="77777777" w:rsidR="00083B8B" w:rsidRPr="00993717" w:rsidRDefault="00083B8B" w:rsidP="0022004A">
            <w:pPr>
              <w:rPr>
                <w:sz w:val="22"/>
                <w:szCs w:val="22"/>
              </w:rPr>
            </w:pPr>
            <w:r w:rsidRPr="00993717">
              <w:rPr>
                <w:sz w:val="22"/>
                <w:szCs w:val="22"/>
              </w:rPr>
              <w:t xml:space="preserve">Sekojošā informācija jābūt redzama releja ekrānā – faktiskā sprieguma mērījumi, pakāpju pārslēdzēja pakāpe, slodzes strāva, sprieguma iestatījums attiecīgai pakāpju pārslēdzēja pakāpei, režīms/ </w:t>
            </w:r>
            <w:r w:rsidRPr="00993717">
              <w:rPr>
                <w:sz w:val="22"/>
                <w:szCs w:val="22"/>
                <w:lang w:val="en-US"/>
              </w:rPr>
              <w:t>The following information must be indicated on the relay screen – actual voltage, step, load, setpoint, regime</w:t>
            </w:r>
          </w:p>
        </w:tc>
        <w:tc>
          <w:tcPr>
            <w:tcW w:w="2181" w:type="dxa"/>
            <w:tcBorders>
              <w:top w:val="single" w:sz="4" w:space="0" w:color="auto"/>
              <w:left w:val="nil"/>
              <w:bottom w:val="single" w:sz="4" w:space="0" w:color="auto"/>
              <w:right w:val="single" w:sz="4" w:space="0" w:color="auto"/>
            </w:tcBorders>
            <w:shd w:val="clear" w:color="auto" w:fill="auto"/>
            <w:vAlign w:val="center"/>
          </w:tcPr>
          <w:p w14:paraId="19300D34"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3773DCF"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08B17B2"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318FE47" w14:textId="77777777" w:rsidR="00083B8B" w:rsidRPr="00993717" w:rsidRDefault="00083B8B" w:rsidP="0022004A">
            <w:pPr>
              <w:jc w:val="center"/>
              <w:rPr>
                <w:color w:val="000000"/>
                <w:sz w:val="22"/>
                <w:szCs w:val="22"/>
                <w:lang w:eastAsia="lv-LV"/>
              </w:rPr>
            </w:pPr>
          </w:p>
        </w:tc>
      </w:tr>
      <w:tr w:rsidR="00083B8B" w:rsidRPr="00993717" w14:paraId="60D7A53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BA8E0B"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FE822DF" w14:textId="77777777" w:rsidR="00083B8B" w:rsidRPr="00993717" w:rsidRDefault="00083B8B" w:rsidP="0022004A">
            <w:pPr>
              <w:rPr>
                <w:sz w:val="22"/>
                <w:szCs w:val="22"/>
              </w:rPr>
            </w:pPr>
            <w:r w:rsidRPr="00993717">
              <w:rPr>
                <w:sz w:val="22"/>
                <w:szCs w:val="22"/>
              </w:rPr>
              <w:t xml:space="preserve">Mērījumu ieraksts sekojošiem lielumiem – U, I, pakāpju pārslēdzēja pakāpe, ieraksta solis 15 min. Ieraksta garums līdz 7 dienām/ </w:t>
            </w:r>
            <w:r w:rsidRPr="00993717">
              <w:rPr>
                <w:sz w:val="22"/>
                <w:szCs w:val="22"/>
                <w:lang w:val="en-US"/>
              </w:rPr>
              <w:t xml:space="preserve">Value recording - </w:t>
            </w:r>
            <w:r w:rsidRPr="00993717">
              <w:rPr>
                <w:rFonts w:eastAsiaTheme="minorHAnsi"/>
                <w:sz w:val="22"/>
                <w:szCs w:val="22"/>
                <w:lang w:val="en-US"/>
              </w:rPr>
              <w:t>U, I, TC position 1/15 min (7 days)</w:t>
            </w:r>
          </w:p>
        </w:tc>
        <w:tc>
          <w:tcPr>
            <w:tcW w:w="2181" w:type="dxa"/>
            <w:tcBorders>
              <w:top w:val="single" w:sz="4" w:space="0" w:color="auto"/>
              <w:left w:val="nil"/>
              <w:bottom w:val="single" w:sz="4" w:space="0" w:color="auto"/>
              <w:right w:val="single" w:sz="4" w:space="0" w:color="auto"/>
            </w:tcBorders>
            <w:shd w:val="clear" w:color="auto" w:fill="auto"/>
            <w:vAlign w:val="center"/>
          </w:tcPr>
          <w:p w14:paraId="478EADFC"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7B588BE"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A4BC5F4"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7F5EED1" w14:textId="77777777" w:rsidR="00083B8B" w:rsidRPr="00993717" w:rsidRDefault="00083B8B" w:rsidP="0022004A">
            <w:pPr>
              <w:jc w:val="center"/>
              <w:rPr>
                <w:color w:val="000000"/>
                <w:sz w:val="22"/>
                <w:szCs w:val="22"/>
                <w:lang w:eastAsia="lv-LV"/>
              </w:rPr>
            </w:pPr>
          </w:p>
        </w:tc>
      </w:tr>
      <w:tr w:rsidR="00083B8B" w:rsidRPr="00993717" w14:paraId="195D00F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E9E7ED"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7734ABC" w14:textId="77777777" w:rsidR="00083B8B" w:rsidRPr="00993717" w:rsidRDefault="00083B8B" w:rsidP="0022004A">
            <w:pPr>
              <w:rPr>
                <w:sz w:val="22"/>
                <w:szCs w:val="22"/>
              </w:rPr>
            </w:pPr>
            <w:r w:rsidRPr="00993717">
              <w:rPr>
                <w:sz w:val="22"/>
                <w:szCs w:val="22"/>
              </w:rPr>
              <w:t xml:space="preserve">Sprieguma regulēšanas funkcijai jābūt paredzētam vismaz trim (3) iestatījumu grupām. Ir jābūt iespējai mainīt grupu no SCADA/ </w:t>
            </w:r>
            <w:r w:rsidRPr="00993717">
              <w:rPr>
                <w:sz w:val="22"/>
                <w:szCs w:val="22"/>
                <w:lang w:val="en-US"/>
              </w:rPr>
              <w:t>Voltage regulating function must have at least three (3) settings groups. It must be possible to switch group from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4D06EDC1"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DDBEEB1"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960AD28"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CDF9B7E" w14:textId="77777777" w:rsidR="00083B8B" w:rsidRPr="00993717" w:rsidRDefault="00083B8B" w:rsidP="0022004A">
            <w:pPr>
              <w:jc w:val="center"/>
              <w:rPr>
                <w:color w:val="000000"/>
                <w:sz w:val="22"/>
                <w:szCs w:val="22"/>
                <w:lang w:eastAsia="lv-LV"/>
              </w:rPr>
            </w:pPr>
          </w:p>
        </w:tc>
      </w:tr>
      <w:tr w:rsidR="00083B8B" w:rsidRPr="00993717" w14:paraId="3376D424"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FA2B64"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B5F6F3F" w14:textId="77777777" w:rsidR="00083B8B" w:rsidRPr="00993717" w:rsidRDefault="00083B8B" w:rsidP="0022004A">
            <w:pPr>
              <w:rPr>
                <w:rFonts w:eastAsiaTheme="minorHAnsi"/>
                <w:sz w:val="22"/>
                <w:szCs w:val="22"/>
              </w:rPr>
            </w:pPr>
            <w:r w:rsidRPr="00993717">
              <w:rPr>
                <w:rFonts w:eastAsiaTheme="minorHAnsi"/>
                <w:sz w:val="22"/>
                <w:szCs w:val="22"/>
              </w:rPr>
              <w:t>Sprieguma pakāpju pārslēdzēja pozicionēšana:</w:t>
            </w:r>
          </w:p>
          <w:p w14:paraId="773BAE82" w14:textId="77777777" w:rsidR="00083B8B" w:rsidRPr="00993717" w:rsidRDefault="00083B8B" w:rsidP="0022004A">
            <w:pPr>
              <w:pStyle w:val="ListParagraph"/>
              <w:numPr>
                <w:ilvl w:val="0"/>
                <w:numId w:val="35"/>
              </w:numPr>
              <w:rPr>
                <w:rFonts w:cs="Times New Roman"/>
                <w:sz w:val="22"/>
              </w:rPr>
            </w:pPr>
            <w:r w:rsidRPr="00993717">
              <w:rPr>
                <w:rFonts w:cs="Times New Roman"/>
                <w:noProof w:val="0"/>
                <w:sz w:val="22"/>
              </w:rPr>
              <w:t>Katrai pakāpei atbilstošā analogā elektriskās lieluma mērīšanas ieeja;</w:t>
            </w:r>
          </w:p>
          <w:p w14:paraId="47A29D46" w14:textId="77777777" w:rsidR="00083B8B" w:rsidRPr="00993717" w:rsidRDefault="00083B8B" w:rsidP="0022004A">
            <w:pPr>
              <w:pStyle w:val="ListParagraph"/>
              <w:numPr>
                <w:ilvl w:val="0"/>
                <w:numId w:val="35"/>
              </w:numPr>
              <w:rPr>
                <w:rFonts w:cs="Times New Roman"/>
                <w:sz w:val="22"/>
              </w:rPr>
            </w:pPr>
            <w:r w:rsidRPr="00993717">
              <w:rPr>
                <w:rFonts w:cs="Times New Roman"/>
                <w:noProof w:val="0"/>
                <w:sz w:val="22"/>
              </w:rPr>
              <w:t>Analogā ieeja pakāpju stāvokļa potenciometra signālam;</w:t>
            </w:r>
          </w:p>
          <w:p w14:paraId="44785D92" w14:textId="77777777" w:rsidR="00083B8B" w:rsidRPr="00993717" w:rsidRDefault="00083B8B" w:rsidP="0022004A">
            <w:pPr>
              <w:pStyle w:val="ListParagraph"/>
              <w:numPr>
                <w:ilvl w:val="0"/>
                <w:numId w:val="35"/>
              </w:numPr>
              <w:rPr>
                <w:rFonts w:cs="Times New Roman"/>
                <w:sz w:val="22"/>
              </w:rPr>
            </w:pPr>
            <w:r w:rsidRPr="00993717">
              <w:rPr>
                <w:rFonts w:cs="Times New Roman"/>
                <w:noProof w:val="0"/>
                <w:sz w:val="22"/>
              </w:rPr>
              <w:t xml:space="preserve">Pakāpju stāvokļa potenciometra signāla ieejai jābūt paredzētai darbam ar potenciometra diapazonu  no 0-10Ω līdz 0-200Ω. Pakāpes soļa pretestības </w:t>
            </w:r>
            <w:proofErr w:type="spellStart"/>
            <w:r w:rsidRPr="00993717">
              <w:rPr>
                <w:rFonts w:cs="Times New Roman"/>
                <w:noProof w:val="0"/>
                <w:sz w:val="22"/>
              </w:rPr>
              <w:t>inkrementam</w:t>
            </w:r>
            <w:proofErr w:type="spellEnd"/>
            <w:r w:rsidRPr="00993717">
              <w:rPr>
                <w:rFonts w:cs="Times New Roman"/>
                <w:noProof w:val="0"/>
                <w:sz w:val="22"/>
              </w:rPr>
              <w:t xml:space="preserve"> jābūt brīvi konfigurējamam;</w:t>
            </w:r>
          </w:p>
          <w:p w14:paraId="58AA8D65" w14:textId="77777777" w:rsidR="00083B8B" w:rsidRPr="00993717" w:rsidRDefault="00083B8B" w:rsidP="00083B8B">
            <w:pPr>
              <w:pStyle w:val="ListParagraph"/>
              <w:numPr>
                <w:ilvl w:val="0"/>
                <w:numId w:val="35"/>
              </w:numPr>
              <w:spacing w:after="0"/>
              <w:rPr>
                <w:rFonts w:cs="Times New Roman"/>
                <w:sz w:val="22"/>
              </w:rPr>
            </w:pPr>
            <w:r w:rsidRPr="00993717">
              <w:rPr>
                <w:rFonts w:cs="Times New Roman"/>
                <w:noProof w:val="0"/>
                <w:sz w:val="22"/>
              </w:rPr>
              <w:t>Pakāpes stāvoklis jābūt konvertējams strāvas cilpas signālā (0-20mA) mērījumu nodošanai uz SCADA;</w:t>
            </w:r>
          </w:p>
          <w:p w14:paraId="21FF2FFD" w14:textId="77777777" w:rsidR="00083B8B" w:rsidRPr="00993717" w:rsidRDefault="00083B8B" w:rsidP="0022004A">
            <w:pPr>
              <w:rPr>
                <w:rFonts w:eastAsiaTheme="minorHAnsi"/>
                <w:sz w:val="22"/>
                <w:szCs w:val="22"/>
                <w:lang w:val="en-US"/>
              </w:rPr>
            </w:pPr>
            <w:r w:rsidRPr="00993717">
              <w:rPr>
                <w:rFonts w:eastAsiaTheme="minorHAnsi"/>
                <w:sz w:val="22"/>
                <w:szCs w:val="22"/>
                <w:lang w:val="en-US"/>
              </w:rPr>
              <w:t>Tap position measurement:</w:t>
            </w:r>
          </w:p>
          <w:p w14:paraId="55E0BDA6" w14:textId="77777777" w:rsidR="00083B8B" w:rsidRPr="00993717" w:rsidRDefault="00083B8B" w:rsidP="0022004A">
            <w:pPr>
              <w:pStyle w:val="ListParagraph"/>
              <w:numPr>
                <w:ilvl w:val="0"/>
                <w:numId w:val="33"/>
              </w:numPr>
              <w:rPr>
                <w:rFonts w:cs="Times New Roman"/>
                <w:sz w:val="22"/>
                <w:lang w:val="en-US"/>
              </w:rPr>
            </w:pPr>
            <w:r w:rsidRPr="00993717">
              <w:rPr>
                <w:rFonts w:cs="Times New Roman"/>
                <w:noProof w:val="0"/>
                <w:sz w:val="22"/>
                <w:lang w:val="en-US"/>
              </w:rPr>
              <w:t xml:space="preserve">Step # measurement input in </w:t>
            </w:r>
            <w:proofErr w:type="gramStart"/>
            <w:r w:rsidRPr="00993717">
              <w:rPr>
                <w:rFonts w:cs="Times New Roman"/>
                <w:noProof w:val="0"/>
                <w:sz w:val="22"/>
                <w:lang w:val="en-US"/>
              </w:rPr>
              <w:t>regulator;</w:t>
            </w:r>
            <w:proofErr w:type="gramEnd"/>
            <w:r w:rsidRPr="00993717">
              <w:rPr>
                <w:rFonts w:cs="Times New Roman"/>
                <w:noProof w:val="0"/>
                <w:sz w:val="22"/>
                <w:lang w:val="en-US"/>
              </w:rPr>
              <w:t xml:space="preserve"> </w:t>
            </w:r>
          </w:p>
          <w:p w14:paraId="29D860BF" w14:textId="77777777" w:rsidR="00083B8B" w:rsidRPr="00993717" w:rsidRDefault="00083B8B" w:rsidP="0022004A">
            <w:pPr>
              <w:pStyle w:val="ListParagraph"/>
              <w:numPr>
                <w:ilvl w:val="0"/>
                <w:numId w:val="33"/>
              </w:numPr>
              <w:rPr>
                <w:rFonts w:cs="Times New Roman"/>
                <w:sz w:val="22"/>
                <w:lang w:val="en-US"/>
              </w:rPr>
            </w:pPr>
            <w:r w:rsidRPr="00993717">
              <w:rPr>
                <w:rFonts w:cs="Times New Roman"/>
                <w:noProof w:val="0"/>
                <w:sz w:val="22"/>
                <w:lang w:val="en-US"/>
              </w:rPr>
              <w:t xml:space="preserve">Tap position must be read from potentiometer in tap change </w:t>
            </w:r>
            <w:proofErr w:type="gramStart"/>
            <w:r w:rsidRPr="00993717">
              <w:rPr>
                <w:rFonts w:cs="Times New Roman"/>
                <w:noProof w:val="0"/>
                <w:sz w:val="22"/>
                <w:lang w:val="en-US"/>
              </w:rPr>
              <w:t>driver;</w:t>
            </w:r>
            <w:proofErr w:type="gramEnd"/>
          </w:p>
          <w:p w14:paraId="6D045840" w14:textId="39482948" w:rsidR="00083B8B" w:rsidRPr="00993717" w:rsidRDefault="00083B8B" w:rsidP="0022004A">
            <w:pPr>
              <w:pStyle w:val="ListParagraph"/>
              <w:numPr>
                <w:ilvl w:val="0"/>
                <w:numId w:val="33"/>
              </w:numPr>
              <w:rPr>
                <w:rFonts w:cs="Times New Roman"/>
                <w:sz w:val="22"/>
                <w:lang w:val="en-US"/>
              </w:rPr>
            </w:pPr>
            <w:r w:rsidRPr="00993717">
              <w:rPr>
                <w:rFonts w:cs="Times New Roman"/>
                <w:noProof w:val="0"/>
                <w:sz w:val="22"/>
                <w:lang w:val="en-US"/>
              </w:rPr>
              <w:t xml:space="preserve">Potentiometer impedance range is 0-10Ω to 0-200Ω. One step impedance has to be freely </w:t>
            </w:r>
            <w:proofErr w:type="gramStart"/>
            <w:r w:rsidR="006D38FD" w:rsidRPr="00993717">
              <w:rPr>
                <w:rFonts w:cs="Times New Roman"/>
                <w:noProof w:val="0"/>
                <w:sz w:val="22"/>
                <w:lang w:val="en-US"/>
              </w:rPr>
              <w:t>adjustable</w:t>
            </w:r>
            <w:r w:rsidRPr="00993717">
              <w:rPr>
                <w:rFonts w:cs="Times New Roman"/>
                <w:noProof w:val="0"/>
                <w:sz w:val="22"/>
                <w:lang w:val="en-US"/>
              </w:rPr>
              <w:t>;</w:t>
            </w:r>
            <w:proofErr w:type="gramEnd"/>
          </w:p>
          <w:p w14:paraId="5ABA796C" w14:textId="77777777" w:rsidR="00083B8B" w:rsidRPr="00993717" w:rsidRDefault="00083B8B" w:rsidP="00083B8B">
            <w:pPr>
              <w:pStyle w:val="ListParagraph"/>
              <w:numPr>
                <w:ilvl w:val="0"/>
                <w:numId w:val="33"/>
              </w:numPr>
              <w:spacing w:after="0"/>
              <w:rPr>
                <w:rFonts w:cs="Times New Roman"/>
                <w:sz w:val="22"/>
                <w:lang w:val="en-US"/>
              </w:rPr>
            </w:pPr>
            <w:r w:rsidRPr="00993717">
              <w:rPr>
                <w:rFonts w:cs="Times New Roman"/>
                <w:noProof w:val="0"/>
                <w:sz w:val="22"/>
                <w:lang w:val="en-US"/>
              </w:rPr>
              <w:t xml:space="preserve">Step# </w:t>
            </w:r>
            <w:proofErr w:type="gramStart"/>
            <w:r w:rsidRPr="00993717">
              <w:rPr>
                <w:rFonts w:cs="Times New Roman"/>
                <w:noProof w:val="0"/>
                <w:sz w:val="22"/>
                <w:lang w:val="en-US"/>
              </w:rPr>
              <w:t>has to</w:t>
            </w:r>
            <w:proofErr w:type="gramEnd"/>
            <w:r w:rsidRPr="00993717">
              <w:rPr>
                <w:rFonts w:cs="Times New Roman"/>
                <w:noProof w:val="0"/>
                <w:sz w:val="22"/>
                <w:lang w:val="en-US"/>
              </w:rPr>
              <w:t xml:space="preserve"> be converted to mA output (0-20mA) for measurement by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3ED10CE9"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74E916F7"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D22F725"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1701232" w14:textId="77777777" w:rsidR="00083B8B" w:rsidRPr="00993717" w:rsidRDefault="00083B8B" w:rsidP="0022004A">
            <w:pPr>
              <w:jc w:val="center"/>
              <w:rPr>
                <w:color w:val="000000"/>
                <w:sz w:val="22"/>
                <w:szCs w:val="22"/>
                <w:lang w:eastAsia="lv-LV"/>
              </w:rPr>
            </w:pPr>
          </w:p>
        </w:tc>
      </w:tr>
      <w:tr w:rsidR="00083B8B" w:rsidRPr="00993717" w14:paraId="30E75FEB"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B549F5"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5E336E2" w14:textId="77777777" w:rsidR="00083B8B" w:rsidRPr="00993717" w:rsidRDefault="00083B8B" w:rsidP="0022004A">
            <w:pPr>
              <w:rPr>
                <w:rFonts w:eastAsiaTheme="minorHAnsi"/>
                <w:sz w:val="22"/>
                <w:szCs w:val="22"/>
                <w:lang w:val="en-US"/>
              </w:rPr>
            </w:pPr>
            <w:r w:rsidRPr="00993717">
              <w:rPr>
                <w:rFonts w:eastAsiaTheme="minorHAnsi"/>
                <w:sz w:val="22"/>
                <w:szCs w:val="22"/>
              </w:rPr>
              <w:t>Viena analogā izeja, kura paredzēta sprieguma regulēšanas funkcijai/</w:t>
            </w:r>
            <w:r w:rsidRPr="00993717">
              <w:rPr>
                <w:rFonts w:eastAsiaTheme="minorHAnsi"/>
                <w:sz w:val="22"/>
                <w:szCs w:val="22"/>
                <w:lang w:val="en-US"/>
              </w:rPr>
              <w:t xml:space="preserve"> One analog output (4-20mA) used for voltage regulating function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28BD781C"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7B59554"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C2E721C"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CDC77A8" w14:textId="77777777" w:rsidR="00083B8B" w:rsidRPr="00993717" w:rsidRDefault="00083B8B" w:rsidP="0022004A">
            <w:pPr>
              <w:jc w:val="center"/>
              <w:rPr>
                <w:color w:val="000000"/>
                <w:sz w:val="22"/>
                <w:szCs w:val="22"/>
                <w:lang w:eastAsia="lv-LV"/>
              </w:rPr>
            </w:pPr>
          </w:p>
        </w:tc>
      </w:tr>
      <w:tr w:rsidR="00083B8B" w:rsidRPr="00993717" w14:paraId="744A43D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5785D3"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3B5C61F" w14:textId="77777777" w:rsidR="00083B8B" w:rsidRPr="00993717" w:rsidRDefault="00083B8B" w:rsidP="0022004A">
            <w:pPr>
              <w:rPr>
                <w:rFonts w:eastAsiaTheme="minorHAnsi"/>
                <w:sz w:val="22"/>
                <w:szCs w:val="22"/>
              </w:rPr>
            </w:pPr>
            <w:r w:rsidRPr="00993717">
              <w:rPr>
                <w:rFonts w:eastAsiaTheme="minorHAnsi"/>
                <w:sz w:val="22"/>
                <w:szCs w:val="22"/>
              </w:rPr>
              <w:t>Viena analogā ieeja, kura paredzēta sprieguma regulēšanas funkcijai</w:t>
            </w:r>
            <w:r w:rsidRPr="00993717">
              <w:rPr>
                <w:rFonts w:eastAsiaTheme="minorHAnsi"/>
                <w:sz w:val="22"/>
                <w:szCs w:val="22"/>
                <w:lang w:val="en-US"/>
              </w:rPr>
              <w:t>/ One analog input (4-20mA) used for voltage regulating function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5F7E5E43"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DF329BA"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49481F0"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049A4F7" w14:textId="77777777" w:rsidR="00083B8B" w:rsidRPr="00993717" w:rsidRDefault="00083B8B" w:rsidP="0022004A">
            <w:pPr>
              <w:jc w:val="center"/>
              <w:rPr>
                <w:color w:val="000000"/>
                <w:sz w:val="22"/>
                <w:szCs w:val="22"/>
                <w:lang w:eastAsia="lv-LV"/>
              </w:rPr>
            </w:pPr>
          </w:p>
        </w:tc>
      </w:tr>
      <w:tr w:rsidR="00083B8B" w:rsidRPr="00993717" w14:paraId="335621C5"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1A4E99"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C463133" w14:textId="77777777" w:rsidR="00083B8B" w:rsidRPr="00993717" w:rsidRDefault="00083B8B" w:rsidP="0022004A">
            <w:pPr>
              <w:rPr>
                <w:rFonts w:eastAsiaTheme="minorHAnsi"/>
                <w:sz w:val="22"/>
                <w:szCs w:val="22"/>
                <w:highlight w:val="yellow"/>
                <w:lang w:val="en-US"/>
              </w:rPr>
            </w:pPr>
            <w:r w:rsidRPr="00993717">
              <w:rPr>
                <w:rFonts w:eastAsiaTheme="minorHAnsi"/>
                <w:sz w:val="22"/>
                <w:szCs w:val="22"/>
              </w:rPr>
              <w:t xml:space="preserve">Sprieguma mērīšanas precizitāte/ </w:t>
            </w:r>
            <w:r w:rsidRPr="00993717">
              <w:rPr>
                <w:rFonts w:eastAsiaTheme="minorHAnsi"/>
                <w:sz w:val="22"/>
                <w:szCs w:val="22"/>
                <w:lang w:val="en-US"/>
              </w:rPr>
              <w:t>Voltage measurement accuracy</w:t>
            </w:r>
          </w:p>
        </w:tc>
        <w:tc>
          <w:tcPr>
            <w:tcW w:w="2181" w:type="dxa"/>
            <w:tcBorders>
              <w:top w:val="single" w:sz="4" w:space="0" w:color="auto"/>
              <w:left w:val="nil"/>
              <w:bottom w:val="single" w:sz="4" w:space="0" w:color="auto"/>
              <w:right w:val="single" w:sz="4" w:space="0" w:color="auto"/>
            </w:tcBorders>
            <w:shd w:val="clear" w:color="auto" w:fill="auto"/>
            <w:vAlign w:val="center"/>
          </w:tcPr>
          <w:p w14:paraId="5BDA67C3" w14:textId="77777777" w:rsidR="00083B8B" w:rsidRPr="00993717" w:rsidRDefault="00083B8B" w:rsidP="0022004A">
            <w:pPr>
              <w:jc w:val="center"/>
              <w:rPr>
                <w:color w:val="000000"/>
                <w:sz w:val="22"/>
                <w:szCs w:val="22"/>
                <w:lang w:val="en-US" w:eastAsia="lv-LV"/>
              </w:rPr>
            </w:pPr>
            <w:r w:rsidRPr="00993717">
              <w:rPr>
                <w:rFonts w:eastAsiaTheme="minorHAnsi"/>
                <w:sz w:val="22"/>
                <w:szCs w:val="22"/>
                <w:lang w:val="en-US"/>
              </w:rPr>
              <w:t>±0.5% TRMS</w:t>
            </w:r>
          </w:p>
        </w:tc>
        <w:tc>
          <w:tcPr>
            <w:tcW w:w="2119" w:type="dxa"/>
            <w:tcBorders>
              <w:top w:val="single" w:sz="4" w:space="0" w:color="auto"/>
              <w:left w:val="nil"/>
              <w:bottom w:val="single" w:sz="4" w:space="0" w:color="auto"/>
              <w:right w:val="single" w:sz="4" w:space="0" w:color="auto"/>
            </w:tcBorders>
            <w:shd w:val="clear" w:color="auto" w:fill="auto"/>
            <w:vAlign w:val="center"/>
          </w:tcPr>
          <w:p w14:paraId="64CB95F4"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144A3FA"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153B510" w14:textId="77777777" w:rsidR="00083B8B" w:rsidRPr="00993717" w:rsidRDefault="00083B8B" w:rsidP="0022004A">
            <w:pPr>
              <w:jc w:val="center"/>
              <w:rPr>
                <w:color w:val="000000"/>
                <w:sz w:val="22"/>
                <w:szCs w:val="22"/>
                <w:lang w:eastAsia="lv-LV"/>
              </w:rPr>
            </w:pPr>
          </w:p>
        </w:tc>
      </w:tr>
      <w:tr w:rsidR="00083B8B" w:rsidRPr="00993717" w14:paraId="40D71445"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A5A5F42" w14:textId="77777777" w:rsidR="00083B8B" w:rsidRPr="00993717" w:rsidRDefault="00083B8B" w:rsidP="0022004A">
            <w:pPr>
              <w:pStyle w:val="ListParagraph"/>
              <w:numPr>
                <w:ilvl w:val="1"/>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8050E8A" w14:textId="77777777" w:rsidR="00083B8B" w:rsidRPr="00993717" w:rsidRDefault="00083B8B" w:rsidP="0022004A">
            <w:pPr>
              <w:rPr>
                <w:rFonts w:eastAsiaTheme="minorHAnsi"/>
                <w:sz w:val="22"/>
                <w:szCs w:val="22"/>
                <w:highlight w:val="yellow"/>
                <w:lang w:val="en-US"/>
              </w:rPr>
            </w:pPr>
            <w:r w:rsidRPr="00993717">
              <w:rPr>
                <w:rFonts w:eastAsiaTheme="minorHAnsi"/>
                <w:sz w:val="22"/>
                <w:szCs w:val="22"/>
              </w:rPr>
              <w:t xml:space="preserve">Strāvas mērīšanas precizitāte/ </w:t>
            </w:r>
            <w:r w:rsidRPr="00993717">
              <w:rPr>
                <w:rFonts w:eastAsiaTheme="minorHAnsi"/>
                <w:sz w:val="22"/>
                <w:szCs w:val="22"/>
                <w:lang w:val="en-US"/>
              </w:rPr>
              <w:t xml:space="preserve">Current measurement accuracy </w:t>
            </w:r>
          </w:p>
        </w:tc>
        <w:tc>
          <w:tcPr>
            <w:tcW w:w="2181" w:type="dxa"/>
            <w:tcBorders>
              <w:top w:val="single" w:sz="4" w:space="0" w:color="auto"/>
              <w:left w:val="nil"/>
              <w:bottom w:val="single" w:sz="4" w:space="0" w:color="auto"/>
              <w:right w:val="single" w:sz="4" w:space="0" w:color="auto"/>
            </w:tcBorders>
            <w:shd w:val="clear" w:color="auto" w:fill="auto"/>
            <w:vAlign w:val="center"/>
          </w:tcPr>
          <w:p w14:paraId="050B9A61" w14:textId="77777777" w:rsidR="00083B8B" w:rsidRPr="00993717" w:rsidRDefault="00083B8B" w:rsidP="0022004A">
            <w:pPr>
              <w:jc w:val="center"/>
              <w:rPr>
                <w:rFonts w:eastAsiaTheme="minorHAnsi"/>
                <w:sz w:val="22"/>
                <w:szCs w:val="22"/>
                <w:lang w:val="en-US"/>
              </w:rPr>
            </w:pPr>
            <w:r w:rsidRPr="00993717">
              <w:rPr>
                <w:rFonts w:eastAsiaTheme="minorHAnsi"/>
                <w:sz w:val="22"/>
                <w:szCs w:val="22"/>
                <w:lang w:val="en-US"/>
              </w:rPr>
              <w:t>±0.5% TRMS</w:t>
            </w:r>
          </w:p>
        </w:tc>
        <w:tc>
          <w:tcPr>
            <w:tcW w:w="2119" w:type="dxa"/>
            <w:tcBorders>
              <w:top w:val="single" w:sz="4" w:space="0" w:color="auto"/>
              <w:left w:val="nil"/>
              <w:bottom w:val="single" w:sz="4" w:space="0" w:color="auto"/>
              <w:right w:val="single" w:sz="4" w:space="0" w:color="auto"/>
            </w:tcBorders>
            <w:shd w:val="clear" w:color="auto" w:fill="auto"/>
            <w:vAlign w:val="center"/>
          </w:tcPr>
          <w:p w14:paraId="292E3157"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C278FA0"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4BDCFBB" w14:textId="77777777" w:rsidR="00083B8B" w:rsidRPr="00993717" w:rsidRDefault="00083B8B" w:rsidP="0022004A">
            <w:pPr>
              <w:jc w:val="center"/>
              <w:rPr>
                <w:color w:val="000000"/>
                <w:sz w:val="22"/>
                <w:szCs w:val="22"/>
                <w:lang w:eastAsia="lv-LV"/>
              </w:rPr>
            </w:pPr>
          </w:p>
        </w:tc>
      </w:tr>
      <w:tr w:rsidR="00083B8B" w:rsidRPr="00993717" w14:paraId="0099541D"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318505"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4C8BE27" w14:textId="77777777" w:rsidR="00083B8B" w:rsidRPr="00993717" w:rsidRDefault="00083B8B" w:rsidP="0022004A">
            <w:pPr>
              <w:rPr>
                <w:sz w:val="22"/>
                <w:szCs w:val="22"/>
                <w:lang w:val="en-US"/>
              </w:rPr>
            </w:pPr>
            <w:r w:rsidRPr="00993717">
              <w:rPr>
                <w:sz w:val="22"/>
                <w:szCs w:val="22"/>
              </w:rPr>
              <w:t xml:space="preserve">Brīvi programmējamās binārās ieejas un izejas atslēgšanas lai nodrošināt atslēgšanas komandas piesaisti un/vai transformatoru tehnoloģisko aizsardzību </w:t>
            </w:r>
            <w:proofErr w:type="spellStart"/>
            <w:r w:rsidRPr="00993717">
              <w:rPr>
                <w:sz w:val="22"/>
                <w:szCs w:val="22"/>
              </w:rPr>
              <w:t>nostrādes</w:t>
            </w:r>
            <w:proofErr w:type="spellEnd"/>
            <w:r w:rsidRPr="00993717">
              <w:rPr>
                <w:sz w:val="22"/>
                <w:szCs w:val="22"/>
              </w:rPr>
              <w:t xml:space="preserve"> kontroli (Transformatora gāzes relejs, temperatūras aizsardzība, eļļas līmeņa kontrole u.c.)/ </w:t>
            </w:r>
            <w:r w:rsidRPr="00993717">
              <w:rPr>
                <w:sz w:val="22"/>
                <w:szCs w:val="22"/>
                <w:lang w:val="en-US"/>
              </w:rPr>
              <w:t>Programmable facility on binary inputs and outputs to provide trip, and / or indication of external protection units (Buchholz relay, temperature, oil level indicator etc.)</w:t>
            </w:r>
          </w:p>
        </w:tc>
        <w:tc>
          <w:tcPr>
            <w:tcW w:w="2181" w:type="dxa"/>
            <w:tcBorders>
              <w:top w:val="single" w:sz="4" w:space="0" w:color="auto"/>
              <w:left w:val="nil"/>
              <w:bottom w:val="single" w:sz="4" w:space="0" w:color="auto"/>
              <w:right w:val="single" w:sz="4" w:space="0" w:color="auto"/>
            </w:tcBorders>
            <w:shd w:val="clear" w:color="auto" w:fill="auto"/>
            <w:vAlign w:val="center"/>
          </w:tcPr>
          <w:p w14:paraId="24338D86"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8C91FB9"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06D2F871"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691C0AB" w14:textId="77777777" w:rsidR="00083B8B" w:rsidRPr="00993717" w:rsidRDefault="00083B8B" w:rsidP="0022004A">
            <w:pPr>
              <w:jc w:val="center"/>
              <w:rPr>
                <w:color w:val="000000"/>
                <w:sz w:val="22"/>
                <w:szCs w:val="22"/>
                <w:lang w:eastAsia="lv-LV"/>
              </w:rPr>
            </w:pPr>
          </w:p>
        </w:tc>
      </w:tr>
      <w:tr w:rsidR="00083B8B" w:rsidRPr="00993717" w14:paraId="1FDAE1FE"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3C96E8"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07608DD" w14:textId="77777777" w:rsidR="00083B8B" w:rsidRPr="00993717" w:rsidRDefault="00083B8B" w:rsidP="0022004A">
            <w:pPr>
              <w:rPr>
                <w:sz w:val="22"/>
                <w:szCs w:val="22"/>
              </w:rPr>
            </w:pPr>
            <w:proofErr w:type="spellStart"/>
            <w:r w:rsidRPr="00993717">
              <w:rPr>
                <w:bCs/>
                <w:color w:val="000000"/>
                <w:sz w:val="22"/>
                <w:szCs w:val="22"/>
                <w:lang w:eastAsia="lv-LV"/>
              </w:rPr>
              <w:t>Pašuzraudzība</w:t>
            </w:r>
            <w:proofErr w:type="spellEnd"/>
            <w:r w:rsidRPr="00993717">
              <w:rPr>
                <w:bCs/>
                <w:color w:val="000000"/>
                <w:sz w:val="22"/>
                <w:szCs w:val="22"/>
                <w:lang w:eastAsia="lv-LV"/>
              </w:rPr>
              <w:t xml:space="preserve"> un brīdinājuma signāls iekšējas kļūmes gadījumā/ </w:t>
            </w:r>
            <w:r w:rsidRPr="00993717">
              <w:rPr>
                <w:bCs/>
                <w:color w:val="000000"/>
                <w:sz w:val="22"/>
                <w:szCs w:val="22"/>
                <w:lang w:val="en-US" w:eastAsia="lv-LV"/>
              </w:rPr>
              <w:t>Self-supervision and internal fault signaling</w:t>
            </w:r>
          </w:p>
        </w:tc>
        <w:tc>
          <w:tcPr>
            <w:tcW w:w="2181" w:type="dxa"/>
            <w:tcBorders>
              <w:top w:val="single" w:sz="4" w:space="0" w:color="auto"/>
              <w:left w:val="nil"/>
              <w:bottom w:val="single" w:sz="4" w:space="0" w:color="auto"/>
              <w:right w:val="single" w:sz="4" w:space="0" w:color="auto"/>
            </w:tcBorders>
            <w:shd w:val="clear" w:color="auto" w:fill="auto"/>
            <w:vAlign w:val="center"/>
          </w:tcPr>
          <w:p w14:paraId="5B3EEFAC"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87D7280"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F9E6A40"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B5ED33F" w14:textId="77777777" w:rsidR="00083B8B" w:rsidRPr="00993717" w:rsidRDefault="00083B8B" w:rsidP="0022004A">
            <w:pPr>
              <w:jc w:val="center"/>
              <w:rPr>
                <w:color w:val="000000"/>
                <w:sz w:val="22"/>
                <w:szCs w:val="22"/>
                <w:lang w:eastAsia="lv-LV"/>
              </w:rPr>
            </w:pPr>
          </w:p>
        </w:tc>
      </w:tr>
      <w:tr w:rsidR="00083B8B" w:rsidRPr="00993717" w14:paraId="5A138A3F"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1C9967"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335CCE1" w14:textId="77777777" w:rsidR="00083B8B" w:rsidRPr="00993717" w:rsidRDefault="00083B8B" w:rsidP="0022004A">
            <w:pPr>
              <w:rPr>
                <w:bCs/>
                <w:color w:val="000000"/>
                <w:sz w:val="22"/>
                <w:szCs w:val="22"/>
                <w:lang w:eastAsia="lv-LV"/>
              </w:rPr>
            </w:pPr>
            <w:r w:rsidRPr="00993717">
              <w:rPr>
                <w:bCs/>
                <w:color w:val="000000"/>
                <w:sz w:val="22"/>
                <w:szCs w:val="22"/>
                <w:lang w:eastAsia="lv-LV"/>
              </w:rPr>
              <w:t xml:space="preserve">Programmējamā loģika/ </w:t>
            </w:r>
            <w:r w:rsidRPr="00993717">
              <w:rPr>
                <w:bCs/>
                <w:color w:val="000000"/>
                <w:sz w:val="22"/>
                <w:szCs w:val="22"/>
                <w:lang w:val="en-US" w:eastAsia="lv-LV"/>
              </w:rPr>
              <w:t>Programmable logic</w:t>
            </w:r>
            <w:r w:rsidRPr="00993717">
              <w:rPr>
                <w:bCs/>
                <w:color w:val="000000"/>
                <w:sz w:val="22"/>
                <w:szCs w:val="22"/>
                <w:lang w:eastAsia="lv-LV"/>
              </w:rPr>
              <w:t xml:space="preserve"> </w:t>
            </w:r>
          </w:p>
        </w:tc>
        <w:tc>
          <w:tcPr>
            <w:tcW w:w="2181" w:type="dxa"/>
            <w:tcBorders>
              <w:top w:val="single" w:sz="4" w:space="0" w:color="auto"/>
              <w:left w:val="nil"/>
              <w:bottom w:val="single" w:sz="4" w:space="0" w:color="auto"/>
              <w:right w:val="single" w:sz="4" w:space="0" w:color="auto"/>
            </w:tcBorders>
            <w:shd w:val="clear" w:color="auto" w:fill="auto"/>
            <w:vAlign w:val="center"/>
          </w:tcPr>
          <w:p w14:paraId="420179A7"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DA4D210"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71B8ADA"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6AA9B46" w14:textId="77777777" w:rsidR="00083B8B" w:rsidRPr="00993717" w:rsidRDefault="00083B8B" w:rsidP="0022004A">
            <w:pPr>
              <w:jc w:val="center"/>
              <w:rPr>
                <w:color w:val="000000"/>
                <w:sz w:val="22"/>
                <w:szCs w:val="22"/>
                <w:lang w:eastAsia="lv-LV"/>
              </w:rPr>
            </w:pPr>
          </w:p>
        </w:tc>
      </w:tr>
      <w:tr w:rsidR="00083B8B" w:rsidRPr="00993717" w14:paraId="54757AE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AB671B"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C9F56F1" w14:textId="77777777" w:rsidR="00083B8B" w:rsidRPr="00993717" w:rsidRDefault="00083B8B" w:rsidP="0022004A">
            <w:pPr>
              <w:rPr>
                <w:bCs/>
                <w:color w:val="000000"/>
                <w:sz w:val="22"/>
                <w:szCs w:val="22"/>
                <w:lang w:eastAsia="lv-LV"/>
              </w:rPr>
            </w:pPr>
            <w:r w:rsidRPr="00993717">
              <w:rPr>
                <w:bCs/>
                <w:color w:val="000000"/>
                <w:sz w:val="22"/>
                <w:szCs w:val="22"/>
                <w:lang w:eastAsia="lv-LV"/>
              </w:rPr>
              <w:t xml:space="preserve">Displejs uz aizsardzības uz vadības iekārtas priekšējā paneļa. Displejā jābūt attēlotiem vismaz piecu (5) komutācijas aparātu stāvokļi/ </w:t>
            </w:r>
            <w:r w:rsidRPr="00993717">
              <w:rPr>
                <w:bCs/>
                <w:color w:val="000000"/>
                <w:sz w:val="22"/>
                <w:szCs w:val="22"/>
                <w:lang w:val="en-US" w:eastAsia="lv-LV"/>
              </w:rPr>
              <w:t>Display on the front panel of protection and control device. At least five switching devices positions must be shown on the screen.</w:t>
            </w:r>
          </w:p>
        </w:tc>
        <w:tc>
          <w:tcPr>
            <w:tcW w:w="2181" w:type="dxa"/>
            <w:tcBorders>
              <w:top w:val="single" w:sz="4" w:space="0" w:color="auto"/>
              <w:left w:val="nil"/>
              <w:bottom w:val="single" w:sz="4" w:space="0" w:color="auto"/>
              <w:right w:val="single" w:sz="4" w:space="0" w:color="auto"/>
            </w:tcBorders>
            <w:shd w:val="clear" w:color="auto" w:fill="auto"/>
            <w:vAlign w:val="center"/>
          </w:tcPr>
          <w:p w14:paraId="67D7371C"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66A2C07"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227CFDF"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C5E9B37" w14:textId="77777777" w:rsidR="00083B8B" w:rsidRPr="00993717" w:rsidRDefault="00083B8B" w:rsidP="0022004A">
            <w:pPr>
              <w:jc w:val="center"/>
              <w:rPr>
                <w:color w:val="000000"/>
                <w:sz w:val="22"/>
                <w:szCs w:val="22"/>
                <w:lang w:eastAsia="lv-LV"/>
              </w:rPr>
            </w:pPr>
          </w:p>
        </w:tc>
      </w:tr>
      <w:tr w:rsidR="00083B8B" w:rsidRPr="00993717" w14:paraId="1CCA322E"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F8B561"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5530C54" w14:textId="77777777" w:rsidR="00083B8B" w:rsidRPr="00993717" w:rsidRDefault="00083B8B" w:rsidP="0022004A">
            <w:pPr>
              <w:rPr>
                <w:sz w:val="22"/>
                <w:szCs w:val="22"/>
                <w:lang w:val="en-US"/>
              </w:rPr>
            </w:pPr>
            <w:r w:rsidRPr="00993717">
              <w:rPr>
                <w:sz w:val="22"/>
                <w:szCs w:val="22"/>
              </w:rPr>
              <w:t>Notikumu reģistrators</w:t>
            </w:r>
            <w:r w:rsidRPr="00993717">
              <w:rPr>
                <w:sz w:val="22"/>
                <w:szCs w:val="22"/>
                <w:lang w:val="en-US"/>
              </w:rPr>
              <w:t>/ Event recorder</w:t>
            </w:r>
          </w:p>
        </w:tc>
        <w:tc>
          <w:tcPr>
            <w:tcW w:w="2181" w:type="dxa"/>
            <w:tcBorders>
              <w:top w:val="single" w:sz="4" w:space="0" w:color="auto"/>
              <w:left w:val="nil"/>
              <w:bottom w:val="single" w:sz="4" w:space="0" w:color="auto"/>
              <w:right w:val="single" w:sz="4" w:space="0" w:color="auto"/>
            </w:tcBorders>
            <w:shd w:val="clear" w:color="auto" w:fill="auto"/>
            <w:vAlign w:val="center"/>
          </w:tcPr>
          <w:p w14:paraId="2E0CADEF"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779853D"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BF93FB7"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40E1F0E" w14:textId="77777777" w:rsidR="00083B8B" w:rsidRPr="00993717" w:rsidRDefault="00083B8B" w:rsidP="0022004A">
            <w:pPr>
              <w:jc w:val="center"/>
              <w:rPr>
                <w:color w:val="000000"/>
                <w:sz w:val="22"/>
                <w:szCs w:val="22"/>
                <w:lang w:eastAsia="lv-LV"/>
              </w:rPr>
            </w:pPr>
          </w:p>
        </w:tc>
      </w:tr>
      <w:tr w:rsidR="00083B8B" w:rsidRPr="00993717" w14:paraId="5F9AF6B1"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F3DD3D"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0D7B2E6D" w14:textId="33D9D654" w:rsidR="00083B8B" w:rsidRPr="00993717" w:rsidRDefault="002A7D9A" w:rsidP="0022004A">
            <w:pPr>
              <w:rPr>
                <w:sz w:val="22"/>
                <w:szCs w:val="22"/>
                <w:lang w:val="en-US"/>
              </w:rPr>
            </w:pPr>
            <w:r w:rsidRPr="00993717">
              <w:rPr>
                <w:bCs/>
                <w:color w:val="000000"/>
                <w:sz w:val="22"/>
                <w:szCs w:val="22"/>
                <w:lang w:eastAsia="lv-LV"/>
              </w:rPr>
              <w:t>Bojājumu oscilogrammu</w:t>
            </w:r>
            <w:r w:rsidR="00083B8B" w:rsidRPr="00993717">
              <w:rPr>
                <w:bCs/>
                <w:color w:val="000000"/>
                <w:sz w:val="22"/>
                <w:szCs w:val="22"/>
                <w:lang w:eastAsia="lv-LV"/>
              </w:rPr>
              <w:t xml:space="preserve"> ierakstīšanas </w:t>
            </w:r>
            <w:r w:rsidRPr="00993717">
              <w:rPr>
                <w:bCs/>
                <w:color w:val="000000"/>
                <w:sz w:val="22"/>
                <w:szCs w:val="22"/>
                <w:lang w:eastAsia="lv-LV"/>
              </w:rPr>
              <w:t>funkcija</w:t>
            </w:r>
            <w:r w:rsidR="00083B8B" w:rsidRPr="00993717">
              <w:rPr>
                <w:bCs/>
                <w:color w:val="000000"/>
                <w:sz w:val="22"/>
                <w:szCs w:val="22"/>
                <w:lang w:eastAsia="lv-LV"/>
              </w:rPr>
              <w:t xml:space="preserve"> ar iespēju lejupielādēt ierakstus datorā no lokālajām un attālajām </w:t>
            </w:r>
            <w:proofErr w:type="spellStart"/>
            <w:r w:rsidR="00083B8B" w:rsidRPr="00993717">
              <w:rPr>
                <w:bCs/>
                <w:color w:val="000000"/>
                <w:sz w:val="22"/>
                <w:szCs w:val="22"/>
                <w:lang w:eastAsia="lv-LV"/>
              </w:rPr>
              <w:t>saskarnēm</w:t>
            </w:r>
            <w:proofErr w:type="spellEnd"/>
            <w:r w:rsidR="00083B8B" w:rsidRPr="00993717">
              <w:rPr>
                <w:bCs/>
                <w:color w:val="000000"/>
                <w:sz w:val="22"/>
                <w:szCs w:val="22"/>
                <w:lang w:eastAsia="lv-LV"/>
              </w:rPr>
              <w:t xml:space="preserve">/ </w:t>
            </w:r>
            <w:r w:rsidR="00083B8B" w:rsidRPr="00993717">
              <w:rPr>
                <w:bCs/>
                <w:color w:val="000000"/>
                <w:sz w:val="22"/>
                <w:szCs w:val="22"/>
                <w:lang w:val="en-US" w:eastAsia="lv-LV"/>
              </w:rPr>
              <w:t>Oscilloscopic fault (disturbance) recorder with possibility to download records to PC from local and remote interfaces</w:t>
            </w:r>
            <w:r w:rsidR="00083B8B" w:rsidRPr="00993717">
              <w:rPr>
                <w:bCs/>
                <w:color w:val="000000"/>
                <w:sz w:val="22"/>
                <w:szCs w:val="22"/>
                <w:lang w:eastAsia="lv-LV"/>
              </w:rPr>
              <w:t xml:space="preserve"> </w:t>
            </w:r>
          </w:p>
        </w:tc>
        <w:tc>
          <w:tcPr>
            <w:tcW w:w="2181" w:type="dxa"/>
            <w:tcBorders>
              <w:top w:val="single" w:sz="4" w:space="0" w:color="auto"/>
              <w:left w:val="nil"/>
              <w:bottom w:val="single" w:sz="4" w:space="0" w:color="auto"/>
              <w:right w:val="single" w:sz="4" w:space="0" w:color="auto"/>
            </w:tcBorders>
            <w:shd w:val="clear" w:color="auto" w:fill="auto"/>
            <w:vAlign w:val="center"/>
          </w:tcPr>
          <w:p w14:paraId="49B0C717"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DD29FBD"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446DC18"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D7654AB" w14:textId="77777777" w:rsidR="00083B8B" w:rsidRPr="00993717" w:rsidRDefault="00083B8B" w:rsidP="0022004A">
            <w:pPr>
              <w:jc w:val="center"/>
              <w:rPr>
                <w:color w:val="000000"/>
                <w:sz w:val="22"/>
                <w:szCs w:val="22"/>
                <w:lang w:eastAsia="lv-LV"/>
              </w:rPr>
            </w:pPr>
          </w:p>
        </w:tc>
      </w:tr>
      <w:tr w:rsidR="00083B8B" w:rsidRPr="00993717" w14:paraId="7615670B"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F6C495"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3E071A1" w14:textId="77777777" w:rsidR="00083B8B" w:rsidRPr="00993717" w:rsidRDefault="00083B8B" w:rsidP="0022004A">
            <w:pPr>
              <w:rPr>
                <w:bCs/>
                <w:color w:val="000000"/>
                <w:sz w:val="22"/>
                <w:szCs w:val="22"/>
                <w:lang w:eastAsia="lv-LV"/>
              </w:rPr>
            </w:pPr>
            <w:r w:rsidRPr="00993717">
              <w:rPr>
                <w:bCs/>
                <w:color w:val="000000"/>
                <w:sz w:val="22"/>
                <w:szCs w:val="22"/>
                <w:lang w:eastAsia="lv-LV"/>
              </w:rPr>
              <w:t xml:space="preserve">Iebūvēts reāllaika pulkstenis ar 1ms laika skalu un sinhronizācijas iespēju ar SCADA/ </w:t>
            </w:r>
            <w:r w:rsidRPr="00993717">
              <w:rPr>
                <w:bCs/>
                <w:color w:val="000000"/>
                <w:sz w:val="22"/>
                <w:szCs w:val="22"/>
                <w:lang w:val="en-US" w:eastAsia="lv-LV"/>
              </w:rPr>
              <w:t xml:space="preserve">Built in real time clock with time scale 1ms and </w:t>
            </w:r>
            <w:proofErr w:type="spellStart"/>
            <w:r w:rsidRPr="00993717">
              <w:rPr>
                <w:bCs/>
                <w:color w:val="000000"/>
                <w:sz w:val="22"/>
                <w:szCs w:val="22"/>
                <w:lang w:val="en-US" w:eastAsia="lv-LV"/>
              </w:rPr>
              <w:t>synchronisation</w:t>
            </w:r>
            <w:proofErr w:type="spellEnd"/>
            <w:r w:rsidRPr="00993717">
              <w:rPr>
                <w:bCs/>
                <w:color w:val="000000"/>
                <w:sz w:val="22"/>
                <w:szCs w:val="22"/>
                <w:lang w:val="en-US" w:eastAsia="lv-LV"/>
              </w:rPr>
              <w:t xml:space="preserve"> possibility from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6473FDBC"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0DA03BE"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6CE5FD2"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63EE649" w14:textId="77777777" w:rsidR="00083B8B" w:rsidRPr="00993717" w:rsidRDefault="00083B8B" w:rsidP="0022004A">
            <w:pPr>
              <w:jc w:val="center"/>
              <w:rPr>
                <w:color w:val="000000"/>
                <w:sz w:val="22"/>
                <w:szCs w:val="22"/>
                <w:lang w:eastAsia="lv-LV"/>
              </w:rPr>
            </w:pPr>
          </w:p>
        </w:tc>
      </w:tr>
      <w:tr w:rsidR="00083B8B" w:rsidRPr="00993717" w14:paraId="07A0C5FE"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1EF9BF"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55FEBD3" w14:textId="77777777" w:rsidR="00083B8B" w:rsidRPr="00993717" w:rsidRDefault="00083B8B" w:rsidP="0022004A">
            <w:pPr>
              <w:rPr>
                <w:bCs/>
                <w:color w:val="000000"/>
                <w:sz w:val="22"/>
                <w:szCs w:val="22"/>
                <w:lang w:eastAsia="lv-LV"/>
              </w:rPr>
            </w:pPr>
            <w:r w:rsidRPr="00993717">
              <w:rPr>
                <w:bCs/>
                <w:color w:val="000000"/>
                <w:sz w:val="22"/>
                <w:szCs w:val="22"/>
                <w:lang w:eastAsia="lv-LV"/>
              </w:rPr>
              <w:t>V</w:t>
            </w:r>
            <w:r w:rsidRPr="00993717">
              <w:rPr>
                <w:rFonts w:eastAsiaTheme="minorHAnsi"/>
                <w:noProof/>
                <w:sz w:val="22"/>
                <w:szCs w:val="22"/>
              </w:rPr>
              <w:t>isu 3 fāzu bojājumu strāvu nosūtīšana uz SCADA</w:t>
            </w:r>
            <w:r w:rsidRPr="00993717">
              <w:rPr>
                <w:sz w:val="22"/>
                <w:szCs w:val="22"/>
              </w:rPr>
              <w:t xml:space="preserve">/ </w:t>
            </w:r>
            <w:r w:rsidRPr="00993717">
              <w:rPr>
                <w:sz w:val="22"/>
                <w:szCs w:val="22"/>
                <w:lang w:val="en-US"/>
              </w:rPr>
              <w:t>F</w:t>
            </w:r>
            <w:r w:rsidRPr="00993717">
              <w:rPr>
                <w:bCs/>
                <w:color w:val="000000"/>
                <w:sz w:val="22"/>
                <w:szCs w:val="22"/>
                <w:lang w:val="en-US" w:eastAsia="lv-LV"/>
              </w:rPr>
              <w:t>ault</w:t>
            </w:r>
            <w:r w:rsidRPr="00993717">
              <w:rPr>
                <w:rFonts w:eastAsiaTheme="minorHAnsi"/>
                <w:noProof/>
                <w:sz w:val="22"/>
                <w:szCs w:val="22"/>
                <w:lang w:val="en-US"/>
              </w:rPr>
              <w:t xml:space="preserve"> currents with all 3-phase current values transmission to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7BE6FCE1"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7802E0F"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B73EC10"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933E9E4" w14:textId="77777777" w:rsidR="00083B8B" w:rsidRPr="00993717" w:rsidRDefault="00083B8B" w:rsidP="0022004A">
            <w:pPr>
              <w:jc w:val="center"/>
              <w:rPr>
                <w:color w:val="000000"/>
                <w:sz w:val="22"/>
                <w:szCs w:val="22"/>
                <w:lang w:eastAsia="lv-LV"/>
              </w:rPr>
            </w:pPr>
          </w:p>
        </w:tc>
      </w:tr>
      <w:tr w:rsidR="00083B8B" w:rsidRPr="00993717" w14:paraId="2FA07A0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D865E9" w14:textId="77777777" w:rsidR="00083B8B" w:rsidRPr="00993717" w:rsidRDefault="00083B8B"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1CA5DCF" w14:textId="17659F14" w:rsidR="00083B8B" w:rsidRPr="00993717" w:rsidRDefault="00083B8B" w:rsidP="0022004A">
            <w:pPr>
              <w:rPr>
                <w:sz w:val="22"/>
                <w:szCs w:val="22"/>
              </w:rPr>
            </w:pPr>
            <w:r w:rsidRPr="00993717">
              <w:rPr>
                <w:sz w:val="22"/>
                <w:szCs w:val="22"/>
              </w:rPr>
              <w:t>Galven</w:t>
            </w:r>
            <w:r w:rsidR="008B61D3" w:rsidRPr="00993717">
              <w:rPr>
                <w:sz w:val="22"/>
                <w:szCs w:val="22"/>
              </w:rPr>
              <w:t>ā</w:t>
            </w:r>
            <w:r w:rsidRPr="00993717">
              <w:rPr>
                <w:sz w:val="22"/>
                <w:szCs w:val="22"/>
              </w:rPr>
              <w:t xml:space="preserve"> aizsardzības un vadības iekārt</w:t>
            </w:r>
            <w:r w:rsidR="008B61D3" w:rsidRPr="00993717">
              <w:rPr>
                <w:sz w:val="22"/>
                <w:szCs w:val="22"/>
              </w:rPr>
              <w:t>ai</w:t>
            </w:r>
            <w:r w:rsidRPr="00993717">
              <w:rPr>
                <w:sz w:val="22"/>
                <w:szCs w:val="22"/>
              </w:rPr>
              <w:t xml:space="preserve"> jābūt sekojošām strāvas un sprieguma ieejām:</w:t>
            </w:r>
          </w:p>
          <w:p w14:paraId="3B7D9096" w14:textId="77777777" w:rsidR="00083B8B" w:rsidRPr="00993717" w:rsidRDefault="00083B8B" w:rsidP="0022004A">
            <w:pPr>
              <w:pStyle w:val="ListParagraph"/>
              <w:numPr>
                <w:ilvl w:val="0"/>
                <w:numId w:val="25"/>
              </w:numPr>
              <w:rPr>
                <w:rFonts w:cs="Times New Roman"/>
                <w:sz w:val="22"/>
              </w:rPr>
            </w:pPr>
            <w:r w:rsidRPr="00993717">
              <w:rPr>
                <w:rFonts w:cs="Times New Roman"/>
                <w:sz w:val="22"/>
              </w:rPr>
              <w:t>trīs (3) analogās strāvas ieejas 110 kV sprieguma pakāpes strāvām (I</w:t>
            </w:r>
            <w:r w:rsidRPr="00993717">
              <w:rPr>
                <w:rFonts w:cs="Times New Roman"/>
                <w:sz w:val="22"/>
                <w:vertAlign w:val="subscript"/>
              </w:rPr>
              <w:t>nom.</w:t>
            </w:r>
            <w:r w:rsidRPr="00993717">
              <w:rPr>
                <w:rFonts w:cs="Times New Roman"/>
                <w:sz w:val="22"/>
              </w:rPr>
              <w:t>=1A);</w:t>
            </w:r>
          </w:p>
          <w:p w14:paraId="61432153" w14:textId="77777777" w:rsidR="008B61D3" w:rsidRPr="00993717" w:rsidRDefault="00083B8B" w:rsidP="0022004A">
            <w:pPr>
              <w:pStyle w:val="ListParagraph"/>
              <w:numPr>
                <w:ilvl w:val="0"/>
                <w:numId w:val="25"/>
              </w:numPr>
              <w:rPr>
                <w:rFonts w:cs="Times New Roman"/>
                <w:sz w:val="22"/>
              </w:rPr>
            </w:pPr>
            <w:r w:rsidRPr="00993717">
              <w:rPr>
                <w:rFonts w:cs="Times New Roman"/>
                <w:sz w:val="22"/>
              </w:rPr>
              <w:t xml:space="preserve">trīs (3) analogās strāvas ieejas </w:t>
            </w:r>
            <w:r w:rsidR="008B61D3" w:rsidRPr="00993717">
              <w:rPr>
                <w:rFonts w:cs="Times New Roman"/>
                <w:sz w:val="22"/>
              </w:rPr>
              <w:t xml:space="preserve"> pirmās </w:t>
            </w:r>
            <w:r w:rsidRPr="00993717">
              <w:rPr>
                <w:rFonts w:cs="Times New Roman"/>
                <w:sz w:val="22"/>
              </w:rPr>
              <w:t xml:space="preserve">vidējā sprieguma pakāpes </w:t>
            </w:r>
          </w:p>
          <w:p w14:paraId="5B20A1C8" w14:textId="67626915" w:rsidR="00083B8B" w:rsidRPr="00993717" w:rsidRDefault="00083B8B" w:rsidP="008B61D3">
            <w:pPr>
              <w:pStyle w:val="ListParagraph"/>
              <w:rPr>
                <w:rFonts w:cs="Times New Roman"/>
                <w:sz w:val="22"/>
              </w:rPr>
            </w:pPr>
            <w:r w:rsidRPr="00993717">
              <w:rPr>
                <w:rFonts w:cs="Times New Roman"/>
                <w:sz w:val="22"/>
              </w:rPr>
              <w:t>strāvām (I</w:t>
            </w:r>
            <w:r w:rsidRPr="00993717">
              <w:rPr>
                <w:rFonts w:cs="Times New Roman"/>
                <w:sz w:val="22"/>
                <w:vertAlign w:val="subscript"/>
              </w:rPr>
              <w:t>nom.</w:t>
            </w:r>
            <w:r w:rsidRPr="00993717">
              <w:rPr>
                <w:rFonts w:cs="Times New Roman"/>
                <w:sz w:val="22"/>
              </w:rPr>
              <w:t>=1A);</w:t>
            </w:r>
          </w:p>
          <w:p w14:paraId="3DB842C4" w14:textId="0C030B78" w:rsidR="008B61D3" w:rsidRPr="00993717" w:rsidRDefault="008B61D3" w:rsidP="008B61D3">
            <w:pPr>
              <w:pStyle w:val="ListParagraph"/>
              <w:numPr>
                <w:ilvl w:val="0"/>
                <w:numId w:val="25"/>
              </w:numPr>
              <w:rPr>
                <w:rFonts w:cs="Times New Roman"/>
                <w:sz w:val="22"/>
              </w:rPr>
            </w:pPr>
            <w:r w:rsidRPr="00993717">
              <w:rPr>
                <w:rFonts w:cs="Times New Roman"/>
                <w:sz w:val="22"/>
              </w:rPr>
              <w:t xml:space="preserve">trīs (3) analogās strāvas ieejas  otrās vidējā sprieguma pakāpes </w:t>
            </w:r>
          </w:p>
          <w:p w14:paraId="5CBEE076" w14:textId="60E61F2F" w:rsidR="008B61D3" w:rsidRPr="00993717" w:rsidRDefault="008B61D3" w:rsidP="008B61D3">
            <w:pPr>
              <w:pStyle w:val="ListParagraph"/>
              <w:numPr>
                <w:ilvl w:val="0"/>
                <w:numId w:val="25"/>
              </w:numPr>
              <w:rPr>
                <w:rFonts w:cs="Times New Roman"/>
                <w:sz w:val="22"/>
              </w:rPr>
            </w:pPr>
            <w:r w:rsidRPr="00993717">
              <w:rPr>
                <w:rFonts w:cs="Times New Roman"/>
                <w:sz w:val="22"/>
              </w:rPr>
              <w:t>strāvām (I</w:t>
            </w:r>
            <w:r w:rsidRPr="00993717">
              <w:rPr>
                <w:rFonts w:cs="Times New Roman"/>
                <w:sz w:val="22"/>
                <w:vertAlign w:val="subscript"/>
              </w:rPr>
              <w:t>nom.</w:t>
            </w:r>
            <w:r w:rsidRPr="00993717">
              <w:rPr>
                <w:rFonts w:cs="Times New Roman"/>
                <w:sz w:val="22"/>
              </w:rPr>
              <w:t>=1A);</w:t>
            </w:r>
          </w:p>
          <w:p w14:paraId="0DEB66F4" w14:textId="1F2E5E78" w:rsidR="00083B8B" w:rsidRPr="00993717" w:rsidRDefault="002023CF" w:rsidP="0022004A">
            <w:pPr>
              <w:pStyle w:val="ListParagraph"/>
              <w:numPr>
                <w:ilvl w:val="0"/>
                <w:numId w:val="25"/>
              </w:numPr>
              <w:rPr>
                <w:rFonts w:cs="Times New Roman"/>
                <w:sz w:val="22"/>
              </w:rPr>
            </w:pPr>
            <w:r w:rsidRPr="00993717">
              <w:rPr>
                <w:rFonts w:cs="Times New Roman"/>
                <w:sz w:val="22"/>
              </w:rPr>
              <w:t>divas</w:t>
            </w:r>
            <w:r w:rsidR="00083B8B" w:rsidRPr="00993717">
              <w:rPr>
                <w:rFonts w:cs="Times New Roman"/>
                <w:sz w:val="22"/>
              </w:rPr>
              <w:t xml:space="preserve"> (</w:t>
            </w:r>
            <w:r w:rsidRPr="00993717">
              <w:rPr>
                <w:rFonts w:cs="Times New Roman"/>
                <w:sz w:val="22"/>
              </w:rPr>
              <w:t>2</w:t>
            </w:r>
            <w:r w:rsidR="00083B8B" w:rsidRPr="00993717">
              <w:rPr>
                <w:rFonts w:cs="Times New Roman"/>
                <w:sz w:val="22"/>
              </w:rPr>
              <w:t>) analogās strāvas ieeja</w:t>
            </w:r>
            <w:r w:rsidR="009E5021" w:rsidRPr="00993717">
              <w:rPr>
                <w:rFonts w:cs="Times New Roman"/>
                <w:sz w:val="22"/>
              </w:rPr>
              <w:t>s</w:t>
            </w:r>
            <w:r w:rsidR="00083B8B" w:rsidRPr="00993717">
              <w:rPr>
                <w:rFonts w:cs="Times New Roman"/>
                <w:sz w:val="22"/>
              </w:rPr>
              <w:t xml:space="preserve"> transformatora neitrāles strāvai(I</w:t>
            </w:r>
            <w:r w:rsidR="00083B8B" w:rsidRPr="00993717">
              <w:rPr>
                <w:rFonts w:cs="Times New Roman"/>
                <w:sz w:val="22"/>
                <w:vertAlign w:val="subscript"/>
              </w:rPr>
              <w:t>nom.</w:t>
            </w:r>
            <w:r w:rsidR="00083B8B" w:rsidRPr="00993717">
              <w:rPr>
                <w:rFonts w:cs="Times New Roman"/>
                <w:sz w:val="22"/>
              </w:rPr>
              <w:t>=1A);</w:t>
            </w:r>
          </w:p>
          <w:p w14:paraId="1AD94455" w14:textId="1B608F70" w:rsidR="00083B8B" w:rsidRPr="00993717" w:rsidRDefault="009E5021" w:rsidP="00A33268">
            <w:pPr>
              <w:pStyle w:val="ListParagraph"/>
              <w:numPr>
                <w:ilvl w:val="0"/>
                <w:numId w:val="25"/>
              </w:numPr>
              <w:spacing w:after="0"/>
              <w:rPr>
                <w:rFonts w:cs="Times New Roman"/>
                <w:sz w:val="22"/>
              </w:rPr>
            </w:pPr>
            <w:r w:rsidRPr="00993717">
              <w:rPr>
                <w:rFonts w:cs="Times New Roman"/>
                <w:sz w:val="22"/>
              </w:rPr>
              <w:t>četras</w:t>
            </w:r>
            <w:r w:rsidR="00083B8B" w:rsidRPr="00993717">
              <w:rPr>
                <w:rFonts w:cs="Times New Roman"/>
                <w:sz w:val="22"/>
              </w:rPr>
              <w:t xml:space="preserve"> (</w:t>
            </w:r>
            <w:r w:rsidRPr="00993717">
              <w:rPr>
                <w:rFonts w:cs="Times New Roman"/>
                <w:sz w:val="22"/>
              </w:rPr>
              <w:t>4</w:t>
            </w:r>
            <w:r w:rsidR="00083B8B" w:rsidRPr="00993717">
              <w:rPr>
                <w:rFonts w:cs="Times New Roman"/>
                <w:sz w:val="22"/>
              </w:rPr>
              <w:t>) analogās sprieguma ieejas fāzes spriegumiem</w:t>
            </w:r>
            <w:r w:rsidRPr="00993717">
              <w:rPr>
                <w:rFonts w:cs="Times New Roman"/>
                <w:sz w:val="22"/>
              </w:rPr>
              <w:t xml:space="preserve"> un nullsecības spriegumam</w:t>
            </w:r>
            <w:r w:rsidR="00083B8B" w:rsidRPr="00993717">
              <w:rPr>
                <w:rFonts w:cs="Times New Roman"/>
                <w:sz w:val="22"/>
              </w:rPr>
              <w:t>;</w:t>
            </w:r>
          </w:p>
          <w:p w14:paraId="1C1F325E" w14:textId="499875A7" w:rsidR="00083B8B" w:rsidRPr="00993717" w:rsidRDefault="008B61D3" w:rsidP="0022004A">
            <w:pPr>
              <w:rPr>
                <w:sz w:val="22"/>
                <w:szCs w:val="22"/>
                <w:lang w:val="en-US"/>
              </w:rPr>
            </w:pPr>
            <w:r w:rsidRPr="00993717">
              <w:rPr>
                <w:sz w:val="22"/>
                <w:szCs w:val="22"/>
                <w:lang w:val="en-US"/>
              </w:rPr>
              <w:t>Main</w:t>
            </w:r>
            <w:r w:rsidR="00083B8B" w:rsidRPr="00993717">
              <w:rPr>
                <w:sz w:val="22"/>
                <w:szCs w:val="22"/>
                <w:lang w:val="en-US"/>
              </w:rPr>
              <w:t xml:space="preserve"> protection and control unit must have following analog inputs:</w:t>
            </w:r>
          </w:p>
          <w:p w14:paraId="73DC108B" w14:textId="77777777" w:rsidR="00083B8B" w:rsidRPr="00993717" w:rsidRDefault="00083B8B" w:rsidP="0022004A">
            <w:pPr>
              <w:pStyle w:val="ListParagraph"/>
              <w:numPr>
                <w:ilvl w:val="0"/>
                <w:numId w:val="26"/>
              </w:numPr>
              <w:rPr>
                <w:rFonts w:cs="Times New Roman"/>
                <w:sz w:val="22"/>
                <w:lang w:val="en-US"/>
              </w:rPr>
            </w:pPr>
            <w:r w:rsidRPr="00993717">
              <w:rPr>
                <w:rFonts w:cs="Times New Roman"/>
                <w:noProof w:val="0"/>
                <w:sz w:val="22"/>
                <w:lang w:val="en-US"/>
              </w:rPr>
              <w:t xml:space="preserve">three (3) analog current inputs for 110 kV side </w:t>
            </w:r>
            <w:proofErr w:type="gramStart"/>
            <w:r w:rsidRPr="00993717">
              <w:rPr>
                <w:rFonts w:cs="Times New Roman"/>
                <w:noProof w:val="0"/>
                <w:sz w:val="22"/>
                <w:lang w:val="en-US"/>
              </w:rPr>
              <w:t>currents(</w:t>
            </w:r>
            <w:proofErr w:type="gramEnd"/>
            <w:r w:rsidRPr="00993717">
              <w:rPr>
                <w:rFonts w:cs="Times New Roman"/>
                <w:noProof w:val="0"/>
                <w:sz w:val="22"/>
                <w:lang w:val="en-US"/>
              </w:rPr>
              <w:t>I</w:t>
            </w:r>
            <w:r w:rsidRPr="00993717">
              <w:rPr>
                <w:rFonts w:cs="Times New Roman"/>
                <w:noProof w:val="0"/>
                <w:sz w:val="22"/>
                <w:vertAlign w:val="subscript"/>
                <w:lang w:val="en-US"/>
              </w:rPr>
              <w:t>nom.</w:t>
            </w:r>
            <w:r w:rsidRPr="00993717">
              <w:rPr>
                <w:rFonts w:cs="Times New Roman"/>
                <w:noProof w:val="0"/>
                <w:sz w:val="22"/>
                <w:lang w:val="en-US"/>
              </w:rPr>
              <w:t>=1A);</w:t>
            </w:r>
          </w:p>
          <w:p w14:paraId="5C73A0E0" w14:textId="3669BE3D" w:rsidR="00083B8B" w:rsidRPr="00993717" w:rsidRDefault="00083B8B" w:rsidP="0022004A">
            <w:pPr>
              <w:pStyle w:val="ListParagraph"/>
              <w:numPr>
                <w:ilvl w:val="0"/>
                <w:numId w:val="26"/>
              </w:numPr>
              <w:rPr>
                <w:rFonts w:cs="Times New Roman"/>
                <w:sz w:val="22"/>
                <w:lang w:val="en-US"/>
              </w:rPr>
            </w:pPr>
            <w:r w:rsidRPr="00993717">
              <w:rPr>
                <w:rFonts w:cs="Times New Roman"/>
                <w:noProof w:val="0"/>
                <w:sz w:val="22"/>
                <w:lang w:val="en-US"/>
              </w:rPr>
              <w:t xml:space="preserve">three (3) analog current inputs for </w:t>
            </w:r>
            <w:proofErr w:type="gramStart"/>
            <w:r w:rsidR="008B61D3" w:rsidRPr="00993717">
              <w:rPr>
                <w:rFonts w:cs="Times New Roman"/>
                <w:noProof w:val="0"/>
                <w:sz w:val="22"/>
                <w:lang w:val="en-US"/>
              </w:rPr>
              <w:t>first  medium</w:t>
            </w:r>
            <w:proofErr w:type="gramEnd"/>
            <w:r w:rsidR="008B61D3" w:rsidRPr="00993717">
              <w:rPr>
                <w:rFonts w:cs="Times New Roman"/>
                <w:noProof w:val="0"/>
                <w:sz w:val="22"/>
                <w:lang w:val="en-US"/>
              </w:rPr>
              <w:t xml:space="preserve"> voltage </w:t>
            </w:r>
            <w:r w:rsidRPr="00993717">
              <w:rPr>
                <w:rFonts w:cs="Times New Roman"/>
                <w:noProof w:val="0"/>
                <w:sz w:val="22"/>
                <w:lang w:val="en-US"/>
              </w:rPr>
              <w:t>side currents (I</w:t>
            </w:r>
            <w:r w:rsidRPr="00993717">
              <w:rPr>
                <w:rFonts w:cs="Times New Roman"/>
                <w:noProof w:val="0"/>
                <w:sz w:val="22"/>
                <w:vertAlign w:val="subscript"/>
                <w:lang w:val="en-US"/>
              </w:rPr>
              <w:t>nom.</w:t>
            </w:r>
            <w:r w:rsidRPr="00993717">
              <w:rPr>
                <w:rFonts w:cs="Times New Roman"/>
                <w:noProof w:val="0"/>
                <w:sz w:val="22"/>
                <w:lang w:val="en-US"/>
              </w:rPr>
              <w:t>=1A);</w:t>
            </w:r>
          </w:p>
          <w:p w14:paraId="40721809" w14:textId="7A485464" w:rsidR="008B61D3" w:rsidRPr="00993717" w:rsidRDefault="008B61D3" w:rsidP="0022004A">
            <w:pPr>
              <w:pStyle w:val="ListParagraph"/>
              <w:numPr>
                <w:ilvl w:val="0"/>
                <w:numId w:val="26"/>
              </w:numPr>
              <w:rPr>
                <w:rFonts w:cs="Times New Roman"/>
                <w:sz w:val="22"/>
                <w:lang w:val="en-US"/>
              </w:rPr>
            </w:pPr>
            <w:r w:rsidRPr="00993717">
              <w:rPr>
                <w:rFonts w:cs="Times New Roman"/>
                <w:noProof w:val="0"/>
                <w:sz w:val="22"/>
                <w:lang w:val="en-US"/>
              </w:rPr>
              <w:t xml:space="preserve">three (3) analog current inputs for </w:t>
            </w:r>
            <w:proofErr w:type="gramStart"/>
            <w:r w:rsidRPr="00993717">
              <w:rPr>
                <w:rFonts w:cs="Times New Roman"/>
                <w:noProof w:val="0"/>
                <w:sz w:val="22"/>
                <w:lang w:val="en-US"/>
              </w:rPr>
              <w:t>second  medium</w:t>
            </w:r>
            <w:proofErr w:type="gramEnd"/>
            <w:r w:rsidRPr="00993717">
              <w:rPr>
                <w:rFonts w:cs="Times New Roman"/>
                <w:noProof w:val="0"/>
                <w:sz w:val="22"/>
                <w:lang w:val="en-US"/>
              </w:rPr>
              <w:t xml:space="preserve"> voltage side currents (I</w:t>
            </w:r>
            <w:r w:rsidRPr="00993717">
              <w:rPr>
                <w:rFonts w:cs="Times New Roman"/>
                <w:noProof w:val="0"/>
                <w:sz w:val="22"/>
                <w:vertAlign w:val="subscript"/>
                <w:lang w:val="en-US"/>
              </w:rPr>
              <w:t>nom.</w:t>
            </w:r>
            <w:r w:rsidRPr="00993717">
              <w:rPr>
                <w:rFonts w:cs="Times New Roman"/>
                <w:noProof w:val="0"/>
                <w:sz w:val="22"/>
                <w:lang w:val="en-US"/>
              </w:rPr>
              <w:t>=1A);</w:t>
            </w:r>
          </w:p>
          <w:p w14:paraId="5AEF9F4B" w14:textId="18629B10" w:rsidR="00083B8B" w:rsidRPr="00993717" w:rsidRDefault="002023CF" w:rsidP="0022004A">
            <w:pPr>
              <w:pStyle w:val="ListParagraph"/>
              <w:numPr>
                <w:ilvl w:val="0"/>
                <w:numId w:val="26"/>
              </w:numPr>
              <w:rPr>
                <w:rFonts w:cs="Times New Roman"/>
                <w:sz w:val="22"/>
                <w:lang w:val="en-US"/>
              </w:rPr>
            </w:pPr>
            <w:r w:rsidRPr="00993717">
              <w:rPr>
                <w:rFonts w:cs="Times New Roman"/>
                <w:noProof w:val="0"/>
                <w:sz w:val="22"/>
                <w:lang w:val="en-US"/>
              </w:rPr>
              <w:t>two</w:t>
            </w:r>
            <w:r w:rsidR="00083B8B" w:rsidRPr="00993717">
              <w:rPr>
                <w:rFonts w:cs="Times New Roman"/>
                <w:noProof w:val="0"/>
                <w:sz w:val="22"/>
                <w:lang w:val="en-US"/>
              </w:rPr>
              <w:t xml:space="preserve"> (</w:t>
            </w:r>
            <w:r w:rsidRPr="00993717">
              <w:rPr>
                <w:rFonts w:cs="Times New Roman"/>
                <w:noProof w:val="0"/>
                <w:sz w:val="22"/>
                <w:lang w:val="en-US"/>
              </w:rPr>
              <w:t>2</w:t>
            </w:r>
            <w:r w:rsidR="00083B8B" w:rsidRPr="00993717">
              <w:rPr>
                <w:rFonts w:cs="Times New Roman"/>
                <w:noProof w:val="0"/>
                <w:sz w:val="22"/>
                <w:lang w:val="en-US"/>
              </w:rPr>
              <w:t>) analog current input</w:t>
            </w:r>
            <w:r w:rsidR="009E5021" w:rsidRPr="00993717">
              <w:rPr>
                <w:rFonts w:cs="Times New Roman"/>
                <w:noProof w:val="0"/>
                <w:sz w:val="22"/>
                <w:lang w:val="en-US"/>
              </w:rPr>
              <w:t>s</w:t>
            </w:r>
            <w:r w:rsidR="00083B8B" w:rsidRPr="00993717">
              <w:rPr>
                <w:rFonts w:cs="Times New Roman"/>
                <w:noProof w:val="0"/>
                <w:sz w:val="22"/>
                <w:lang w:val="en-US"/>
              </w:rPr>
              <w:t xml:space="preserve"> for neutral earthing transformer neutral current (</w:t>
            </w:r>
            <w:proofErr w:type="gramStart"/>
            <w:r w:rsidR="00083B8B" w:rsidRPr="00993717">
              <w:rPr>
                <w:rFonts w:cs="Times New Roman"/>
                <w:noProof w:val="0"/>
                <w:sz w:val="22"/>
                <w:lang w:val="en-US"/>
              </w:rPr>
              <w:t>I</w:t>
            </w:r>
            <w:r w:rsidR="00083B8B" w:rsidRPr="00993717">
              <w:rPr>
                <w:rFonts w:cs="Times New Roman"/>
                <w:noProof w:val="0"/>
                <w:sz w:val="22"/>
                <w:vertAlign w:val="subscript"/>
                <w:lang w:val="en-US"/>
              </w:rPr>
              <w:t>nom.</w:t>
            </w:r>
            <w:r w:rsidR="00083B8B" w:rsidRPr="00993717">
              <w:rPr>
                <w:rFonts w:cs="Times New Roman"/>
                <w:noProof w:val="0"/>
                <w:sz w:val="22"/>
                <w:lang w:val="en-US"/>
              </w:rPr>
              <w:t>=</w:t>
            </w:r>
            <w:proofErr w:type="gramEnd"/>
            <w:r w:rsidR="00083B8B" w:rsidRPr="00993717">
              <w:rPr>
                <w:rFonts w:cs="Times New Roman"/>
                <w:noProof w:val="0"/>
                <w:sz w:val="22"/>
                <w:lang w:val="en-US"/>
              </w:rPr>
              <w:t>1A);</w:t>
            </w:r>
          </w:p>
          <w:p w14:paraId="35BEEBFE" w14:textId="4CBD7B9C" w:rsidR="00083B8B" w:rsidRPr="00993717" w:rsidRDefault="009E5021" w:rsidP="00A33268">
            <w:pPr>
              <w:pStyle w:val="ListParagraph"/>
              <w:numPr>
                <w:ilvl w:val="0"/>
                <w:numId w:val="26"/>
              </w:numPr>
              <w:spacing w:after="0"/>
              <w:rPr>
                <w:rFonts w:cs="Times New Roman"/>
                <w:sz w:val="22"/>
              </w:rPr>
            </w:pPr>
            <w:proofErr w:type="gramStart"/>
            <w:r w:rsidRPr="00993717">
              <w:rPr>
                <w:rFonts w:cs="Times New Roman"/>
                <w:noProof w:val="0"/>
                <w:sz w:val="22"/>
                <w:lang w:val="en-US"/>
              </w:rPr>
              <w:t>four</w:t>
            </w:r>
            <w:r w:rsidR="00083B8B" w:rsidRPr="00993717">
              <w:rPr>
                <w:rFonts w:cs="Times New Roman"/>
                <w:noProof w:val="0"/>
                <w:sz w:val="22"/>
                <w:lang w:val="en-US"/>
              </w:rPr>
              <w:t>(</w:t>
            </w:r>
            <w:proofErr w:type="gramEnd"/>
            <w:r w:rsidRPr="00993717">
              <w:rPr>
                <w:rFonts w:cs="Times New Roman"/>
                <w:noProof w:val="0"/>
                <w:sz w:val="22"/>
                <w:lang w:val="en-US"/>
              </w:rPr>
              <w:t>4</w:t>
            </w:r>
            <w:r w:rsidR="00083B8B" w:rsidRPr="00993717">
              <w:rPr>
                <w:rFonts w:cs="Times New Roman"/>
                <w:noProof w:val="0"/>
                <w:sz w:val="22"/>
                <w:lang w:val="en-US"/>
              </w:rPr>
              <w:t>) analog voltage inputs for three phase voltages</w:t>
            </w:r>
            <w:r w:rsidRPr="00993717">
              <w:rPr>
                <w:rFonts w:cs="Times New Roman"/>
                <w:noProof w:val="0"/>
                <w:sz w:val="22"/>
                <w:lang w:val="en-US"/>
              </w:rPr>
              <w:t xml:space="preserve"> and residual voltage</w:t>
            </w:r>
            <w:r w:rsidR="00083B8B" w:rsidRPr="00993717">
              <w:rPr>
                <w:rFonts w:cs="Times New Roman"/>
                <w:noProof w:val="0"/>
                <w:sz w:val="22"/>
                <w:lang w:val="en-US"/>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787050C1"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7D6E205"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9A98E7D"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8CC45D9" w14:textId="77777777" w:rsidR="00083B8B" w:rsidRPr="00993717" w:rsidRDefault="00083B8B" w:rsidP="0022004A">
            <w:pPr>
              <w:jc w:val="center"/>
              <w:rPr>
                <w:color w:val="000000"/>
                <w:sz w:val="22"/>
                <w:szCs w:val="22"/>
                <w:lang w:eastAsia="lv-LV"/>
              </w:rPr>
            </w:pPr>
          </w:p>
        </w:tc>
      </w:tr>
      <w:tr w:rsidR="00C768E6" w:rsidRPr="00993717" w14:paraId="17B9C56D"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5695B8" w14:textId="77777777" w:rsidR="00C768E6" w:rsidRPr="00993717" w:rsidRDefault="00C768E6" w:rsidP="0022004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18310FB" w14:textId="46700A2D" w:rsidR="00A33268" w:rsidRPr="00993717" w:rsidRDefault="00A33268" w:rsidP="0022004A">
            <w:pPr>
              <w:rPr>
                <w:sz w:val="22"/>
                <w:szCs w:val="22"/>
              </w:rPr>
            </w:pPr>
            <w:r w:rsidRPr="00993717">
              <w:rPr>
                <w:sz w:val="22"/>
                <w:szCs w:val="22"/>
              </w:rPr>
              <w:t>Bināro ieeju, izeju un to grupu skaits</w:t>
            </w:r>
            <w:r w:rsidRPr="00993717">
              <w:rPr>
                <w:sz w:val="22"/>
                <w:szCs w:val="22"/>
                <w:lang w:val="en-GB"/>
              </w:rPr>
              <w:t>:/ Quantity of binary inputs, outputs and its groups</w:t>
            </w:r>
            <w:r w:rsidRPr="00993717">
              <w:rPr>
                <w:sz w:val="22"/>
                <w:szCs w:val="22"/>
              </w:rPr>
              <w:t>:</w:t>
            </w:r>
          </w:p>
          <w:p w14:paraId="4EBA5D81" w14:textId="50BB6E4B" w:rsidR="00C768E6" w:rsidRPr="00993717" w:rsidRDefault="00C768E6" w:rsidP="0022004A">
            <w:pPr>
              <w:rPr>
                <w:sz w:val="22"/>
                <w:szCs w:val="22"/>
              </w:rPr>
            </w:pPr>
            <w:r w:rsidRPr="00993717">
              <w:rPr>
                <w:sz w:val="22"/>
                <w:szCs w:val="22"/>
              </w:rPr>
              <w:t xml:space="preserve">Binārās ieejas≥55/ </w:t>
            </w:r>
            <w:r w:rsidRPr="00993717">
              <w:rPr>
                <w:sz w:val="22"/>
                <w:szCs w:val="22"/>
                <w:lang w:val="en-GB"/>
              </w:rPr>
              <w:t>Binary inputs</w:t>
            </w:r>
            <w:r w:rsidRPr="00993717">
              <w:rPr>
                <w:sz w:val="22"/>
                <w:szCs w:val="22"/>
              </w:rPr>
              <w:t>≥55</w:t>
            </w:r>
            <w:r w:rsidRPr="00993717">
              <w:rPr>
                <w:sz w:val="22"/>
                <w:szCs w:val="22"/>
              </w:rPr>
              <w:br/>
              <w:t>Bināro ieeju grupas≥</w:t>
            </w:r>
            <w:r w:rsidR="00A33268" w:rsidRPr="00993717">
              <w:rPr>
                <w:sz w:val="22"/>
                <w:szCs w:val="22"/>
              </w:rPr>
              <w:t>12</w:t>
            </w:r>
            <w:r w:rsidRPr="00993717">
              <w:rPr>
                <w:sz w:val="22"/>
                <w:szCs w:val="22"/>
              </w:rPr>
              <w:t xml:space="preserve">/ </w:t>
            </w:r>
            <w:r w:rsidRPr="00993717">
              <w:rPr>
                <w:sz w:val="22"/>
                <w:szCs w:val="22"/>
                <w:lang w:val="en-GB"/>
              </w:rPr>
              <w:t>Binary input groups</w:t>
            </w:r>
            <w:r w:rsidRPr="00993717">
              <w:rPr>
                <w:sz w:val="22"/>
                <w:szCs w:val="22"/>
              </w:rPr>
              <w:t>≥</w:t>
            </w:r>
            <w:r w:rsidR="00A33268" w:rsidRPr="00993717">
              <w:rPr>
                <w:sz w:val="22"/>
                <w:szCs w:val="22"/>
              </w:rPr>
              <w:t>12</w:t>
            </w:r>
            <w:r w:rsidRPr="00993717">
              <w:rPr>
                <w:sz w:val="22"/>
                <w:szCs w:val="22"/>
              </w:rPr>
              <w:br/>
              <w:t>Binārās izejas≥</w:t>
            </w:r>
            <w:r w:rsidR="00A33268" w:rsidRPr="00993717">
              <w:rPr>
                <w:sz w:val="22"/>
                <w:szCs w:val="22"/>
              </w:rPr>
              <w:t>35</w:t>
            </w:r>
            <w:r w:rsidRPr="00993717">
              <w:rPr>
                <w:sz w:val="22"/>
                <w:szCs w:val="22"/>
              </w:rPr>
              <w:t xml:space="preserve">/ </w:t>
            </w:r>
            <w:r w:rsidRPr="00993717">
              <w:rPr>
                <w:sz w:val="22"/>
                <w:szCs w:val="22"/>
                <w:lang w:val="en-GB"/>
              </w:rPr>
              <w:t>Binary outputs</w:t>
            </w:r>
            <w:r w:rsidRPr="00993717">
              <w:rPr>
                <w:sz w:val="22"/>
                <w:szCs w:val="22"/>
              </w:rPr>
              <w:t>≥</w:t>
            </w:r>
            <w:r w:rsidR="00A33268" w:rsidRPr="00993717">
              <w:rPr>
                <w:sz w:val="22"/>
                <w:szCs w:val="22"/>
              </w:rPr>
              <w:t>35</w:t>
            </w:r>
            <w:r w:rsidRPr="00993717">
              <w:rPr>
                <w:sz w:val="22"/>
                <w:szCs w:val="22"/>
              </w:rPr>
              <w:t xml:space="preserve"> </w:t>
            </w:r>
            <w:r w:rsidRPr="00993717">
              <w:rPr>
                <w:sz w:val="22"/>
                <w:szCs w:val="22"/>
              </w:rPr>
              <w:br/>
              <w:t>Bināro izeju grupas≥</w:t>
            </w:r>
            <w:r w:rsidR="00A33268" w:rsidRPr="00993717">
              <w:rPr>
                <w:sz w:val="22"/>
                <w:szCs w:val="22"/>
              </w:rPr>
              <w:t>17</w:t>
            </w:r>
            <w:r w:rsidRPr="00993717">
              <w:rPr>
                <w:sz w:val="22"/>
                <w:szCs w:val="22"/>
              </w:rPr>
              <w:t xml:space="preserve">/ </w:t>
            </w:r>
            <w:r w:rsidRPr="00993717">
              <w:rPr>
                <w:sz w:val="22"/>
                <w:szCs w:val="22"/>
                <w:lang w:val="en-GB"/>
              </w:rPr>
              <w:t>Binary output groups</w:t>
            </w:r>
            <w:r w:rsidRPr="00993717">
              <w:rPr>
                <w:sz w:val="22"/>
                <w:szCs w:val="22"/>
              </w:rPr>
              <w:t>≥</w:t>
            </w:r>
            <w:r w:rsidR="00A33268" w:rsidRPr="00993717">
              <w:rPr>
                <w:sz w:val="22"/>
                <w:szCs w:val="22"/>
              </w:rPr>
              <w:t>17</w:t>
            </w:r>
          </w:p>
        </w:tc>
        <w:tc>
          <w:tcPr>
            <w:tcW w:w="2181" w:type="dxa"/>
            <w:tcBorders>
              <w:top w:val="single" w:sz="4" w:space="0" w:color="auto"/>
              <w:left w:val="nil"/>
              <w:bottom w:val="single" w:sz="4" w:space="0" w:color="auto"/>
              <w:right w:val="single" w:sz="4" w:space="0" w:color="auto"/>
            </w:tcBorders>
            <w:shd w:val="clear" w:color="auto" w:fill="auto"/>
            <w:vAlign w:val="center"/>
          </w:tcPr>
          <w:p w14:paraId="5EA1F767" w14:textId="73B131AE" w:rsidR="00C768E6" w:rsidRPr="00993717" w:rsidRDefault="00A33268"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69D1D96" w14:textId="77777777" w:rsidR="00C768E6" w:rsidRPr="00993717" w:rsidRDefault="00C768E6"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484BDEF" w14:textId="77777777" w:rsidR="00C768E6" w:rsidRPr="00993717" w:rsidRDefault="00C768E6"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3776DBE" w14:textId="77777777" w:rsidR="00C768E6" w:rsidRPr="00993717" w:rsidRDefault="00C768E6" w:rsidP="0022004A">
            <w:pPr>
              <w:jc w:val="center"/>
              <w:rPr>
                <w:color w:val="000000"/>
                <w:sz w:val="22"/>
                <w:szCs w:val="22"/>
                <w:lang w:eastAsia="lv-LV"/>
              </w:rPr>
            </w:pPr>
          </w:p>
        </w:tc>
      </w:tr>
      <w:tr w:rsidR="00083B8B" w:rsidRPr="00993717" w14:paraId="0B490BC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75994F" w14:textId="77777777" w:rsidR="00083B8B" w:rsidRPr="00993717" w:rsidRDefault="00083B8B"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C874BD5" w14:textId="29DB908D" w:rsidR="00083B8B" w:rsidRPr="00993717" w:rsidRDefault="00083B8B" w:rsidP="0022004A">
            <w:pPr>
              <w:rPr>
                <w:sz w:val="22"/>
                <w:szCs w:val="22"/>
              </w:rPr>
            </w:pPr>
            <w:proofErr w:type="spellStart"/>
            <w:r w:rsidRPr="00993717">
              <w:rPr>
                <w:sz w:val="22"/>
                <w:szCs w:val="22"/>
              </w:rPr>
              <w:t>Galvenai</w:t>
            </w:r>
            <w:proofErr w:type="spellEnd"/>
            <w:r w:rsidRPr="00993717">
              <w:rPr>
                <w:sz w:val="22"/>
                <w:szCs w:val="22"/>
              </w:rPr>
              <w:t xml:space="preserve"> aizsardzības un vadības iekārt</w:t>
            </w:r>
            <w:r w:rsidR="00C768E6" w:rsidRPr="00993717">
              <w:rPr>
                <w:sz w:val="22"/>
                <w:szCs w:val="22"/>
              </w:rPr>
              <w:t>ai</w:t>
            </w:r>
            <w:r w:rsidRPr="00993717">
              <w:rPr>
                <w:sz w:val="22"/>
                <w:szCs w:val="22"/>
              </w:rPr>
              <w:t xml:space="preserve">, nodrošinot visas funkcijas, jābūt brīvām piecām (5)  binārajām ieejām un piecām (5) izejām/ </w:t>
            </w:r>
            <w:r w:rsidRPr="00993717">
              <w:rPr>
                <w:sz w:val="22"/>
                <w:szCs w:val="22"/>
                <w:lang w:val="en-US"/>
              </w:rPr>
              <w:t>Both main and backup protection and control units after providing of all functions must have spare  five (5) binary inputs and five (5) outputs</w:t>
            </w:r>
          </w:p>
        </w:tc>
        <w:tc>
          <w:tcPr>
            <w:tcW w:w="2181" w:type="dxa"/>
            <w:tcBorders>
              <w:top w:val="single" w:sz="4" w:space="0" w:color="auto"/>
              <w:left w:val="nil"/>
              <w:bottom w:val="single" w:sz="4" w:space="0" w:color="auto"/>
              <w:right w:val="single" w:sz="4" w:space="0" w:color="auto"/>
            </w:tcBorders>
            <w:shd w:val="clear" w:color="auto" w:fill="auto"/>
            <w:vAlign w:val="center"/>
          </w:tcPr>
          <w:p w14:paraId="7D7505F0"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D71C70B" w14:textId="77777777" w:rsidR="00083B8B" w:rsidRPr="00993717" w:rsidRDefault="00083B8B"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0EDB867" w14:textId="77777777" w:rsidR="00083B8B" w:rsidRPr="00993717" w:rsidRDefault="00083B8B"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AC8253B" w14:textId="77777777" w:rsidR="00083B8B" w:rsidRPr="00993717" w:rsidRDefault="00083B8B" w:rsidP="0022004A">
            <w:pPr>
              <w:jc w:val="center"/>
              <w:rPr>
                <w:color w:val="000000"/>
                <w:sz w:val="22"/>
                <w:szCs w:val="22"/>
                <w:lang w:eastAsia="lv-LV"/>
              </w:rPr>
            </w:pPr>
          </w:p>
        </w:tc>
      </w:tr>
      <w:tr w:rsidR="009E5021" w:rsidRPr="00993717" w14:paraId="2EEEBADC" w14:textId="77777777" w:rsidTr="009E5021">
        <w:trPr>
          <w:cantSplit/>
        </w:trPr>
        <w:tc>
          <w:tcPr>
            <w:tcW w:w="1440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9DA77" w14:textId="5434A66B" w:rsidR="009E5021" w:rsidRPr="00993717" w:rsidRDefault="009E5021" w:rsidP="009E5021">
            <w:pPr>
              <w:rPr>
                <w:color w:val="000000"/>
                <w:sz w:val="22"/>
                <w:szCs w:val="22"/>
                <w:lang w:eastAsia="lv-LV"/>
              </w:rPr>
            </w:pPr>
            <w:r w:rsidRPr="00993717">
              <w:rPr>
                <w:b/>
                <w:bCs/>
                <w:color w:val="000000"/>
                <w:sz w:val="22"/>
                <w:szCs w:val="22"/>
                <w:lang w:eastAsia="lv-LV"/>
              </w:rPr>
              <w:t>Rezervējošās aizsardzības un vadības iekārtas R1 tehniskā informācija/</w:t>
            </w:r>
            <w:r w:rsidRPr="00993717">
              <w:rPr>
                <w:color w:val="000000"/>
                <w:sz w:val="22"/>
                <w:szCs w:val="22"/>
                <w:lang w:val="en-US"/>
              </w:rPr>
              <w:t xml:space="preserve"> </w:t>
            </w:r>
            <w:r w:rsidRPr="00993717">
              <w:rPr>
                <w:b/>
                <w:color w:val="000000"/>
                <w:sz w:val="22"/>
                <w:szCs w:val="22"/>
                <w:lang w:val="en-US"/>
              </w:rPr>
              <w:t>Backup protection and control unit</w:t>
            </w:r>
            <w:r w:rsidRPr="00993717">
              <w:rPr>
                <w:b/>
                <w:bCs/>
                <w:color w:val="000000"/>
                <w:sz w:val="22"/>
                <w:szCs w:val="22"/>
                <w:lang w:eastAsia="lv-LV"/>
              </w:rPr>
              <w:t xml:space="preserve"> R1 </w:t>
            </w:r>
            <w:r w:rsidRPr="00993717">
              <w:rPr>
                <w:b/>
                <w:bCs/>
                <w:color w:val="000000"/>
                <w:sz w:val="22"/>
                <w:szCs w:val="22"/>
                <w:lang w:val="en-US" w:eastAsia="lv-LV"/>
              </w:rPr>
              <w:t>technical information</w:t>
            </w:r>
          </w:p>
        </w:tc>
      </w:tr>
      <w:tr w:rsidR="004709C1" w:rsidRPr="00993717" w14:paraId="0256D4C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2FE4783" w14:textId="77777777" w:rsidR="004709C1" w:rsidRPr="00993717" w:rsidRDefault="004709C1"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00A2682" w14:textId="582CEE37" w:rsidR="004709C1" w:rsidRPr="00993717" w:rsidRDefault="004709C1" w:rsidP="0022004A">
            <w:pPr>
              <w:rPr>
                <w:sz w:val="22"/>
                <w:szCs w:val="22"/>
              </w:rPr>
            </w:pPr>
            <w:r w:rsidRPr="00993717">
              <w:rPr>
                <w:bCs/>
                <w:color w:val="000000"/>
                <w:sz w:val="22"/>
                <w:szCs w:val="22"/>
                <w:lang w:eastAsia="lv-LV"/>
              </w:rPr>
              <w:t>Releja pilnais tipa apzīmējums/</w:t>
            </w:r>
            <w:r w:rsidRPr="00993717">
              <w:rPr>
                <w:bCs/>
                <w:color w:val="000000"/>
                <w:sz w:val="22"/>
                <w:szCs w:val="22"/>
                <w:lang w:val="en-GB" w:eastAsia="lv-LV"/>
              </w:rPr>
              <w:t>Ordering code</w:t>
            </w:r>
          </w:p>
        </w:tc>
        <w:tc>
          <w:tcPr>
            <w:tcW w:w="2181" w:type="dxa"/>
            <w:tcBorders>
              <w:top w:val="single" w:sz="4" w:space="0" w:color="auto"/>
              <w:left w:val="nil"/>
              <w:bottom w:val="single" w:sz="4" w:space="0" w:color="auto"/>
              <w:right w:val="single" w:sz="4" w:space="0" w:color="auto"/>
            </w:tcBorders>
            <w:shd w:val="clear" w:color="auto" w:fill="auto"/>
            <w:vAlign w:val="center"/>
          </w:tcPr>
          <w:p w14:paraId="507449B9" w14:textId="0B0E6AC5" w:rsidR="004709C1" w:rsidRPr="00993717" w:rsidRDefault="004709C1" w:rsidP="0022004A">
            <w:pPr>
              <w:jc w:val="center"/>
              <w:rPr>
                <w:color w:val="000000"/>
                <w:sz w:val="22"/>
                <w:szCs w:val="22"/>
                <w:lang w:eastAsia="lv-LV"/>
              </w:rPr>
            </w:pPr>
            <w:r w:rsidRPr="00993717">
              <w:rPr>
                <w:color w:val="000000"/>
                <w:sz w:val="22"/>
                <w:szCs w:val="22"/>
                <w:lang w:eastAsia="lv-LV"/>
              </w:rPr>
              <w:t xml:space="preserve">Norādīt informāciju/ </w:t>
            </w:r>
            <w:r w:rsidRPr="00993717">
              <w:rPr>
                <w:color w:val="000000"/>
                <w:sz w:val="22"/>
                <w:szCs w:val="22"/>
                <w:lang w:val="en-US" w:eastAsia="lv-LV"/>
              </w:rPr>
              <w:t>Specify</w:t>
            </w:r>
          </w:p>
        </w:tc>
        <w:tc>
          <w:tcPr>
            <w:tcW w:w="2119" w:type="dxa"/>
            <w:tcBorders>
              <w:top w:val="single" w:sz="4" w:space="0" w:color="auto"/>
              <w:left w:val="nil"/>
              <w:bottom w:val="single" w:sz="4" w:space="0" w:color="auto"/>
              <w:right w:val="single" w:sz="4" w:space="0" w:color="auto"/>
            </w:tcBorders>
            <w:shd w:val="clear" w:color="auto" w:fill="auto"/>
            <w:vAlign w:val="center"/>
          </w:tcPr>
          <w:p w14:paraId="183D2430" w14:textId="77777777" w:rsidR="004709C1" w:rsidRPr="00993717" w:rsidRDefault="004709C1"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CA20114" w14:textId="77777777" w:rsidR="004709C1" w:rsidRPr="00993717" w:rsidRDefault="004709C1"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E104C95" w14:textId="77777777" w:rsidR="004709C1" w:rsidRPr="00993717" w:rsidRDefault="004709C1" w:rsidP="0022004A">
            <w:pPr>
              <w:jc w:val="center"/>
              <w:rPr>
                <w:color w:val="000000"/>
                <w:sz w:val="22"/>
                <w:szCs w:val="22"/>
                <w:lang w:eastAsia="lv-LV"/>
              </w:rPr>
            </w:pPr>
          </w:p>
        </w:tc>
      </w:tr>
      <w:tr w:rsidR="009E5021" w:rsidRPr="00993717" w14:paraId="6136C74E"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CC2B319" w14:textId="77777777" w:rsidR="009E5021" w:rsidRPr="00993717" w:rsidRDefault="009E5021"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45DB400" w14:textId="23581E9C" w:rsidR="009E5021" w:rsidRPr="00993717" w:rsidRDefault="00A33268" w:rsidP="0022004A">
            <w:pPr>
              <w:rPr>
                <w:sz w:val="22"/>
                <w:szCs w:val="22"/>
              </w:rPr>
            </w:pPr>
            <w:r w:rsidRPr="00993717">
              <w:rPr>
                <w:sz w:val="22"/>
                <w:szCs w:val="22"/>
              </w:rPr>
              <w:t xml:space="preserve">Visām aizsardzības un automātikas funkcijām jābūt paredzētam vismaz trim (3) iestatījumu grupām. Ir jābūt iespējai mainīt grupu no SCADA/ </w:t>
            </w:r>
            <w:r w:rsidRPr="00993717">
              <w:rPr>
                <w:sz w:val="22"/>
                <w:szCs w:val="22"/>
                <w:lang w:val="en-US"/>
              </w:rPr>
              <w:t>All protection and automation functions (excluding voltage regulating  and tap-changer control function, see p.50.7)  must have at least three (3) settings groups. It must be possible to switch group from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79CF4FBE" w14:textId="55974D0B" w:rsidR="009E5021" w:rsidRPr="00993717" w:rsidRDefault="00A33268"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13333DF" w14:textId="77777777" w:rsidR="009E5021" w:rsidRPr="00993717" w:rsidRDefault="009E5021"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459B1A0" w14:textId="77777777" w:rsidR="009E5021" w:rsidRPr="00993717" w:rsidRDefault="009E5021"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40002922" w14:textId="77777777" w:rsidR="009E5021" w:rsidRPr="00993717" w:rsidRDefault="009E5021" w:rsidP="0022004A">
            <w:pPr>
              <w:jc w:val="center"/>
              <w:rPr>
                <w:color w:val="000000"/>
                <w:sz w:val="22"/>
                <w:szCs w:val="22"/>
                <w:lang w:eastAsia="lv-LV"/>
              </w:rPr>
            </w:pPr>
          </w:p>
        </w:tc>
      </w:tr>
      <w:tr w:rsidR="002A7D9A" w:rsidRPr="00993717" w14:paraId="004CBDAA"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D3771A" w14:textId="77777777" w:rsidR="002A7D9A" w:rsidRPr="00993717" w:rsidRDefault="002A7D9A"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58D1F99" w14:textId="20647E22" w:rsidR="002A7D9A" w:rsidRPr="00993717" w:rsidRDefault="002A7D9A" w:rsidP="0022004A">
            <w:pPr>
              <w:rPr>
                <w:sz w:val="22"/>
                <w:szCs w:val="22"/>
              </w:rPr>
            </w:pPr>
            <w:r w:rsidRPr="00993717">
              <w:rPr>
                <w:sz w:val="22"/>
                <w:szCs w:val="22"/>
              </w:rPr>
              <w:t xml:space="preserve">Četru pakāpju nevirzītā </w:t>
            </w:r>
            <w:proofErr w:type="spellStart"/>
            <w:r w:rsidRPr="00993717">
              <w:rPr>
                <w:sz w:val="22"/>
                <w:szCs w:val="22"/>
              </w:rPr>
              <w:t>maksimālstrāvas</w:t>
            </w:r>
            <w:proofErr w:type="spellEnd"/>
            <w:r w:rsidRPr="00993717">
              <w:rPr>
                <w:sz w:val="22"/>
                <w:szCs w:val="22"/>
              </w:rPr>
              <w:t xml:space="preserve"> aizsardzība / </w:t>
            </w:r>
            <w:r w:rsidRPr="00993717">
              <w:rPr>
                <w:sz w:val="22"/>
                <w:szCs w:val="22"/>
                <w:lang w:val="en-US"/>
              </w:rPr>
              <w:t xml:space="preserve">Four stage nondirectional overcurrent protection for two windings/  </w:t>
            </w:r>
          </w:p>
        </w:tc>
        <w:tc>
          <w:tcPr>
            <w:tcW w:w="2181" w:type="dxa"/>
            <w:tcBorders>
              <w:top w:val="single" w:sz="4" w:space="0" w:color="auto"/>
              <w:left w:val="nil"/>
              <w:bottom w:val="single" w:sz="4" w:space="0" w:color="auto"/>
              <w:right w:val="single" w:sz="4" w:space="0" w:color="auto"/>
            </w:tcBorders>
            <w:shd w:val="clear" w:color="auto" w:fill="auto"/>
            <w:vAlign w:val="center"/>
          </w:tcPr>
          <w:p w14:paraId="020213DE" w14:textId="702DB051" w:rsidR="002A7D9A" w:rsidRPr="00993717" w:rsidRDefault="002A7D9A"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4C0D29D" w14:textId="77777777" w:rsidR="002A7D9A" w:rsidRPr="00993717" w:rsidRDefault="002A7D9A"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45C95E6" w14:textId="77777777" w:rsidR="002A7D9A" w:rsidRPr="00993717" w:rsidRDefault="002A7D9A"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EEF6043" w14:textId="77777777" w:rsidR="002A7D9A" w:rsidRPr="00993717" w:rsidRDefault="002A7D9A" w:rsidP="0022004A">
            <w:pPr>
              <w:jc w:val="center"/>
              <w:rPr>
                <w:color w:val="000000"/>
                <w:sz w:val="22"/>
                <w:szCs w:val="22"/>
                <w:lang w:eastAsia="lv-LV"/>
              </w:rPr>
            </w:pPr>
          </w:p>
        </w:tc>
      </w:tr>
      <w:tr w:rsidR="002A7D9A" w:rsidRPr="00993717" w14:paraId="04102CCA"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7BFBA8" w14:textId="77777777" w:rsidR="002A7D9A" w:rsidRPr="00993717" w:rsidRDefault="002A7D9A"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4723C3E" w14:textId="7B92FCB9" w:rsidR="002A7D9A" w:rsidRPr="00993717" w:rsidRDefault="002A7D9A" w:rsidP="0022004A">
            <w:pPr>
              <w:rPr>
                <w:sz w:val="22"/>
                <w:szCs w:val="22"/>
              </w:rPr>
            </w:pPr>
            <w:r w:rsidRPr="00993717">
              <w:rPr>
                <w:sz w:val="22"/>
                <w:szCs w:val="22"/>
              </w:rPr>
              <w:t>Četru pakāpju nevirzītā zemesslēguma/vienfāzes īsslēguma aizsardzība</w:t>
            </w:r>
            <w:r w:rsidRPr="00993717">
              <w:rPr>
                <w:sz w:val="22"/>
                <w:szCs w:val="22"/>
                <w:lang w:val="en-US"/>
              </w:rPr>
              <w:t xml:space="preserve"> / Four stage nondirectional earth fault protection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1D7DE9B2" w14:textId="0AFBA910" w:rsidR="002A7D9A" w:rsidRPr="00993717" w:rsidRDefault="002A7D9A"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27B1CF9" w14:textId="77777777" w:rsidR="002A7D9A" w:rsidRPr="00993717" w:rsidRDefault="002A7D9A"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8131EA0" w14:textId="77777777" w:rsidR="002A7D9A" w:rsidRPr="00993717" w:rsidRDefault="002A7D9A"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08AB360" w14:textId="77777777" w:rsidR="002A7D9A" w:rsidRPr="00993717" w:rsidRDefault="002A7D9A" w:rsidP="0022004A">
            <w:pPr>
              <w:jc w:val="center"/>
              <w:rPr>
                <w:color w:val="000000"/>
                <w:sz w:val="22"/>
                <w:szCs w:val="22"/>
                <w:lang w:eastAsia="lv-LV"/>
              </w:rPr>
            </w:pPr>
          </w:p>
        </w:tc>
      </w:tr>
      <w:tr w:rsidR="0031011C" w:rsidRPr="00993717" w14:paraId="5342E5B3"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84AFD9"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B5AEAED" w14:textId="78229316" w:rsidR="0031011C" w:rsidRPr="00993717" w:rsidRDefault="0031011C" w:rsidP="006564DA">
            <w:pPr>
              <w:rPr>
                <w:sz w:val="22"/>
                <w:szCs w:val="22"/>
                <w:lang w:val="en-US"/>
              </w:rPr>
            </w:pPr>
            <w:r w:rsidRPr="00993717">
              <w:rPr>
                <w:sz w:val="22"/>
                <w:szCs w:val="22"/>
              </w:rPr>
              <w:t xml:space="preserve">Divu pakāpju pretējās secības </w:t>
            </w:r>
            <w:proofErr w:type="spellStart"/>
            <w:r w:rsidRPr="00993717">
              <w:rPr>
                <w:sz w:val="22"/>
                <w:szCs w:val="22"/>
              </w:rPr>
              <w:t>maksimālstrāvas</w:t>
            </w:r>
            <w:proofErr w:type="spellEnd"/>
            <w:r w:rsidRPr="00993717">
              <w:rPr>
                <w:sz w:val="22"/>
                <w:szCs w:val="22"/>
              </w:rPr>
              <w:t xml:space="preserve"> aizsardzība (46) /</w:t>
            </w:r>
            <w:r w:rsidRPr="00993717">
              <w:rPr>
                <w:sz w:val="22"/>
                <w:szCs w:val="22"/>
                <w:lang w:val="en-US"/>
              </w:rPr>
              <w:t xml:space="preserve"> Two stage negative sequence overcurrent protection (46)</w:t>
            </w:r>
          </w:p>
        </w:tc>
        <w:tc>
          <w:tcPr>
            <w:tcW w:w="2181" w:type="dxa"/>
            <w:tcBorders>
              <w:top w:val="single" w:sz="4" w:space="0" w:color="auto"/>
              <w:left w:val="nil"/>
              <w:bottom w:val="single" w:sz="4" w:space="0" w:color="auto"/>
              <w:right w:val="single" w:sz="4" w:space="0" w:color="auto"/>
            </w:tcBorders>
            <w:shd w:val="clear" w:color="auto" w:fill="auto"/>
            <w:vAlign w:val="center"/>
          </w:tcPr>
          <w:p w14:paraId="79F370CB"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B3B0EC4"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3B221C8"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3C6F8C9" w14:textId="77777777" w:rsidR="0031011C" w:rsidRPr="00993717" w:rsidRDefault="0031011C" w:rsidP="006564DA">
            <w:pPr>
              <w:jc w:val="center"/>
              <w:rPr>
                <w:color w:val="000000"/>
                <w:sz w:val="22"/>
                <w:szCs w:val="22"/>
                <w:lang w:eastAsia="lv-LV"/>
              </w:rPr>
            </w:pPr>
          </w:p>
        </w:tc>
      </w:tr>
      <w:tr w:rsidR="0031011C" w:rsidRPr="00993717" w14:paraId="275F5FBF"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872E416"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AA4F495" w14:textId="2ADBB9EE" w:rsidR="0031011C" w:rsidRPr="00993717" w:rsidRDefault="0031011C" w:rsidP="006564DA">
            <w:pPr>
              <w:rPr>
                <w:sz w:val="22"/>
                <w:szCs w:val="22"/>
                <w:lang w:val="en-US"/>
              </w:rPr>
            </w:pPr>
            <w:r w:rsidRPr="00993717">
              <w:rPr>
                <w:sz w:val="22"/>
                <w:szCs w:val="22"/>
              </w:rPr>
              <w:t xml:space="preserve">Pārslodzes termiskā strāvas  aizsardzība(49) / </w:t>
            </w:r>
            <w:r w:rsidRPr="00993717">
              <w:rPr>
                <w:sz w:val="22"/>
                <w:szCs w:val="22"/>
                <w:lang w:val="en-US"/>
              </w:rPr>
              <w:t xml:space="preserve">Thermal overload protection(49) </w:t>
            </w:r>
          </w:p>
        </w:tc>
        <w:tc>
          <w:tcPr>
            <w:tcW w:w="2181" w:type="dxa"/>
            <w:tcBorders>
              <w:top w:val="single" w:sz="4" w:space="0" w:color="auto"/>
              <w:left w:val="nil"/>
              <w:bottom w:val="single" w:sz="4" w:space="0" w:color="auto"/>
              <w:right w:val="single" w:sz="4" w:space="0" w:color="auto"/>
            </w:tcBorders>
            <w:shd w:val="clear" w:color="auto" w:fill="auto"/>
            <w:vAlign w:val="center"/>
          </w:tcPr>
          <w:p w14:paraId="2547FB1B"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57901C4"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E459692"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EAE14C3" w14:textId="77777777" w:rsidR="0031011C" w:rsidRPr="00993717" w:rsidRDefault="0031011C" w:rsidP="006564DA">
            <w:pPr>
              <w:jc w:val="center"/>
              <w:rPr>
                <w:color w:val="000000"/>
                <w:sz w:val="22"/>
                <w:szCs w:val="22"/>
                <w:lang w:eastAsia="lv-LV"/>
              </w:rPr>
            </w:pPr>
          </w:p>
        </w:tc>
      </w:tr>
      <w:tr w:rsidR="0031011C" w:rsidRPr="00993717" w14:paraId="2FEAB760"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0E8F33D"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3C81E43" w14:textId="77777777" w:rsidR="0031011C" w:rsidRPr="00993717" w:rsidRDefault="0031011C" w:rsidP="006564DA">
            <w:pPr>
              <w:rPr>
                <w:sz w:val="22"/>
                <w:szCs w:val="22"/>
                <w:highlight w:val="yellow"/>
                <w:lang w:val="en-US"/>
              </w:rPr>
            </w:pPr>
            <w:r w:rsidRPr="00993717">
              <w:rPr>
                <w:sz w:val="22"/>
                <w:szCs w:val="22"/>
              </w:rPr>
              <w:t xml:space="preserve">Aktīvās jaudas virzītā aizsardzība (32P)/ </w:t>
            </w:r>
            <w:r w:rsidRPr="00993717">
              <w:rPr>
                <w:sz w:val="22"/>
                <w:szCs w:val="22"/>
                <w:lang w:val="en-US"/>
              </w:rPr>
              <w:t>Directional active power protection (32P)</w:t>
            </w:r>
          </w:p>
        </w:tc>
        <w:tc>
          <w:tcPr>
            <w:tcW w:w="2181" w:type="dxa"/>
            <w:tcBorders>
              <w:top w:val="single" w:sz="4" w:space="0" w:color="auto"/>
              <w:left w:val="nil"/>
              <w:bottom w:val="single" w:sz="4" w:space="0" w:color="auto"/>
              <w:right w:val="single" w:sz="4" w:space="0" w:color="auto"/>
            </w:tcBorders>
            <w:shd w:val="clear" w:color="auto" w:fill="auto"/>
            <w:vAlign w:val="center"/>
          </w:tcPr>
          <w:p w14:paraId="3F3DC589"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FCFE067"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4E09BC6"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7C4B1ED" w14:textId="77777777" w:rsidR="0031011C" w:rsidRPr="00993717" w:rsidRDefault="0031011C" w:rsidP="006564DA">
            <w:pPr>
              <w:jc w:val="center"/>
              <w:rPr>
                <w:color w:val="000000"/>
                <w:sz w:val="22"/>
                <w:szCs w:val="22"/>
                <w:lang w:eastAsia="lv-LV"/>
              </w:rPr>
            </w:pPr>
          </w:p>
        </w:tc>
      </w:tr>
      <w:tr w:rsidR="0031011C" w:rsidRPr="00993717" w14:paraId="4DB304BC"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89B564"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0009D29" w14:textId="77777777" w:rsidR="0031011C" w:rsidRPr="00993717" w:rsidRDefault="0031011C" w:rsidP="006564DA">
            <w:pPr>
              <w:rPr>
                <w:sz w:val="22"/>
                <w:szCs w:val="22"/>
              </w:rPr>
            </w:pPr>
            <w:r w:rsidRPr="00993717">
              <w:rPr>
                <w:sz w:val="22"/>
                <w:szCs w:val="22"/>
              </w:rPr>
              <w:t xml:space="preserve">Divu pakāpju </w:t>
            </w:r>
            <w:proofErr w:type="spellStart"/>
            <w:r w:rsidRPr="00993717">
              <w:rPr>
                <w:sz w:val="22"/>
                <w:szCs w:val="22"/>
              </w:rPr>
              <w:t>minimālsprieguma</w:t>
            </w:r>
            <w:proofErr w:type="spellEnd"/>
            <w:r w:rsidRPr="00993717">
              <w:rPr>
                <w:sz w:val="22"/>
                <w:szCs w:val="22"/>
              </w:rPr>
              <w:t xml:space="preserve"> aizsardzība (27) (trīs starpfāžu spriegumu mērījumi) ar neatkarīgo </w:t>
            </w:r>
            <w:proofErr w:type="spellStart"/>
            <w:r w:rsidRPr="00993717">
              <w:rPr>
                <w:sz w:val="22"/>
                <w:szCs w:val="22"/>
              </w:rPr>
              <w:t>nostrādes</w:t>
            </w:r>
            <w:proofErr w:type="spellEnd"/>
            <w:r w:rsidRPr="00993717">
              <w:rPr>
                <w:sz w:val="22"/>
                <w:szCs w:val="22"/>
              </w:rPr>
              <w:t xml:space="preserve"> līkni. </w:t>
            </w:r>
            <w:proofErr w:type="spellStart"/>
            <w:r w:rsidRPr="00993717">
              <w:rPr>
                <w:sz w:val="22"/>
                <w:szCs w:val="22"/>
              </w:rPr>
              <w:t>Minimālsprieguma</w:t>
            </w:r>
            <w:proofErr w:type="spellEnd"/>
            <w:r w:rsidRPr="00993717">
              <w:rPr>
                <w:sz w:val="22"/>
                <w:szCs w:val="22"/>
              </w:rPr>
              <w:t xml:space="preserve"> aizsardzību bloķē, ja tiek atslēgts </w:t>
            </w:r>
            <w:proofErr w:type="spellStart"/>
            <w:r w:rsidRPr="00993717">
              <w:rPr>
                <w:sz w:val="22"/>
                <w:szCs w:val="22"/>
              </w:rPr>
              <w:t>spriegummaiņa</w:t>
            </w:r>
            <w:proofErr w:type="spellEnd"/>
            <w:r w:rsidRPr="00993717">
              <w:rPr>
                <w:sz w:val="22"/>
                <w:szCs w:val="22"/>
              </w:rPr>
              <w:t xml:space="preserve"> </w:t>
            </w:r>
            <w:proofErr w:type="spellStart"/>
            <w:r w:rsidRPr="00993717">
              <w:rPr>
                <w:sz w:val="22"/>
                <w:szCs w:val="22"/>
              </w:rPr>
              <w:t>mazautomāts</w:t>
            </w:r>
            <w:proofErr w:type="spellEnd"/>
            <w:r w:rsidRPr="00993717">
              <w:rPr>
                <w:sz w:val="22"/>
                <w:szCs w:val="22"/>
              </w:rPr>
              <w:t xml:space="preserve">/ </w:t>
            </w:r>
            <w:r w:rsidRPr="00993717">
              <w:rPr>
                <w:sz w:val="22"/>
                <w:szCs w:val="22"/>
                <w:lang w:val="en-US"/>
              </w:rPr>
              <w:t>Two stage undervoltage protection (27) (three phase–to–phase voltages measuring) with definite time operation only. The undervoltage protection shall be blocked if voltage transformer MCB tripped.</w:t>
            </w:r>
          </w:p>
        </w:tc>
        <w:tc>
          <w:tcPr>
            <w:tcW w:w="2181" w:type="dxa"/>
            <w:tcBorders>
              <w:top w:val="single" w:sz="4" w:space="0" w:color="auto"/>
              <w:left w:val="nil"/>
              <w:bottom w:val="single" w:sz="4" w:space="0" w:color="auto"/>
              <w:right w:val="single" w:sz="4" w:space="0" w:color="auto"/>
            </w:tcBorders>
            <w:shd w:val="clear" w:color="auto" w:fill="auto"/>
            <w:vAlign w:val="center"/>
          </w:tcPr>
          <w:p w14:paraId="629A13F2"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BFC140A"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0999768"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F52271B" w14:textId="77777777" w:rsidR="0031011C" w:rsidRPr="00993717" w:rsidRDefault="0031011C" w:rsidP="006564DA">
            <w:pPr>
              <w:jc w:val="center"/>
              <w:rPr>
                <w:color w:val="000000"/>
                <w:sz w:val="22"/>
                <w:szCs w:val="22"/>
                <w:lang w:eastAsia="lv-LV"/>
              </w:rPr>
            </w:pPr>
          </w:p>
        </w:tc>
      </w:tr>
      <w:tr w:rsidR="0031011C" w:rsidRPr="00993717" w14:paraId="460A3E1F"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C9768A"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6D56898" w14:textId="77777777" w:rsidR="0031011C" w:rsidRPr="00993717" w:rsidRDefault="0031011C" w:rsidP="006564DA">
            <w:pPr>
              <w:rPr>
                <w:sz w:val="22"/>
                <w:szCs w:val="22"/>
              </w:rPr>
            </w:pPr>
            <w:r w:rsidRPr="00993717">
              <w:rPr>
                <w:sz w:val="22"/>
                <w:szCs w:val="22"/>
              </w:rPr>
              <w:t xml:space="preserve">Divu pakāpju </w:t>
            </w:r>
            <w:proofErr w:type="spellStart"/>
            <w:r w:rsidRPr="00993717">
              <w:rPr>
                <w:sz w:val="22"/>
                <w:szCs w:val="22"/>
              </w:rPr>
              <w:t>maksimālsprieguma</w:t>
            </w:r>
            <w:proofErr w:type="spellEnd"/>
            <w:r w:rsidRPr="00993717">
              <w:rPr>
                <w:sz w:val="22"/>
                <w:szCs w:val="22"/>
              </w:rPr>
              <w:t xml:space="preserve"> aizsardzība (59) (trīs starpfāžu spriegumu mērījumi) ar neatkarīgo </w:t>
            </w:r>
            <w:proofErr w:type="spellStart"/>
            <w:r w:rsidRPr="00993717">
              <w:rPr>
                <w:sz w:val="22"/>
                <w:szCs w:val="22"/>
              </w:rPr>
              <w:t>nostrādes</w:t>
            </w:r>
            <w:proofErr w:type="spellEnd"/>
            <w:r w:rsidRPr="00993717">
              <w:rPr>
                <w:sz w:val="22"/>
                <w:szCs w:val="22"/>
              </w:rPr>
              <w:t xml:space="preserve"> līkni. </w:t>
            </w:r>
            <w:proofErr w:type="spellStart"/>
            <w:r w:rsidRPr="00993717">
              <w:rPr>
                <w:sz w:val="22"/>
                <w:szCs w:val="22"/>
              </w:rPr>
              <w:t>Maksimālsprieguma</w:t>
            </w:r>
            <w:proofErr w:type="spellEnd"/>
            <w:r w:rsidRPr="00993717">
              <w:rPr>
                <w:sz w:val="22"/>
                <w:szCs w:val="22"/>
              </w:rPr>
              <w:t xml:space="preserve"> aizsardzību bloķē, ja tiek atslēgts </w:t>
            </w:r>
            <w:proofErr w:type="spellStart"/>
            <w:r w:rsidRPr="00993717">
              <w:rPr>
                <w:sz w:val="22"/>
                <w:szCs w:val="22"/>
              </w:rPr>
              <w:t>spriegummaiņa</w:t>
            </w:r>
            <w:proofErr w:type="spellEnd"/>
            <w:r w:rsidRPr="00993717">
              <w:rPr>
                <w:sz w:val="22"/>
                <w:szCs w:val="22"/>
              </w:rPr>
              <w:t xml:space="preserve"> </w:t>
            </w:r>
            <w:proofErr w:type="spellStart"/>
            <w:r w:rsidRPr="00993717">
              <w:rPr>
                <w:sz w:val="22"/>
                <w:szCs w:val="22"/>
              </w:rPr>
              <w:t>mazautomāts</w:t>
            </w:r>
            <w:proofErr w:type="spellEnd"/>
            <w:r w:rsidRPr="00993717">
              <w:rPr>
                <w:sz w:val="22"/>
                <w:szCs w:val="22"/>
              </w:rPr>
              <w:t xml:space="preserve">/ </w:t>
            </w:r>
            <w:r w:rsidRPr="00993717">
              <w:rPr>
                <w:sz w:val="22"/>
                <w:szCs w:val="22"/>
                <w:lang w:val="en-US"/>
              </w:rPr>
              <w:t>Two stage overvoltage protection (59) (three phase–to–phase voltages measuring) with definite time operation only. The overvoltage protection shall be blocked if voltage transformer MCB. tripped</w:t>
            </w:r>
          </w:p>
        </w:tc>
        <w:tc>
          <w:tcPr>
            <w:tcW w:w="2181" w:type="dxa"/>
            <w:tcBorders>
              <w:top w:val="single" w:sz="4" w:space="0" w:color="auto"/>
              <w:left w:val="nil"/>
              <w:bottom w:val="single" w:sz="4" w:space="0" w:color="auto"/>
              <w:right w:val="single" w:sz="4" w:space="0" w:color="auto"/>
            </w:tcBorders>
            <w:shd w:val="clear" w:color="auto" w:fill="auto"/>
            <w:vAlign w:val="center"/>
          </w:tcPr>
          <w:p w14:paraId="341A6E9B"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7511EC8C"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BACB88F"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C312FF9" w14:textId="77777777" w:rsidR="0031011C" w:rsidRPr="00993717" w:rsidRDefault="0031011C" w:rsidP="006564DA">
            <w:pPr>
              <w:jc w:val="center"/>
              <w:rPr>
                <w:color w:val="000000"/>
                <w:sz w:val="22"/>
                <w:szCs w:val="22"/>
                <w:lang w:eastAsia="lv-LV"/>
              </w:rPr>
            </w:pPr>
          </w:p>
        </w:tc>
      </w:tr>
      <w:tr w:rsidR="0031011C" w:rsidRPr="00993717" w14:paraId="29EAEA94"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FDFCDD"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7DA5658" w14:textId="77777777" w:rsidR="0031011C" w:rsidRPr="00993717" w:rsidRDefault="0031011C" w:rsidP="006564DA">
            <w:pPr>
              <w:rPr>
                <w:sz w:val="22"/>
                <w:szCs w:val="22"/>
                <w:highlight w:val="yellow"/>
              </w:rPr>
            </w:pPr>
            <w:r w:rsidRPr="00993717">
              <w:rPr>
                <w:sz w:val="22"/>
                <w:szCs w:val="22"/>
              </w:rPr>
              <w:t xml:space="preserve">Divu pakāpju frekvences automātikas funkcija (81)/ </w:t>
            </w:r>
            <w:r w:rsidRPr="00993717">
              <w:rPr>
                <w:sz w:val="22"/>
                <w:szCs w:val="22"/>
                <w:lang w:val="en-US"/>
              </w:rPr>
              <w:t>Two stage under/over frequency protection (81)</w:t>
            </w:r>
          </w:p>
        </w:tc>
        <w:tc>
          <w:tcPr>
            <w:tcW w:w="2181" w:type="dxa"/>
            <w:tcBorders>
              <w:top w:val="single" w:sz="4" w:space="0" w:color="auto"/>
              <w:left w:val="nil"/>
              <w:bottom w:val="single" w:sz="4" w:space="0" w:color="auto"/>
              <w:right w:val="single" w:sz="4" w:space="0" w:color="auto"/>
            </w:tcBorders>
            <w:shd w:val="clear" w:color="auto" w:fill="auto"/>
            <w:vAlign w:val="center"/>
          </w:tcPr>
          <w:p w14:paraId="6E2F4050"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5C32ECE"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BE7647C"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706C61D" w14:textId="77777777" w:rsidR="0031011C" w:rsidRPr="00993717" w:rsidRDefault="0031011C" w:rsidP="006564DA">
            <w:pPr>
              <w:jc w:val="center"/>
              <w:rPr>
                <w:color w:val="000000"/>
                <w:sz w:val="22"/>
                <w:szCs w:val="22"/>
                <w:lang w:eastAsia="lv-LV"/>
              </w:rPr>
            </w:pPr>
          </w:p>
        </w:tc>
      </w:tr>
      <w:tr w:rsidR="0031011C" w:rsidRPr="00993717" w14:paraId="6340767E"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35F167"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47ADAC1" w14:textId="77777777" w:rsidR="0031011C" w:rsidRPr="00993717" w:rsidRDefault="0031011C" w:rsidP="006564DA">
            <w:pPr>
              <w:rPr>
                <w:sz w:val="22"/>
                <w:szCs w:val="22"/>
              </w:rPr>
            </w:pPr>
            <w:r w:rsidRPr="00993717">
              <w:rPr>
                <w:sz w:val="22"/>
                <w:szCs w:val="22"/>
              </w:rPr>
              <w:t xml:space="preserve">Frekvences izmaiņas ātruma funkcija (81R; ROCOF) 20 </w:t>
            </w:r>
            <w:proofErr w:type="spellStart"/>
            <w:r w:rsidRPr="00993717">
              <w:rPr>
                <w:sz w:val="22"/>
                <w:szCs w:val="22"/>
              </w:rPr>
              <w:t>kV</w:t>
            </w:r>
            <w:proofErr w:type="spellEnd"/>
            <w:r w:rsidRPr="00993717">
              <w:rPr>
                <w:sz w:val="22"/>
                <w:szCs w:val="22"/>
              </w:rPr>
              <w:t xml:space="preserve"> sprieguma pakāpei/ </w:t>
            </w:r>
            <w:r w:rsidRPr="00993717">
              <w:rPr>
                <w:sz w:val="22"/>
                <w:szCs w:val="22"/>
                <w:lang w:val="en-US"/>
              </w:rPr>
              <w:t>Rate of change of frequency (81R; ROCOF) function for 20 kV side</w:t>
            </w:r>
          </w:p>
        </w:tc>
        <w:tc>
          <w:tcPr>
            <w:tcW w:w="2181" w:type="dxa"/>
            <w:tcBorders>
              <w:top w:val="single" w:sz="4" w:space="0" w:color="auto"/>
              <w:left w:val="nil"/>
              <w:bottom w:val="single" w:sz="4" w:space="0" w:color="auto"/>
              <w:right w:val="single" w:sz="4" w:space="0" w:color="auto"/>
            </w:tcBorders>
            <w:shd w:val="clear" w:color="auto" w:fill="auto"/>
            <w:vAlign w:val="center"/>
          </w:tcPr>
          <w:p w14:paraId="4826EBE4"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8345223"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A3FC70F"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BC442B8" w14:textId="77777777" w:rsidR="0031011C" w:rsidRPr="00993717" w:rsidRDefault="0031011C" w:rsidP="006564DA">
            <w:pPr>
              <w:jc w:val="center"/>
              <w:rPr>
                <w:color w:val="000000"/>
                <w:sz w:val="22"/>
                <w:szCs w:val="22"/>
                <w:lang w:eastAsia="lv-LV"/>
              </w:rPr>
            </w:pPr>
          </w:p>
        </w:tc>
      </w:tr>
      <w:tr w:rsidR="0031011C" w:rsidRPr="00993717" w14:paraId="1236DE09"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0E9E1C"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AD465F3" w14:textId="77777777" w:rsidR="0031011C" w:rsidRPr="00993717" w:rsidRDefault="0031011C" w:rsidP="006564DA">
            <w:pPr>
              <w:rPr>
                <w:sz w:val="22"/>
                <w:szCs w:val="22"/>
              </w:rPr>
            </w:pPr>
            <w:r w:rsidRPr="00993717">
              <w:rPr>
                <w:sz w:val="22"/>
                <w:szCs w:val="22"/>
              </w:rPr>
              <w:t xml:space="preserve">Jaudas slēdža bojājuma aizsardzība (50BF). Funkcijas bloķēšana, ja jaudas slēdzis ir atvienotā stāvoklī/ </w:t>
            </w:r>
            <w:r w:rsidRPr="00993717">
              <w:rPr>
                <w:sz w:val="22"/>
                <w:szCs w:val="22"/>
                <w:lang w:val="en-US"/>
              </w:rPr>
              <w:t>Circuit-breaker failure protection (50BF). Blocking of function when circuit breaker is in disconnected position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0157E396"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3C2AFD6"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EE05D03"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05D313F" w14:textId="77777777" w:rsidR="0031011C" w:rsidRPr="00993717" w:rsidRDefault="0031011C" w:rsidP="006564DA">
            <w:pPr>
              <w:jc w:val="center"/>
              <w:rPr>
                <w:color w:val="000000"/>
                <w:sz w:val="22"/>
                <w:szCs w:val="22"/>
                <w:lang w:eastAsia="lv-LV"/>
              </w:rPr>
            </w:pPr>
          </w:p>
        </w:tc>
      </w:tr>
      <w:tr w:rsidR="0031011C" w:rsidRPr="00993717" w14:paraId="7A2E8A3A"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F0AFD3"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5960E78" w14:textId="5F85F5E9" w:rsidR="0031011C" w:rsidRPr="00993717" w:rsidRDefault="0031011C" w:rsidP="006564DA">
            <w:pPr>
              <w:rPr>
                <w:sz w:val="22"/>
                <w:szCs w:val="22"/>
              </w:rPr>
            </w:pPr>
            <w:r w:rsidRPr="00993717">
              <w:rPr>
                <w:sz w:val="22"/>
                <w:szCs w:val="22"/>
              </w:rPr>
              <w:t xml:space="preserve">Atslēgšanas ķēdes kontrole vismaz trijiem atsevišķiem jaudas slēdžiem (74TC)/ </w:t>
            </w:r>
            <w:r w:rsidRPr="00993717">
              <w:rPr>
                <w:sz w:val="22"/>
                <w:szCs w:val="22"/>
                <w:lang w:val="en-US"/>
              </w:rPr>
              <w:t>Trip circuit supervision (74TC) at least for three separate circuit breakers</w:t>
            </w:r>
          </w:p>
        </w:tc>
        <w:tc>
          <w:tcPr>
            <w:tcW w:w="2181" w:type="dxa"/>
            <w:tcBorders>
              <w:top w:val="single" w:sz="4" w:space="0" w:color="auto"/>
              <w:left w:val="nil"/>
              <w:bottom w:val="single" w:sz="4" w:space="0" w:color="auto"/>
              <w:right w:val="single" w:sz="4" w:space="0" w:color="auto"/>
            </w:tcBorders>
            <w:shd w:val="clear" w:color="auto" w:fill="auto"/>
            <w:vAlign w:val="center"/>
          </w:tcPr>
          <w:p w14:paraId="18B5F553"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17914201"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3A9DD377"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3C6516C" w14:textId="77777777" w:rsidR="0031011C" w:rsidRPr="00993717" w:rsidRDefault="0031011C" w:rsidP="006564DA">
            <w:pPr>
              <w:jc w:val="center"/>
              <w:rPr>
                <w:color w:val="000000"/>
                <w:sz w:val="22"/>
                <w:szCs w:val="22"/>
                <w:lang w:eastAsia="lv-LV"/>
              </w:rPr>
            </w:pPr>
          </w:p>
        </w:tc>
      </w:tr>
      <w:tr w:rsidR="0031011C" w:rsidRPr="00993717" w14:paraId="728EB12F"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79C5C9" w14:textId="77777777" w:rsidR="0031011C" w:rsidRPr="00993717" w:rsidRDefault="0031011C"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8A58D74" w14:textId="77777777" w:rsidR="0031011C" w:rsidRPr="00993717" w:rsidRDefault="0031011C" w:rsidP="006564DA">
            <w:pPr>
              <w:rPr>
                <w:sz w:val="22"/>
                <w:szCs w:val="22"/>
              </w:rPr>
            </w:pPr>
            <w:r w:rsidRPr="00993717">
              <w:rPr>
                <w:sz w:val="22"/>
                <w:szCs w:val="22"/>
              </w:rPr>
              <w:t xml:space="preserve">Strāvas ķēžu kontrole/ </w:t>
            </w:r>
            <w:r w:rsidRPr="00993717">
              <w:rPr>
                <w:sz w:val="22"/>
                <w:szCs w:val="22"/>
                <w:lang w:val="en-US"/>
              </w:rPr>
              <w:t>Current circuit supervision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32308863" w14:textId="77777777" w:rsidR="0031011C" w:rsidRPr="00993717" w:rsidRDefault="0031011C"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AED115D" w14:textId="77777777" w:rsidR="0031011C" w:rsidRPr="00993717" w:rsidRDefault="0031011C"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3BFD6A1" w14:textId="77777777" w:rsidR="0031011C" w:rsidRPr="00993717" w:rsidRDefault="0031011C"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199C105" w14:textId="77777777" w:rsidR="0031011C" w:rsidRPr="00993717" w:rsidRDefault="0031011C" w:rsidP="006564DA">
            <w:pPr>
              <w:jc w:val="center"/>
              <w:rPr>
                <w:color w:val="000000"/>
                <w:sz w:val="22"/>
                <w:szCs w:val="22"/>
                <w:lang w:eastAsia="lv-LV"/>
              </w:rPr>
            </w:pPr>
          </w:p>
        </w:tc>
      </w:tr>
      <w:tr w:rsidR="0031011C" w:rsidRPr="00993717" w14:paraId="651F5DD6"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727749" w14:textId="77777777" w:rsidR="0031011C" w:rsidRPr="00993717" w:rsidRDefault="0031011C"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6603E864" w14:textId="1919591C" w:rsidR="00B13163" w:rsidRPr="00993717" w:rsidRDefault="00B13163" w:rsidP="002A0656">
            <w:pPr>
              <w:rPr>
                <w:sz w:val="22"/>
                <w:szCs w:val="22"/>
              </w:rPr>
            </w:pPr>
            <w:r w:rsidRPr="00993717">
              <w:rPr>
                <w:sz w:val="22"/>
                <w:szCs w:val="22"/>
              </w:rPr>
              <w:t>Transformatora aizsardzības palaiž ARI</w:t>
            </w:r>
            <w:r w:rsidR="00471C17" w:rsidRPr="00993717">
              <w:rPr>
                <w:sz w:val="22"/>
                <w:szCs w:val="22"/>
              </w:rPr>
              <w:t xml:space="preserve"> (Automātiskā Rezerves Ieslēgšana)</w:t>
            </w:r>
            <w:r w:rsidRPr="00993717">
              <w:rPr>
                <w:sz w:val="22"/>
                <w:szCs w:val="22"/>
              </w:rPr>
              <w:t xml:space="preserve"> loģiku:</w:t>
            </w:r>
          </w:p>
          <w:p w14:paraId="13A65AF0" w14:textId="4BCCC360" w:rsidR="00B13163" w:rsidRPr="00993717" w:rsidRDefault="00B13163" w:rsidP="00B13163">
            <w:pPr>
              <w:pStyle w:val="ListParagraph"/>
              <w:numPr>
                <w:ilvl w:val="0"/>
                <w:numId w:val="43"/>
              </w:numPr>
              <w:rPr>
                <w:rFonts w:cs="Times New Roman"/>
                <w:sz w:val="22"/>
                <w:lang w:val="en-US"/>
              </w:rPr>
            </w:pPr>
            <w:r w:rsidRPr="00993717">
              <w:rPr>
                <w:rFonts w:cs="Times New Roman"/>
                <w:sz w:val="22"/>
                <w:lang w:val="en-US"/>
              </w:rPr>
              <w:t>bez laika kāvējuma tiek padota</w:t>
            </w:r>
            <w:r w:rsidR="00842BA2" w:rsidRPr="00993717">
              <w:rPr>
                <w:rFonts w:cs="Times New Roman"/>
                <w:sz w:val="22"/>
                <w:lang w:val="en-US"/>
              </w:rPr>
              <w:t xml:space="preserve"> rezervē</w:t>
            </w:r>
            <w:r w:rsidRPr="00993717">
              <w:rPr>
                <w:rFonts w:cs="Times New Roman"/>
                <w:sz w:val="22"/>
                <w:lang w:val="en-US"/>
              </w:rPr>
              <w:t xml:space="preserve"> esoš</w:t>
            </w:r>
            <w:r w:rsidR="00842BA2" w:rsidRPr="00993717">
              <w:rPr>
                <w:rFonts w:cs="Times New Roman"/>
                <w:sz w:val="22"/>
                <w:lang w:val="en-US"/>
              </w:rPr>
              <w:t>ā</w:t>
            </w:r>
            <w:r w:rsidRPr="00993717">
              <w:rPr>
                <w:rFonts w:cs="Times New Roman"/>
                <w:sz w:val="22"/>
                <w:lang w:val="en-US"/>
              </w:rPr>
              <w:t xml:space="preserve"> transormartora jaudas slēdža ieslēgšanas komanda pēc minimāl</w:t>
            </w:r>
            <w:r w:rsidR="00842BA2" w:rsidRPr="00993717">
              <w:rPr>
                <w:rFonts w:cs="Times New Roman"/>
                <w:sz w:val="22"/>
                <w:lang w:val="en-US"/>
              </w:rPr>
              <w:t xml:space="preserve">ā </w:t>
            </w:r>
            <w:r w:rsidRPr="00993717">
              <w:rPr>
                <w:rFonts w:cs="Times New Roman"/>
                <w:sz w:val="22"/>
                <w:lang w:val="en-US"/>
              </w:rPr>
              <w:t>sprieguma un maksimālā sprieguma kritērij</w:t>
            </w:r>
            <w:r w:rsidR="00842BA2" w:rsidRPr="00993717">
              <w:rPr>
                <w:rFonts w:cs="Times New Roman"/>
                <w:sz w:val="22"/>
                <w:lang w:val="en-US"/>
              </w:rPr>
              <w:t>iem</w:t>
            </w:r>
            <w:r w:rsidRPr="00993717">
              <w:rPr>
                <w:rFonts w:cs="Times New Roman"/>
                <w:sz w:val="22"/>
                <w:lang w:val="en-US"/>
              </w:rPr>
              <w:t>, kuri tiek definēti rezervējo</w:t>
            </w:r>
            <w:r w:rsidR="00842BA2" w:rsidRPr="00993717">
              <w:rPr>
                <w:rFonts w:cs="Times New Roman"/>
                <w:sz w:val="22"/>
                <w:lang w:val="en-US"/>
              </w:rPr>
              <w:t>šajā</w:t>
            </w:r>
            <w:r w:rsidRPr="00993717">
              <w:rPr>
                <w:rFonts w:cs="Times New Roman"/>
                <w:sz w:val="22"/>
                <w:lang w:val="en-US"/>
              </w:rPr>
              <w:t xml:space="preserve"> aizsardzības un vadības iekārtā</w:t>
            </w:r>
          </w:p>
          <w:p w14:paraId="1CBF2DA9" w14:textId="2F93729B" w:rsidR="00B13163" w:rsidRPr="00993717" w:rsidRDefault="00B13163" w:rsidP="00B13163">
            <w:pPr>
              <w:pStyle w:val="ListParagraph"/>
              <w:numPr>
                <w:ilvl w:val="0"/>
                <w:numId w:val="43"/>
              </w:numPr>
              <w:spacing w:after="0"/>
              <w:rPr>
                <w:rFonts w:cs="Times New Roman"/>
                <w:sz w:val="22"/>
                <w:lang w:val="en-US"/>
              </w:rPr>
            </w:pPr>
            <w:r w:rsidRPr="00993717">
              <w:rPr>
                <w:rFonts w:cs="Times New Roman"/>
                <w:sz w:val="22"/>
                <w:lang w:val="en-US"/>
              </w:rPr>
              <w:t>Tranformatora jaudas slēdžu stāvokļa kontole</w:t>
            </w:r>
          </w:p>
          <w:p w14:paraId="4988B29B" w14:textId="79102E29" w:rsidR="002A0656" w:rsidRPr="00993717" w:rsidRDefault="002A0656" w:rsidP="00B13163">
            <w:pPr>
              <w:rPr>
                <w:sz w:val="22"/>
                <w:szCs w:val="22"/>
                <w:lang w:val="en-US"/>
              </w:rPr>
            </w:pPr>
            <w:r w:rsidRPr="00993717">
              <w:rPr>
                <w:sz w:val="22"/>
                <w:szCs w:val="22"/>
                <w:lang w:val="en-US"/>
              </w:rPr>
              <w:t>Transformer protection initiates change over logic to close standby transformer circuit breakers immediately, including following verification:</w:t>
            </w:r>
          </w:p>
          <w:p w14:paraId="4EDCBBA6" w14:textId="097027A7" w:rsidR="00B13163" w:rsidRPr="00993717" w:rsidRDefault="002A0656" w:rsidP="002A0656">
            <w:pPr>
              <w:pStyle w:val="ListParagraph"/>
              <w:numPr>
                <w:ilvl w:val="0"/>
                <w:numId w:val="44"/>
              </w:numPr>
              <w:rPr>
                <w:rFonts w:cs="Times New Roman"/>
                <w:sz w:val="22"/>
                <w:lang w:val="en-US"/>
              </w:rPr>
            </w:pPr>
            <w:r w:rsidRPr="00993717">
              <w:rPr>
                <w:rFonts w:cs="Times New Roman"/>
                <w:sz w:val="22"/>
                <w:lang w:val="en-US"/>
              </w:rPr>
              <w:t xml:space="preserve">over and under voltage conditions (protections) which are described in transformer </w:t>
            </w:r>
            <w:r w:rsidR="004821EF" w:rsidRPr="00993717">
              <w:rPr>
                <w:rFonts w:cs="Times New Roman"/>
                <w:sz w:val="22"/>
                <w:lang w:val="en-US"/>
              </w:rPr>
              <w:t>backup protection and control units</w:t>
            </w:r>
            <w:r w:rsidRPr="00993717">
              <w:rPr>
                <w:rFonts w:cs="Times New Roman"/>
                <w:sz w:val="22"/>
                <w:lang w:val="en-US"/>
              </w:rPr>
              <w:t>;</w:t>
            </w:r>
          </w:p>
          <w:p w14:paraId="46570E80" w14:textId="0653908A" w:rsidR="00B13163" w:rsidRPr="00993717" w:rsidRDefault="002A0656" w:rsidP="00B13163">
            <w:pPr>
              <w:pStyle w:val="ListParagraph"/>
              <w:numPr>
                <w:ilvl w:val="0"/>
                <w:numId w:val="44"/>
              </w:numPr>
              <w:spacing w:after="0"/>
              <w:rPr>
                <w:rFonts w:cs="Times New Roman"/>
                <w:sz w:val="22"/>
                <w:lang w:val="en-US"/>
              </w:rPr>
            </w:pPr>
            <w:r w:rsidRPr="00993717">
              <w:rPr>
                <w:rFonts w:cs="Times New Roman"/>
                <w:sz w:val="22"/>
                <w:lang w:val="en-US"/>
              </w:rPr>
              <w:t>Transformer circuit breakers state (open/closed) shall be controlled</w:t>
            </w:r>
          </w:p>
        </w:tc>
        <w:tc>
          <w:tcPr>
            <w:tcW w:w="2181" w:type="dxa"/>
            <w:tcBorders>
              <w:top w:val="single" w:sz="4" w:space="0" w:color="auto"/>
              <w:left w:val="nil"/>
              <w:bottom w:val="single" w:sz="4" w:space="0" w:color="auto"/>
              <w:right w:val="single" w:sz="4" w:space="0" w:color="auto"/>
            </w:tcBorders>
            <w:shd w:val="clear" w:color="auto" w:fill="auto"/>
            <w:vAlign w:val="center"/>
          </w:tcPr>
          <w:p w14:paraId="14D41C52" w14:textId="07CE95C5" w:rsidR="0031011C" w:rsidRPr="00993717" w:rsidRDefault="004821EF"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84F24C5" w14:textId="77777777" w:rsidR="0031011C" w:rsidRPr="00993717" w:rsidRDefault="0031011C"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F426F22" w14:textId="77777777" w:rsidR="0031011C" w:rsidRPr="00993717" w:rsidRDefault="0031011C"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2AE55D3" w14:textId="77777777" w:rsidR="0031011C" w:rsidRPr="00993717" w:rsidRDefault="0031011C" w:rsidP="0022004A">
            <w:pPr>
              <w:jc w:val="center"/>
              <w:rPr>
                <w:color w:val="000000"/>
                <w:sz w:val="22"/>
                <w:szCs w:val="22"/>
                <w:lang w:eastAsia="lv-LV"/>
              </w:rPr>
            </w:pPr>
          </w:p>
        </w:tc>
      </w:tr>
      <w:tr w:rsidR="002A0656" w:rsidRPr="00993717" w14:paraId="1EC36495"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383114" w14:textId="77777777" w:rsidR="002A0656" w:rsidRPr="00993717" w:rsidRDefault="002A0656"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DBFA009" w14:textId="2EADD9C2" w:rsidR="002A0656" w:rsidRPr="00993717" w:rsidRDefault="00B13163" w:rsidP="002A0656">
            <w:pPr>
              <w:rPr>
                <w:sz w:val="22"/>
                <w:szCs w:val="22"/>
                <w:lang w:val="en-US"/>
              </w:rPr>
            </w:pPr>
            <w:r w:rsidRPr="00993717">
              <w:rPr>
                <w:sz w:val="22"/>
                <w:szCs w:val="22"/>
              </w:rPr>
              <w:t>ARI palaišanas signāli</w:t>
            </w:r>
            <w:r w:rsidR="0022117E" w:rsidRPr="00993717">
              <w:rPr>
                <w:sz w:val="22"/>
                <w:szCs w:val="22"/>
              </w:rPr>
              <w:t>em</w:t>
            </w:r>
            <w:r w:rsidRPr="00993717">
              <w:rPr>
                <w:sz w:val="22"/>
                <w:szCs w:val="22"/>
              </w:rPr>
              <w:t xml:space="preserve"> jābūt nodoti</w:t>
            </w:r>
            <w:r w:rsidR="0022117E" w:rsidRPr="00993717">
              <w:rPr>
                <w:sz w:val="22"/>
                <w:szCs w:val="22"/>
              </w:rPr>
              <w:t>em</w:t>
            </w:r>
            <w:r w:rsidRPr="00993717">
              <w:rPr>
                <w:sz w:val="22"/>
                <w:szCs w:val="22"/>
              </w:rPr>
              <w:t xml:space="preserve"> uz vidējā sprieguma </w:t>
            </w:r>
            <w:proofErr w:type="spellStart"/>
            <w:r w:rsidRPr="00993717">
              <w:rPr>
                <w:sz w:val="22"/>
                <w:szCs w:val="22"/>
              </w:rPr>
              <w:t>slēgiekārt</w:t>
            </w:r>
            <w:r w:rsidR="0022117E" w:rsidRPr="00993717">
              <w:rPr>
                <w:sz w:val="22"/>
                <w:szCs w:val="22"/>
              </w:rPr>
              <w:t>as</w:t>
            </w:r>
            <w:proofErr w:type="spellEnd"/>
            <w:r w:rsidRPr="00993717">
              <w:rPr>
                <w:sz w:val="22"/>
                <w:szCs w:val="22"/>
              </w:rPr>
              <w:t xml:space="preserve"> RAA </w:t>
            </w:r>
            <w:r w:rsidR="00471C17" w:rsidRPr="00993717">
              <w:rPr>
                <w:sz w:val="22"/>
                <w:szCs w:val="22"/>
              </w:rPr>
              <w:t>ķēdēm</w:t>
            </w:r>
            <w:r w:rsidRPr="00993717">
              <w:rPr>
                <w:sz w:val="22"/>
                <w:szCs w:val="22"/>
                <w:lang w:val="en-US"/>
              </w:rPr>
              <w:t xml:space="preserve">/ </w:t>
            </w:r>
            <w:r w:rsidR="002A0656" w:rsidRPr="00993717">
              <w:rPr>
                <w:sz w:val="22"/>
                <w:szCs w:val="22"/>
                <w:lang w:val="en-US"/>
              </w:rPr>
              <w:t>Information about change over logic initiation shall be provided to medium voltage switchyard(s)</w:t>
            </w:r>
          </w:p>
        </w:tc>
        <w:tc>
          <w:tcPr>
            <w:tcW w:w="2181" w:type="dxa"/>
            <w:tcBorders>
              <w:top w:val="single" w:sz="4" w:space="0" w:color="auto"/>
              <w:left w:val="nil"/>
              <w:bottom w:val="single" w:sz="4" w:space="0" w:color="auto"/>
              <w:right w:val="single" w:sz="4" w:space="0" w:color="auto"/>
            </w:tcBorders>
            <w:shd w:val="clear" w:color="auto" w:fill="auto"/>
            <w:vAlign w:val="center"/>
          </w:tcPr>
          <w:p w14:paraId="7B6B55F4" w14:textId="58715F6D" w:rsidR="002A0656" w:rsidRPr="00993717" w:rsidRDefault="004821EF"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FCD65ED" w14:textId="77777777" w:rsidR="002A0656" w:rsidRPr="00993717" w:rsidRDefault="002A0656"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65CC31B4" w14:textId="77777777" w:rsidR="002A0656" w:rsidRPr="00993717" w:rsidRDefault="002A0656"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59BA2DA" w14:textId="77777777" w:rsidR="002A0656" w:rsidRPr="00993717" w:rsidRDefault="002A0656" w:rsidP="0022004A">
            <w:pPr>
              <w:jc w:val="center"/>
              <w:rPr>
                <w:color w:val="000000"/>
                <w:sz w:val="22"/>
                <w:szCs w:val="22"/>
                <w:lang w:eastAsia="lv-LV"/>
              </w:rPr>
            </w:pPr>
          </w:p>
        </w:tc>
      </w:tr>
      <w:tr w:rsidR="002A0656" w:rsidRPr="00993717" w14:paraId="25E758BC"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3665BD" w14:textId="77777777" w:rsidR="002A0656" w:rsidRPr="00993717" w:rsidRDefault="002A0656"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8E9E153" w14:textId="1455E88C" w:rsidR="002A0656" w:rsidRPr="00993717" w:rsidRDefault="00B13163" w:rsidP="002A0656">
            <w:pPr>
              <w:rPr>
                <w:sz w:val="22"/>
                <w:szCs w:val="22"/>
                <w:lang w:val="en-US"/>
              </w:rPr>
            </w:pPr>
            <w:r w:rsidRPr="00993717">
              <w:rPr>
                <w:sz w:val="22"/>
                <w:szCs w:val="22"/>
              </w:rPr>
              <w:t xml:space="preserve">Jābūt paredzētai ARI bloķēšanai </w:t>
            </w:r>
            <w:r w:rsidR="0022117E" w:rsidRPr="00993717">
              <w:rPr>
                <w:sz w:val="22"/>
                <w:szCs w:val="22"/>
              </w:rPr>
              <w:t xml:space="preserve">ar  </w:t>
            </w:r>
            <w:r w:rsidRPr="00993717">
              <w:rPr>
                <w:sz w:val="22"/>
                <w:szCs w:val="22"/>
              </w:rPr>
              <w:t>noteikt</w:t>
            </w:r>
            <w:r w:rsidR="00A31E81" w:rsidRPr="00993717">
              <w:rPr>
                <w:sz w:val="22"/>
                <w:szCs w:val="22"/>
              </w:rPr>
              <w:t>iem</w:t>
            </w:r>
            <w:r w:rsidRPr="00993717">
              <w:rPr>
                <w:sz w:val="22"/>
                <w:szCs w:val="22"/>
              </w:rPr>
              <w:t xml:space="preserve"> aizsa</w:t>
            </w:r>
            <w:r w:rsidR="00337E94" w:rsidRPr="00993717">
              <w:rPr>
                <w:sz w:val="22"/>
                <w:szCs w:val="22"/>
              </w:rPr>
              <w:t>r</w:t>
            </w:r>
            <w:r w:rsidRPr="00993717">
              <w:rPr>
                <w:sz w:val="22"/>
                <w:szCs w:val="22"/>
              </w:rPr>
              <w:t xml:space="preserve">dzību </w:t>
            </w:r>
            <w:proofErr w:type="spellStart"/>
            <w:r w:rsidRPr="00993717">
              <w:rPr>
                <w:sz w:val="22"/>
                <w:szCs w:val="22"/>
              </w:rPr>
              <w:t>nostrādes</w:t>
            </w:r>
            <w:proofErr w:type="spellEnd"/>
            <w:r w:rsidRPr="00993717">
              <w:rPr>
                <w:sz w:val="22"/>
                <w:szCs w:val="22"/>
              </w:rPr>
              <w:t xml:space="preserve"> signāliem (piemēram, no transformatora pārslodzes ai</w:t>
            </w:r>
            <w:r w:rsidR="00337E94" w:rsidRPr="00993717">
              <w:rPr>
                <w:sz w:val="22"/>
                <w:szCs w:val="22"/>
              </w:rPr>
              <w:t>z</w:t>
            </w:r>
            <w:r w:rsidRPr="00993717">
              <w:rPr>
                <w:sz w:val="22"/>
                <w:szCs w:val="22"/>
              </w:rPr>
              <w:t>sardzības)/</w:t>
            </w:r>
            <w:r w:rsidRPr="00993717">
              <w:rPr>
                <w:sz w:val="22"/>
                <w:szCs w:val="22"/>
                <w:lang w:val="en-US"/>
              </w:rPr>
              <w:t xml:space="preserve"> </w:t>
            </w:r>
            <w:r w:rsidR="002A0656" w:rsidRPr="00993717">
              <w:rPr>
                <w:sz w:val="22"/>
                <w:szCs w:val="22"/>
                <w:lang w:val="en-US"/>
              </w:rPr>
              <w:t>Change over cycle shall be blocked from external protection function</w:t>
            </w:r>
            <w:r w:rsidR="00D35BD8" w:rsidRPr="00993717">
              <w:rPr>
                <w:sz w:val="22"/>
                <w:szCs w:val="22"/>
                <w:lang w:val="en-US"/>
              </w:rPr>
              <w:t>s</w:t>
            </w:r>
            <w:r w:rsidR="002A0656" w:rsidRPr="00993717">
              <w:rPr>
                <w:sz w:val="22"/>
                <w:szCs w:val="22"/>
                <w:lang w:val="en-US"/>
              </w:rPr>
              <w:t xml:space="preserve"> (for example transformer overload protection)</w:t>
            </w:r>
          </w:p>
        </w:tc>
        <w:tc>
          <w:tcPr>
            <w:tcW w:w="2181" w:type="dxa"/>
            <w:tcBorders>
              <w:top w:val="single" w:sz="4" w:space="0" w:color="auto"/>
              <w:left w:val="nil"/>
              <w:bottom w:val="single" w:sz="4" w:space="0" w:color="auto"/>
              <w:right w:val="single" w:sz="4" w:space="0" w:color="auto"/>
            </w:tcBorders>
            <w:shd w:val="clear" w:color="auto" w:fill="auto"/>
            <w:vAlign w:val="center"/>
          </w:tcPr>
          <w:p w14:paraId="5F75E293" w14:textId="5C3F2D71" w:rsidR="002A0656" w:rsidRPr="00993717" w:rsidRDefault="004821EF"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8820ECC" w14:textId="77777777" w:rsidR="002A0656" w:rsidRPr="00993717" w:rsidRDefault="002A0656"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07E8971" w14:textId="77777777" w:rsidR="002A0656" w:rsidRPr="00993717" w:rsidRDefault="002A0656"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516B8C04" w14:textId="77777777" w:rsidR="002A0656" w:rsidRPr="00993717" w:rsidRDefault="002A0656" w:rsidP="0022004A">
            <w:pPr>
              <w:jc w:val="center"/>
              <w:rPr>
                <w:color w:val="000000"/>
                <w:sz w:val="22"/>
                <w:szCs w:val="22"/>
                <w:lang w:eastAsia="lv-LV"/>
              </w:rPr>
            </w:pPr>
          </w:p>
        </w:tc>
      </w:tr>
      <w:tr w:rsidR="002A0656" w:rsidRPr="00993717" w14:paraId="465FC0B7"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C9675D" w14:textId="77777777" w:rsidR="002A0656" w:rsidRPr="00993717" w:rsidRDefault="002A0656"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88F4A94" w14:textId="3EC6FE81" w:rsidR="002A0656" w:rsidRPr="00993717" w:rsidRDefault="00337E94" w:rsidP="002A0656">
            <w:pPr>
              <w:rPr>
                <w:sz w:val="22"/>
                <w:szCs w:val="22"/>
                <w:lang w:val="en-US"/>
              </w:rPr>
            </w:pPr>
            <w:r w:rsidRPr="00993717">
              <w:rPr>
                <w:sz w:val="22"/>
                <w:szCs w:val="22"/>
              </w:rPr>
              <w:t xml:space="preserve">Programmējamai loģika nav jābūt ietekmētai ar operatīvā sprieguma </w:t>
            </w:r>
            <w:r w:rsidR="00A31E81" w:rsidRPr="00993717">
              <w:rPr>
                <w:sz w:val="22"/>
                <w:szCs w:val="22"/>
              </w:rPr>
              <w:t xml:space="preserve">pārrāvumu </w:t>
            </w:r>
            <w:r w:rsidRPr="00993717">
              <w:rPr>
                <w:sz w:val="22"/>
                <w:szCs w:val="22"/>
              </w:rPr>
              <w:t>vai attiecīgas aizsardzības un vadības iekārtas restartu/</w:t>
            </w:r>
            <w:r w:rsidRPr="00993717">
              <w:rPr>
                <w:sz w:val="22"/>
                <w:szCs w:val="22"/>
                <w:lang w:val="en-US"/>
              </w:rPr>
              <w:t xml:space="preserve"> </w:t>
            </w:r>
            <w:r w:rsidR="002A0656" w:rsidRPr="00993717">
              <w:rPr>
                <w:sz w:val="22"/>
                <w:szCs w:val="22"/>
                <w:lang w:val="en-US"/>
              </w:rPr>
              <w:t>The logic shall not be affected by auxiliary supply lose or logic device restart</w:t>
            </w:r>
          </w:p>
        </w:tc>
        <w:tc>
          <w:tcPr>
            <w:tcW w:w="2181" w:type="dxa"/>
            <w:tcBorders>
              <w:top w:val="single" w:sz="4" w:space="0" w:color="auto"/>
              <w:left w:val="nil"/>
              <w:bottom w:val="single" w:sz="4" w:space="0" w:color="auto"/>
              <w:right w:val="single" w:sz="4" w:space="0" w:color="auto"/>
            </w:tcBorders>
            <w:shd w:val="clear" w:color="auto" w:fill="auto"/>
            <w:vAlign w:val="center"/>
          </w:tcPr>
          <w:p w14:paraId="0C2CE9E8" w14:textId="38D5A573" w:rsidR="002A0656" w:rsidRPr="00993717" w:rsidRDefault="004821EF"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32163077" w14:textId="77777777" w:rsidR="002A0656" w:rsidRPr="00993717" w:rsidRDefault="002A0656"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84E0E23" w14:textId="77777777" w:rsidR="002A0656" w:rsidRPr="00993717" w:rsidRDefault="002A0656"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5812471" w14:textId="77777777" w:rsidR="002A0656" w:rsidRPr="00993717" w:rsidRDefault="002A0656" w:rsidP="0022004A">
            <w:pPr>
              <w:jc w:val="center"/>
              <w:rPr>
                <w:color w:val="000000"/>
                <w:sz w:val="22"/>
                <w:szCs w:val="22"/>
                <w:lang w:eastAsia="lv-LV"/>
              </w:rPr>
            </w:pPr>
          </w:p>
        </w:tc>
      </w:tr>
      <w:tr w:rsidR="002A0656" w:rsidRPr="00993717" w14:paraId="7D565BF3"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9BCFD" w14:textId="77777777" w:rsidR="002A0656" w:rsidRPr="00993717" w:rsidRDefault="002A0656"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C03FAC5" w14:textId="54CCB1A5" w:rsidR="002A0656" w:rsidRPr="00993717" w:rsidRDefault="00471C17" w:rsidP="002A0656">
            <w:pPr>
              <w:rPr>
                <w:sz w:val="22"/>
                <w:szCs w:val="22"/>
                <w:lang w:val="en-US"/>
              </w:rPr>
            </w:pPr>
            <w:r w:rsidRPr="00993717">
              <w:rPr>
                <w:sz w:val="22"/>
                <w:szCs w:val="22"/>
              </w:rPr>
              <w:t xml:space="preserve">Pēc ARI darbības cikla, ARI </w:t>
            </w:r>
            <w:r w:rsidR="00F52EA5" w:rsidRPr="00993717">
              <w:rPr>
                <w:sz w:val="22"/>
                <w:szCs w:val="22"/>
              </w:rPr>
              <w:t>loģikai</w:t>
            </w:r>
            <w:r w:rsidRPr="00993717">
              <w:rPr>
                <w:sz w:val="22"/>
                <w:szCs w:val="22"/>
              </w:rPr>
              <w:t xml:space="preserve"> jāatgriežas  sākotnēj</w:t>
            </w:r>
            <w:r w:rsidR="00A31E81" w:rsidRPr="00993717">
              <w:rPr>
                <w:sz w:val="22"/>
                <w:szCs w:val="22"/>
              </w:rPr>
              <w:t>ā</w:t>
            </w:r>
            <w:r w:rsidRPr="00993717">
              <w:rPr>
                <w:sz w:val="22"/>
                <w:szCs w:val="22"/>
              </w:rPr>
              <w:t xml:space="preserve"> atslēgt</w:t>
            </w:r>
            <w:r w:rsidR="00A31E81" w:rsidRPr="00993717">
              <w:rPr>
                <w:sz w:val="22"/>
                <w:szCs w:val="22"/>
              </w:rPr>
              <w:t>ā</w:t>
            </w:r>
            <w:r w:rsidRPr="00993717">
              <w:rPr>
                <w:sz w:val="22"/>
                <w:szCs w:val="22"/>
              </w:rPr>
              <w:t xml:space="preserve"> stāvok</w:t>
            </w:r>
            <w:r w:rsidR="00A31E81" w:rsidRPr="00993717">
              <w:rPr>
                <w:sz w:val="22"/>
                <w:szCs w:val="22"/>
              </w:rPr>
              <w:t>lī</w:t>
            </w:r>
            <w:r w:rsidRPr="00993717">
              <w:rPr>
                <w:sz w:val="22"/>
                <w:szCs w:val="22"/>
                <w:lang w:val="en-US"/>
              </w:rPr>
              <w:t xml:space="preserve">/ </w:t>
            </w:r>
            <w:r w:rsidR="002A0656" w:rsidRPr="00993717">
              <w:rPr>
                <w:sz w:val="22"/>
                <w:szCs w:val="22"/>
                <w:lang w:val="en-US"/>
              </w:rPr>
              <w:t>After change-over cycle, the logic shall be switched to off</w:t>
            </w:r>
          </w:p>
        </w:tc>
        <w:tc>
          <w:tcPr>
            <w:tcW w:w="2181" w:type="dxa"/>
            <w:tcBorders>
              <w:top w:val="single" w:sz="4" w:space="0" w:color="auto"/>
              <w:left w:val="nil"/>
              <w:bottom w:val="single" w:sz="4" w:space="0" w:color="auto"/>
              <w:right w:val="single" w:sz="4" w:space="0" w:color="auto"/>
            </w:tcBorders>
            <w:shd w:val="clear" w:color="auto" w:fill="auto"/>
            <w:vAlign w:val="center"/>
          </w:tcPr>
          <w:p w14:paraId="4FB82EA2" w14:textId="59773BFA" w:rsidR="002A0656" w:rsidRPr="00993717" w:rsidRDefault="004821EF"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7E1D93C" w14:textId="77777777" w:rsidR="002A0656" w:rsidRPr="00993717" w:rsidRDefault="002A0656"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E57D193" w14:textId="77777777" w:rsidR="002A0656" w:rsidRPr="00993717" w:rsidRDefault="002A0656"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A0FDB20" w14:textId="77777777" w:rsidR="002A0656" w:rsidRPr="00993717" w:rsidRDefault="002A0656" w:rsidP="0022004A">
            <w:pPr>
              <w:jc w:val="center"/>
              <w:rPr>
                <w:color w:val="000000"/>
                <w:sz w:val="22"/>
                <w:szCs w:val="22"/>
                <w:lang w:eastAsia="lv-LV"/>
              </w:rPr>
            </w:pPr>
          </w:p>
        </w:tc>
      </w:tr>
      <w:tr w:rsidR="002A0656" w:rsidRPr="00993717" w14:paraId="76B9290D" w14:textId="77777777" w:rsidTr="0022004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B21719" w14:textId="77777777" w:rsidR="002A0656" w:rsidRPr="00993717" w:rsidRDefault="002A0656" w:rsidP="00083B8B">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A2CD6B3" w14:textId="7D805712" w:rsidR="002A0656" w:rsidRPr="00993717" w:rsidRDefault="00F52EA5" w:rsidP="002A0656">
            <w:pPr>
              <w:rPr>
                <w:sz w:val="22"/>
                <w:szCs w:val="22"/>
                <w:lang w:val="en-US"/>
              </w:rPr>
            </w:pPr>
            <w:r w:rsidRPr="00993717">
              <w:rPr>
                <w:sz w:val="22"/>
                <w:szCs w:val="22"/>
              </w:rPr>
              <w:t>V</w:t>
            </w:r>
            <w:r w:rsidR="003E33EA" w:rsidRPr="00993717">
              <w:rPr>
                <w:sz w:val="22"/>
                <w:szCs w:val="22"/>
              </w:rPr>
              <w:t xml:space="preserve">irtuālais (loģiskais) </w:t>
            </w:r>
            <w:r w:rsidR="00C355FB" w:rsidRPr="00993717">
              <w:rPr>
                <w:sz w:val="22"/>
                <w:szCs w:val="22"/>
              </w:rPr>
              <w:t>pārslēdzējs</w:t>
            </w:r>
            <w:r w:rsidR="003E33EA" w:rsidRPr="00993717">
              <w:rPr>
                <w:sz w:val="22"/>
                <w:szCs w:val="22"/>
              </w:rPr>
              <w:t xml:space="preserve"> ARI ieslēgšanai/atslēgšanai no aizsardzības un vadības iekārtas displeja vai no</w:t>
            </w:r>
            <w:r w:rsidR="003E33EA" w:rsidRPr="00993717">
              <w:rPr>
                <w:sz w:val="22"/>
                <w:szCs w:val="22"/>
                <w:lang w:val="en-US"/>
              </w:rPr>
              <w:t xml:space="preserve"> SCADA/ </w:t>
            </w:r>
            <w:r w:rsidR="00FC4893" w:rsidRPr="00993717">
              <w:rPr>
                <w:sz w:val="22"/>
                <w:szCs w:val="22"/>
                <w:lang w:val="en-US"/>
              </w:rPr>
              <w:t xml:space="preserve">Internal (virtual) logic position selector to switch on/off changeover from graphical display or </w:t>
            </w:r>
            <w:r w:rsidR="003E33EA" w:rsidRPr="00993717">
              <w:rPr>
                <w:sz w:val="22"/>
                <w:szCs w:val="22"/>
                <w:lang w:val="en-US"/>
              </w:rPr>
              <w:t>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353568D8" w14:textId="52F7BAB8" w:rsidR="002A0656" w:rsidRPr="00993717" w:rsidRDefault="004821EF"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5D03FBD0" w14:textId="77777777" w:rsidR="002A0656" w:rsidRPr="00993717" w:rsidRDefault="002A0656" w:rsidP="0022004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CE03021" w14:textId="77777777" w:rsidR="002A0656" w:rsidRPr="00993717" w:rsidRDefault="002A0656" w:rsidP="0022004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FA34C76" w14:textId="77777777" w:rsidR="002A0656" w:rsidRPr="00993717" w:rsidRDefault="002A0656" w:rsidP="0022004A">
            <w:pPr>
              <w:jc w:val="center"/>
              <w:rPr>
                <w:color w:val="000000"/>
                <w:sz w:val="22"/>
                <w:szCs w:val="22"/>
                <w:lang w:eastAsia="lv-LV"/>
              </w:rPr>
            </w:pPr>
          </w:p>
        </w:tc>
      </w:tr>
      <w:tr w:rsidR="002A0656" w:rsidRPr="00993717" w14:paraId="6EC95A6D"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7067EF7"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F41BA46" w14:textId="7420882F" w:rsidR="002A0656" w:rsidRPr="00993717" w:rsidRDefault="002A0656" w:rsidP="006564DA">
            <w:pPr>
              <w:rPr>
                <w:sz w:val="22"/>
                <w:szCs w:val="22"/>
              </w:rPr>
            </w:pPr>
            <w:proofErr w:type="spellStart"/>
            <w:r w:rsidRPr="00993717">
              <w:rPr>
                <w:bCs/>
                <w:color w:val="000000"/>
                <w:sz w:val="22"/>
                <w:szCs w:val="22"/>
                <w:lang w:eastAsia="lv-LV"/>
              </w:rPr>
              <w:t>Pašuzraudzība</w:t>
            </w:r>
            <w:proofErr w:type="spellEnd"/>
            <w:r w:rsidRPr="00993717">
              <w:rPr>
                <w:bCs/>
                <w:color w:val="000000"/>
                <w:sz w:val="22"/>
                <w:szCs w:val="22"/>
                <w:lang w:eastAsia="lv-LV"/>
              </w:rPr>
              <w:t xml:space="preserve"> un brīdinājuma signāls iekšējas </w:t>
            </w:r>
            <w:r w:rsidR="009E6D88" w:rsidRPr="00993717">
              <w:rPr>
                <w:bCs/>
                <w:color w:val="000000"/>
                <w:sz w:val="22"/>
                <w:szCs w:val="22"/>
                <w:lang w:eastAsia="lv-LV"/>
              </w:rPr>
              <w:t xml:space="preserve">kļūdas </w:t>
            </w:r>
            <w:r w:rsidRPr="00993717">
              <w:rPr>
                <w:bCs/>
                <w:color w:val="000000"/>
                <w:sz w:val="22"/>
                <w:szCs w:val="22"/>
                <w:lang w:eastAsia="lv-LV"/>
              </w:rPr>
              <w:t xml:space="preserve">gadījumā/ </w:t>
            </w:r>
            <w:r w:rsidRPr="00993717">
              <w:rPr>
                <w:bCs/>
                <w:color w:val="000000"/>
                <w:sz w:val="22"/>
                <w:szCs w:val="22"/>
                <w:lang w:val="en-US" w:eastAsia="lv-LV"/>
              </w:rPr>
              <w:t>Self-supervision and internal fault signaling</w:t>
            </w:r>
          </w:p>
        </w:tc>
        <w:tc>
          <w:tcPr>
            <w:tcW w:w="2181" w:type="dxa"/>
            <w:tcBorders>
              <w:top w:val="single" w:sz="4" w:space="0" w:color="auto"/>
              <w:left w:val="nil"/>
              <w:bottom w:val="single" w:sz="4" w:space="0" w:color="auto"/>
              <w:right w:val="single" w:sz="4" w:space="0" w:color="auto"/>
            </w:tcBorders>
            <w:shd w:val="clear" w:color="auto" w:fill="auto"/>
            <w:vAlign w:val="center"/>
          </w:tcPr>
          <w:p w14:paraId="2793E2AD"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F6BD91E"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7753EAD"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7F2202F" w14:textId="77777777" w:rsidR="002A0656" w:rsidRPr="00993717" w:rsidRDefault="002A0656" w:rsidP="006564DA">
            <w:pPr>
              <w:jc w:val="center"/>
              <w:rPr>
                <w:color w:val="000000"/>
                <w:sz w:val="22"/>
                <w:szCs w:val="22"/>
                <w:lang w:eastAsia="lv-LV"/>
              </w:rPr>
            </w:pPr>
          </w:p>
        </w:tc>
      </w:tr>
      <w:tr w:rsidR="002A0656" w:rsidRPr="00993717" w14:paraId="182A8E1C"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9F0002"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7D022AC" w14:textId="1F156185" w:rsidR="002A0656" w:rsidRPr="00993717" w:rsidRDefault="002A0656" w:rsidP="006564DA">
            <w:pPr>
              <w:rPr>
                <w:bCs/>
                <w:color w:val="000000"/>
                <w:sz w:val="22"/>
                <w:szCs w:val="22"/>
                <w:lang w:eastAsia="lv-LV"/>
              </w:rPr>
            </w:pPr>
            <w:r w:rsidRPr="00993717">
              <w:rPr>
                <w:bCs/>
                <w:color w:val="000000"/>
                <w:sz w:val="22"/>
                <w:szCs w:val="22"/>
                <w:lang w:eastAsia="lv-LV"/>
              </w:rPr>
              <w:t>Programmējam</w:t>
            </w:r>
            <w:r w:rsidR="009E6D88" w:rsidRPr="00993717">
              <w:rPr>
                <w:bCs/>
                <w:color w:val="000000"/>
                <w:sz w:val="22"/>
                <w:szCs w:val="22"/>
                <w:lang w:eastAsia="lv-LV"/>
              </w:rPr>
              <w:t>a</w:t>
            </w:r>
            <w:r w:rsidRPr="00993717">
              <w:rPr>
                <w:bCs/>
                <w:color w:val="000000"/>
                <w:sz w:val="22"/>
                <w:szCs w:val="22"/>
                <w:lang w:eastAsia="lv-LV"/>
              </w:rPr>
              <w:t xml:space="preserve"> loģika/ </w:t>
            </w:r>
            <w:r w:rsidRPr="00993717">
              <w:rPr>
                <w:bCs/>
                <w:color w:val="000000"/>
                <w:sz w:val="22"/>
                <w:szCs w:val="22"/>
                <w:lang w:val="en-US" w:eastAsia="lv-LV"/>
              </w:rPr>
              <w:t>Programmable logic</w:t>
            </w:r>
            <w:r w:rsidRPr="00993717">
              <w:rPr>
                <w:bCs/>
                <w:color w:val="000000"/>
                <w:sz w:val="22"/>
                <w:szCs w:val="22"/>
                <w:lang w:eastAsia="lv-LV"/>
              </w:rPr>
              <w:t xml:space="preserve"> </w:t>
            </w:r>
          </w:p>
        </w:tc>
        <w:tc>
          <w:tcPr>
            <w:tcW w:w="2181" w:type="dxa"/>
            <w:tcBorders>
              <w:top w:val="single" w:sz="4" w:space="0" w:color="auto"/>
              <w:left w:val="nil"/>
              <w:bottom w:val="single" w:sz="4" w:space="0" w:color="auto"/>
              <w:right w:val="single" w:sz="4" w:space="0" w:color="auto"/>
            </w:tcBorders>
            <w:shd w:val="clear" w:color="auto" w:fill="auto"/>
            <w:vAlign w:val="center"/>
          </w:tcPr>
          <w:p w14:paraId="26CEE113"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99D5F68"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5561F9E3"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ABC62E4" w14:textId="77777777" w:rsidR="002A0656" w:rsidRPr="00993717" w:rsidRDefault="002A0656" w:rsidP="006564DA">
            <w:pPr>
              <w:jc w:val="center"/>
              <w:rPr>
                <w:color w:val="000000"/>
                <w:sz w:val="22"/>
                <w:szCs w:val="22"/>
                <w:lang w:eastAsia="lv-LV"/>
              </w:rPr>
            </w:pPr>
          </w:p>
        </w:tc>
      </w:tr>
      <w:tr w:rsidR="002A0656" w:rsidRPr="00993717" w14:paraId="68608E4C"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9A9460"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C3AF64C" w14:textId="19FB3278" w:rsidR="002A0656" w:rsidRPr="00993717" w:rsidRDefault="002A0656" w:rsidP="006564DA">
            <w:pPr>
              <w:rPr>
                <w:bCs/>
                <w:color w:val="000000"/>
                <w:sz w:val="22"/>
                <w:szCs w:val="22"/>
                <w:lang w:eastAsia="lv-LV"/>
              </w:rPr>
            </w:pPr>
            <w:r w:rsidRPr="00993717">
              <w:rPr>
                <w:bCs/>
                <w:color w:val="000000"/>
                <w:sz w:val="22"/>
                <w:szCs w:val="22"/>
                <w:lang w:eastAsia="lv-LV"/>
              </w:rPr>
              <w:t>Displejs uz aizsardzības uz vadības iekārtas priekšējā paneļa. Displejā jābūt attēlotiem vismaz piecu (5) komutācijas aparātu stāvokļi</w:t>
            </w:r>
            <w:r w:rsidR="009E6D88" w:rsidRPr="00993717">
              <w:rPr>
                <w:bCs/>
                <w:color w:val="000000"/>
                <w:sz w:val="22"/>
                <w:szCs w:val="22"/>
                <w:lang w:eastAsia="lv-LV"/>
              </w:rPr>
              <w:t>em</w:t>
            </w:r>
            <w:r w:rsidRPr="00993717">
              <w:rPr>
                <w:bCs/>
                <w:color w:val="000000"/>
                <w:sz w:val="22"/>
                <w:szCs w:val="22"/>
                <w:lang w:eastAsia="lv-LV"/>
              </w:rPr>
              <w:t xml:space="preserve">/ </w:t>
            </w:r>
            <w:r w:rsidRPr="00993717">
              <w:rPr>
                <w:bCs/>
                <w:color w:val="000000"/>
                <w:sz w:val="22"/>
                <w:szCs w:val="22"/>
                <w:lang w:val="en-US" w:eastAsia="lv-LV"/>
              </w:rPr>
              <w:t>Display on the front panel of protection and control device. At least five switching devices positions must be shown on the screen.</w:t>
            </w:r>
          </w:p>
        </w:tc>
        <w:tc>
          <w:tcPr>
            <w:tcW w:w="2181" w:type="dxa"/>
            <w:tcBorders>
              <w:top w:val="single" w:sz="4" w:space="0" w:color="auto"/>
              <w:left w:val="nil"/>
              <w:bottom w:val="single" w:sz="4" w:space="0" w:color="auto"/>
              <w:right w:val="single" w:sz="4" w:space="0" w:color="auto"/>
            </w:tcBorders>
            <w:shd w:val="clear" w:color="auto" w:fill="auto"/>
            <w:vAlign w:val="center"/>
          </w:tcPr>
          <w:p w14:paraId="0D07B022"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7AFCB8C1"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C48AAFD"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AD494E3" w14:textId="77777777" w:rsidR="002A0656" w:rsidRPr="00993717" w:rsidRDefault="002A0656" w:rsidP="006564DA">
            <w:pPr>
              <w:jc w:val="center"/>
              <w:rPr>
                <w:color w:val="000000"/>
                <w:sz w:val="22"/>
                <w:szCs w:val="22"/>
                <w:lang w:eastAsia="lv-LV"/>
              </w:rPr>
            </w:pPr>
          </w:p>
        </w:tc>
      </w:tr>
      <w:tr w:rsidR="002A0656" w:rsidRPr="00993717" w14:paraId="179A3557"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3FDE89"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C49214F" w14:textId="77777777" w:rsidR="002A0656" w:rsidRPr="00993717" w:rsidRDefault="002A0656" w:rsidP="006564DA">
            <w:pPr>
              <w:rPr>
                <w:sz w:val="22"/>
                <w:szCs w:val="22"/>
                <w:lang w:val="en-US"/>
              </w:rPr>
            </w:pPr>
            <w:r w:rsidRPr="00993717">
              <w:rPr>
                <w:sz w:val="22"/>
                <w:szCs w:val="22"/>
              </w:rPr>
              <w:t>Notikumu reģistrators</w:t>
            </w:r>
            <w:r w:rsidRPr="00993717">
              <w:rPr>
                <w:sz w:val="22"/>
                <w:szCs w:val="22"/>
                <w:lang w:val="en-US"/>
              </w:rPr>
              <w:t>/ Event recorder</w:t>
            </w:r>
          </w:p>
        </w:tc>
        <w:tc>
          <w:tcPr>
            <w:tcW w:w="2181" w:type="dxa"/>
            <w:tcBorders>
              <w:top w:val="single" w:sz="4" w:space="0" w:color="auto"/>
              <w:left w:val="nil"/>
              <w:bottom w:val="single" w:sz="4" w:space="0" w:color="auto"/>
              <w:right w:val="single" w:sz="4" w:space="0" w:color="auto"/>
            </w:tcBorders>
            <w:shd w:val="clear" w:color="auto" w:fill="auto"/>
            <w:vAlign w:val="center"/>
          </w:tcPr>
          <w:p w14:paraId="5C8FB0FC"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F8592DC"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25FB733"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D03D89F" w14:textId="77777777" w:rsidR="002A0656" w:rsidRPr="00993717" w:rsidRDefault="002A0656" w:rsidP="006564DA">
            <w:pPr>
              <w:jc w:val="center"/>
              <w:rPr>
                <w:color w:val="000000"/>
                <w:sz w:val="22"/>
                <w:szCs w:val="22"/>
                <w:lang w:eastAsia="lv-LV"/>
              </w:rPr>
            </w:pPr>
          </w:p>
        </w:tc>
      </w:tr>
      <w:tr w:rsidR="002A0656" w:rsidRPr="00993717" w14:paraId="6020630B"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FCFB89"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314A81B3" w14:textId="61963246" w:rsidR="002A0656" w:rsidRPr="00993717" w:rsidRDefault="002A0656" w:rsidP="006564DA">
            <w:pPr>
              <w:rPr>
                <w:sz w:val="22"/>
                <w:szCs w:val="22"/>
                <w:lang w:val="en-US"/>
              </w:rPr>
            </w:pPr>
            <w:r w:rsidRPr="00993717">
              <w:rPr>
                <w:bCs/>
                <w:color w:val="000000"/>
                <w:sz w:val="22"/>
                <w:szCs w:val="22"/>
                <w:lang w:eastAsia="lv-LV"/>
              </w:rPr>
              <w:t>Bojājumu oscilogrammu ierakstīšanas funkcija ar iespēju lejupielādēt ierakstus datorā no lokāl</w:t>
            </w:r>
            <w:r w:rsidR="005D772F" w:rsidRPr="00993717">
              <w:rPr>
                <w:bCs/>
                <w:color w:val="000000"/>
                <w:sz w:val="22"/>
                <w:szCs w:val="22"/>
                <w:lang w:eastAsia="lv-LV"/>
              </w:rPr>
              <w:t>ām</w:t>
            </w:r>
            <w:r w:rsidRPr="00993717">
              <w:rPr>
                <w:bCs/>
                <w:color w:val="000000"/>
                <w:sz w:val="22"/>
                <w:szCs w:val="22"/>
                <w:lang w:eastAsia="lv-LV"/>
              </w:rPr>
              <w:t xml:space="preserve"> un attāl</w:t>
            </w:r>
            <w:r w:rsidR="005D772F" w:rsidRPr="00993717">
              <w:rPr>
                <w:bCs/>
                <w:color w:val="000000"/>
                <w:sz w:val="22"/>
                <w:szCs w:val="22"/>
                <w:lang w:eastAsia="lv-LV"/>
              </w:rPr>
              <w:t>inātām</w:t>
            </w:r>
            <w:r w:rsidRPr="00993717">
              <w:rPr>
                <w:bCs/>
                <w:color w:val="000000"/>
                <w:sz w:val="22"/>
                <w:szCs w:val="22"/>
                <w:lang w:eastAsia="lv-LV"/>
              </w:rPr>
              <w:t xml:space="preserve"> </w:t>
            </w:r>
            <w:proofErr w:type="spellStart"/>
            <w:r w:rsidRPr="00993717">
              <w:rPr>
                <w:bCs/>
                <w:color w:val="000000"/>
                <w:sz w:val="22"/>
                <w:szCs w:val="22"/>
                <w:lang w:eastAsia="lv-LV"/>
              </w:rPr>
              <w:t>saskarnēm</w:t>
            </w:r>
            <w:proofErr w:type="spellEnd"/>
            <w:r w:rsidRPr="00993717">
              <w:rPr>
                <w:bCs/>
                <w:color w:val="000000"/>
                <w:sz w:val="22"/>
                <w:szCs w:val="22"/>
                <w:lang w:eastAsia="lv-LV"/>
              </w:rPr>
              <w:t xml:space="preserve">/ </w:t>
            </w:r>
            <w:r w:rsidRPr="00993717">
              <w:rPr>
                <w:bCs/>
                <w:color w:val="000000"/>
                <w:sz w:val="22"/>
                <w:szCs w:val="22"/>
                <w:lang w:val="en-US" w:eastAsia="lv-LV"/>
              </w:rPr>
              <w:t>Oscilloscopic fault (disturbance) recorder with possibility to download records to PC from local and remote interfaces</w:t>
            </w:r>
            <w:r w:rsidRPr="00993717">
              <w:rPr>
                <w:bCs/>
                <w:color w:val="000000"/>
                <w:sz w:val="22"/>
                <w:szCs w:val="22"/>
                <w:lang w:eastAsia="lv-LV"/>
              </w:rPr>
              <w:t xml:space="preserve"> </w:t>
            </w:r>
          </w:p>
        </w:tc>
        <w:tc>
          <w:tcPr>
            <w:tcW w:w="2181" w:type="dxa"/>
            <w:tcBorders>
              <w:top w:val="single" w:sz="4" w:space="0" w:color="auto"/>
              <w:left w:val="nil"/>
              <w:bottom w:val="single" w:sz="4" w:space="0" w:color="auto"/>
              <w:right w:val="single" w:sz="4" w:space="0" w:color="auto"/>
            </w:tcBorders>
            <w:shd w:val="clear" w:color="auto" w:fill="auto"/>
            <w:vAlign w:val="center"/>
          </w:tcPr>
          <w:p w14:paraId="125E7C15"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4DCAF31E"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DDD964B"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38DBB7A1" w14:textId="77777777" w:rsidR="002A0656" w:rsidRPr="00993717" w:rsidRDefault="002A0656" w:rsidP="006564DA">
            <w:pPr>
              <w:jc w:val="center"/>
              <w:rPr>
                <w:color w:val="000000"/>
                <w:sz w:val="22"/>
                <w:szCs w:val="22"/>
                <w:lang w:eastAsia="lv-LV"/>
              </w:rPr>
            </w:pPr>
          </w:p>
        </w:tc>
      </w:tr>
      <w:tr w:rsidR="002A0656" w:rsidRPr="00993717" w14:paraId="53DDE80F"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58488BE"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587EC281" w14:textId="5A1387B6" w:rsidR="002A0656" w:rsidRPr="00993717" w:rsidRDefault="002A0656" w:rsidP="006564DA">
            <w:pPr>
              <w:rPr>
                <w:bCs/>
                <w:color w:val="000000"/>
                <w:sz w:val="22"/>
                <w:szCs w:val="22"/>
                <w:lang w:eastAsia="lv-LV"/>
              </w:rPr>
            </w:pPr>
            <w:r w:rsidRPr="00993717">
              <w:rPr>
                <w:bCs/>
                <w:color w:val="000000"/>
                <w:sz w:val="22"/>
                <w:szCs w:val="22"/>
                <w:lang w:eastAsia="lv-LV"/>
              </w:rPr>
              <w:t>Iebūvēts reāl</w:t>
            </w:r>
            <w:r w:rsidR="005D772F" w:rsidRPr="00993717">
              <w:rPr>
                <w:bCs/>
                <w:color w:val="000000"/>
                <w:sz w:val="22"/>
                <w:szCs w:val="22"/>
                <w:lang w:eastAsia="lv-LV"/>
              </w:rPr>
              <w:t xml:space="preserve">a </w:t>
            </w:r>
            <w:r w:rsidRPr="00993717">
              <w:rPr>
                <w:bCs/>
                <w:color w:val="000000"/>
                <w:sz w:val="22"/>
                <w:szCs w:val="22"/>
                <w:lang w:eastAsia="lv-LV"/>
              </w:rPr>
              <w:t>laika pulkstenis ar 1ms laika skalu un sinhronizācijas iespēj</w:t>
            </w:r>
            <w:r w:rsidR="005D772F" w:rsidRPr="00993717">
              <w:rPr>
                <w:bCs/>
                <w:color w:val="000000"/>
                <w:sz w:val="22"/>
                <w:szCs w:val="22"/>
                <w:lang w:eastAsia="lv-LV"/>
              </w:rPr>
              <w:t>ām</w:t>
            </w:r>
            <w:r w:rsidRPr="00993717">
              <w:rPr>
                <w:bCs/>
                <w:color w:val="000000"/>
                <w:sz w:val="22"/>
                <w:szCs w:val="22"/>
                <w:lang w:eastAsia="lv-LV"/>
              </w:rPr>
              <w:t xml:space="preserve"> ar SCADA/ </w:t>
            </w:r>
            <w:r w:rsidRPr="00993717">
              <w:rPr>
                <w:bCs/>
                <w:color w:val="000000"/>
                <w:sz w:val="22"/>
                <w:szCs w:val="22"/>
                <w:lang w:val="en-US" w:eastAsia="lv-LV"/>
              </w:rPr>
              <w:t xml:space="preserve">Built in real time clock with time scale 1ms and </w:t>
            </w:r>
            <w:proofErr w:type="spellStart"/>
            <w:r w:rsidRPr="00993717">
              <w:rPr>
                <w:bCs/>
                <w:color w:val="000000"/>
                <w:sz w:val="22"/>
                <w:szCs w:val="22"/>
                <w:lang w:val="en-US" w:eastAsia="lv-LV"/>
              </w:rPr>
              <w:t>synchronisation</w:t>
            </w:r>
            <w:proofErr w:type="spellEnd"/>
            <w:r w:rsidRPr="00993717">
              <w:rPr>
                <w:bCs/>
                <w:color w:val="000000"/>
                <w:sz w:val="22"/>
                <w:szCs w:val="22"/>
                <w:lang w:val="en-US" w:eastAsia="lv-LV"/>
              </w:rPr>
              <w:t xml:space="preserve"> possibility from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11F8B4C5"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D3B9E3F"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43327E99"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032F97C4" w14:textId="77777777" w:rsidR="002A0656" w:rsidRPr="00993717" w:rsidRDefault="002A0656" w:rsidP="006564DA">
            <w:pPr>
              <w:jc w:val="center"/>
              <w:rPr>
                <w:color w:val="000000"/>
                <w:sz w:val="22"/>
                <w:szCs w:val="22"/>
                <w:lang w:eastAsia="lv-LV"/>
              </w:rPr>
            </w:pPr>
          </w:p>
        </w:tc>
      </w:tr>
      <w:tr w:rsidR="002A0656" w:rsidRPr="00993717" w14:paraId="279EDA38"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1C6797"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73BEB1B1" w14:textId="006BF4C5" w:rsidR="002A0656" w:rsidRPr="00993717" w:rsidRDefault="005D772F" w:rsidP="006564DA">
            <w:pPr>
              <w:rPr>
                <w:bCs/>
                <w:color w:val="000000"/>
                <w:sz w:val="22"/>
                <w:szCs w:val="22"/>
                <w:lang w:eastAsia="lv-LV"/>
              </w:rPr>
            </w:pPr>
            <w:r w:rsidRPr="00993717">
              <w:rPr>
                <w:bCs/>
                <w:color w:val="000000"/>
                <w:sz w:val="22"/>
                <w:szCs w:val="22"/>
                <w:lang w:eastAsia="lv-LV"/>
              </w:rPr>
              <w:t xml:space="preserve"> </w:t>
            </w:r>
            <w:r w:rsidR="002A0656" w:rsidRPr="00993717">
              <w:rPr>
                <w:rFonts w:eastAsiaTheme="minorHAnsi"/>
                <w:noProof/>
                <w:sz w:val="22"/>
                <w:szCs w:val="22"/>
              </w:rPr>
              <w:t>3 fāzu bojājumu</w:t>
            </w:r>
            <w:r w:rsidRPr="00993717">
              <w:rPr>
                <w:rFonts w:eastAsiaTheme="minorHAnsi"/>
                <w:noProof/>
                <w:sz w:val="22"/>
                <w:szCs w:val="22"/>
              </w:rPr>
              <w:t>a</w:t>
            </w:r>
            <w:r w:rsidR="002A0656" w:rsidRPr="00993717">
              <w:rPr>
                <w:rFonts w:eastAsiaTheme="minorHAnsi"/>
                <w:noProof/>
                <w:sz w:val="22"/>
                <w:szCs w:val="22"/>
              </w:rPr>
              <w:t xml:space="preserve"> strāv</w:t>
            </w:r>
            <w:r w:rsidRPr="00993717">
              <w:rPr>
                <w:rFonts w:eastAsiaTheme="minorHAnsi"/>
                <w:noProof/>
                <w:sz w:val="22"/>
                <w:szCs w:val="22"/>
              </w:rPr>
              <w:t>as</w:t>
            </w:r>
            <w:r w:rsidR="002A0656" w:rsidRPr="00993717">
              <w:rPr>
                <w:rFonts w:eastAsiaTheme="minorHAnsi"/>
                <w:noProof/>
                <w:sz w:val="22"/>
                <w:szCs w:val="22"/>
              </w:rPr>
              <w:t xml:space="preserve"> </w:t>
            </w:r>
            <w:r w:rsidRPr="00993717">
              <w:rPr>
                <w:rFonts w:eastAsiaTheme="minorHAnsi"/>
                <w:noProof/>
                <w:sz w:val="22"/>
                <w:szCs w:val="22"/>
              </w:rPr>
              <w:t xml:space="preserve">vērtību nodošana </w:t>
            </w:r>
            <w:r w:rsidR="002A0656" w:rsidRPr="00993717">
              <w:rPr>
                <w:rFonts w:eastAsiaTheme="minorHAnsi"/>
                <w:noProof/>
                <w:sz w:val="22"/>
                <w:szCs w:val="22"/>
              </w:rPr>
              <w:t>uz SCADA</w:t>
            </w:r>
            <w:r w:rsidR="002A0656" w:rsidRPr="00993717">
              <w:rPr>
                <w:sz w:val="22"/>
                <w:szCs w:val="22"/>
              </w:rPr>
              <w:t xml:space="preserve">/ </w:t>
            </w:r>
            <w:r w:rsidR="002A0656" w:rsidRPr="00993717">
              <w:rPr>
                <w:sz w:val="22"/>
                <w:szCs w:val="22"/>
                <w:lang w:val="en-US"/>
              </w:rPr>
              <w:t>F</w:t>
            </w:r>
            <w:r w:rsidR="002A0656" w:rsidRPr="00993717">
              <w:rPr>
                <w:bCs/>
                <w:color w:val="000000"/>
                <w:sz w:val="22"/>
                <w:szCs w:val="22"/>
                <w:lang w:val="en-US" w:eastAsia="lv-LV"/>
              </w:rPr>
              <w:t>ault</w:t>
            </w:r>
            <w:r w:rsidR="002A0656" w:rsidRPr="00993717">
              <w:rPr>
                <w:rFonts w:eastAsiaTheme="minorHAnsi"/>
                <w:noProof/>
                <w:sz w:val="22"/>
                <w:szCs w:val="22"/>
                <w:lang w:val="en-US"/>
              </w:rPr>
              <w:t xml:space="preserve"> currents with all 3-phase current values transmission to SCADA</w:t>
            </w:r>
          </w:p>
        </w:tc>
        <w:tc>
          <w:tcPr>
            <w:tcW w:w="2181" w:type="dxa"/>
            <w:tcBorders>
              <w:top w:val="single" w:sz="4" w:space="0" w:color="auto"/>
              <w:left w:val="nil"/>
              <w:bottom w:val="single" w:sz="4" w:space="0" w:color="auto"/>
              <w:right w:val="single" w:sz="4" w:space="0" w:color="auto"/>
            </w:tcBorders>
            <w:shd w:val="clear" w:color="auto" w:fill="auto"/>
            <w:vAlign w:val="center"/>
          </w:tcPr>
          <w:p w14:paraId="75B3C916"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D365698"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8A4B399"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618ADF21" w14:textId="77777777" w:rsidR="002A0656" w:rsidRPr="00993717" w:rsidRDefault="002A0656" w:rsidP="006564DA">
            <w:pPr>
              <w:jc w:val="center"/>
              <w:rPr>
                <w:color w:val="000000"/>
                <w:sz w:val="22"/>
                <w:szCs w:val="22"/>
                <w:lang w:eastAsia="lv-LV"/>
              </w:rPr>
            </w:pPr>
          </w:p>
        </w:tc>
      </w:tr>
      <w:tr w:rsidR="002A0656" w:rsidRPr="00993717" w14:paraId="49A2ADC6"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265908"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1E3254B6" w14:textId="28B5EC6B" w:rsidR="002A0656" w:rsidRPr="00993717" w:rsidRDefault="004709C1" w:rsidP="006564DA">
            <w:pPr>
              <w:rPr>
                <w:sz w:val="22"/>
                <w:szCs w:val="22"/>
              </w:rPr>
            </w:pPr>
            <w:r w:rsidRPr="00993717">
              <w:rPr>
                <w:sz w:val="22"/>
                <w:szCs w:val="22"/>
              </w:rPr>
              <w:t>Rezervējošai</w:t>
            </w:r>
            <w:r w:rsidR="002A0656" w:rsidRPr="00993717">
              <w:rPr>
                <w:sz w:val="22"/>
                <w:szCs w:val="22"/>
              </w:rPr>
              <w:t xml:space="preserve"> aizsardzības un vadības iekārtai jābūt sekojošām strāvas un sprieguma ieejām:</w:t>
            </w:r>
          </w:p>
          <w:p w14:paraId="0BE88491" w14:textId="77777777" w:rsidR="002A0656" w:rsidRPr="00993717" w:rsidRDefault="002A0656" w:rsidP="006564DA">
            <w:pPr>
              <w:pStyle w:val="ListParagraph"/>
              <w:numPr>
                <w:ilvl w:val="0"/>
                <w:numId w:val="25"/>
              </w:numPr>
              <w:rPr>
                <w:rFonts w:cs="Times New Roman"/>
                <w:sz w:val="22"/>
              </w:rPr>
            </w:pPr>
            <w:r w:rsidRPr="00993717">
              <w:rPr>
                <w:rFonts w:cs="Times New Roman"/>
                <w:sz w:val="22"/>
              </w:rPr>
              <w:t>trīs (3) analogās strāvas ieejas 110 kV sprieguma pakāpes strāvām (I</w:t>
            </w:r>
            <w:r w:rsidRPr="00993717">
              <w:rPr>
                <w:rFonts w:cs="Times New Roman"/>
                <w:sz w:val="22"/>
                <w:vertAlign w:val="subscript"/>
              </w:rPr>
              <w:t>nom.</w:t>
            </w:r>
            <w:r w:rsidRPr="00993717">
              <w:rPr>
                <w:rFonts w:cs="Times New Roman"/>
                <w:sz w:val="22"/>
              </w:rPr>
              <w:t>=1A);</w:t>
            </w:r>
          </w:p>
          <w:p w14:paraId="3ED6FCCE" w14:textId="43E48DF3" w:rsidR="002A0656" w:rsidRPr="00993717" w:rsidRDefault="002A0656" w:rsidP="006564DA">
            <w:pPr>
              <w:pStyle w:val="ListParagraph"/>
              <w:numPr>
                <w:ilvl w:val="0"/>
                <w:numId w:val="25"/>
              </w:numPr>
              <w:rPr>
                <w:rFonts w:cs="Times New Roman"/>
                <w:sz w:val="22"/>
              </w:rPr>
            </w:pPr>
            <w:r w:rsidRPr="00993717">
              <w:rPr>
                <w:rFonts w:cs="Times New Roman"/>
                <w:sz w:val="22"/>
              </w:rPr>
              <w:t>viena (1) analogā strāvas ieejas transformatora neitrāles strāvai(I</w:t>
            </w:r>
            <w:r w:rsidRPr="00993717">
              <w:rPr>
                <w:rFonts w:cs="Times New Roman"/>
                <w:sz w:val="22"/>
                <w:vertAlign w:val="subscript"/>
              </w:rPr>
              <w:t>nom.</w:t>
            </w:r>
            <w:r w:rsidRPr="00993717">
              <w:rPr>
                <w:rFonts w:cs="Times New Roman"/>
                <w:sz w:val="22"/>
              </w:rPr>
              <w:t>=1A);</w:t>
            </w:r>
          </w:p>
          <w:p w14:paraId="58AD3ADC" w14:textId="77777777" w:rsidR="002A0656" w:rsidRPr="00993717" w:rsidRDefault="002A0656" w:rsidP="006564DA">
            <w:pPr>
              <w:pStyle w:val="ListParagraph"/>
              <w:numPr>
                <w:ilvl w:val="0"/>
                <w:numId w:val="25"/>
              </w:numPr>
              <w:spacing w:after="0"/>
              <w:rPr>
                <w:rFonts w:cs="Times New Roman"/>
                <w:sz w:val="22"/>
              </w:rPr>
            </w:pPr>
            <w:r w:rsidRPr="00993717">
              <w:rPr>
                <w:rFonts w:cs="Times New Roman"/>
                <w:sz w:val="22"/>
              </w:rPr>
              <w:t>četras (4) analogās sprieguma ieejas fāzes spriegumiem un nullsecības spriegumam;</w:t>
            </w:r>
          </w:p>
          <w:p w14:paraId="08B7E377" w14:textId="77777777" w:rsidR="002A0656" w:rsidRPr="00993717" w:rsidRDefault="002A0656" w:rsidP="006564DA">
            <w:pPr>
              <w:rPr>
                <w:sz w:val="22"/>
                <w:szCs w:val="22"/>
                <w:lang w:val="en-US"/>
              </w:rPr>
            </w:pPr>
            <w:r w:rsidRPr="00993717">
              <w:rPr>
                <w:sz w:val="22"/>
                <w:szCs w:val="22"/>
                <w:lang w:val="en-US"/>
              </w:rPr>
              <w:t>Main protection and control unit must have following analog inputs:</w:t>
            </w:r>
          </w:p>
          <w:p w14:paraId="119E0208" w14:textId="77777777" w:rsidR="002A0656" w:rsidRPr="00993717" w:rsidRDefault="002A0656" w:rsidP="006564DA">
            <w:pPr>
              <w:pStyle w:val="ListParagraph"/>
              <w:numPr>
                <w:ilvl w:val="0"/>
                <w:numId w:val="26"/>
              </w:numPr>
              <w:rPr>
                <w:rFonts w:cs="Times New Roman"/>
                <w:sz w:val="22"/>
                <w:lang w:val="en-US"/>
              </w:rPr>
            </w:pPr>
            <w:r w:rsidRPr="00993717">
              <w:rPr>
                <w:rFonts w:cs="Times New Roman"/>
                <w:noProof w:val="0"/>
                <w:sz w:val="22"/>
                <w:lang w:val="en-US"/>
              </w:rPr>
              <w:t xml:space="preserve">three (3) analog current inputs for 110 kV side </w:t>
            </w:r>
            <w:proofErr w:type="gramStart"/>
            <w:r w:rsidRPr="00993717">
              <w:rPr>
                <w:rFonts w:cs="Times New Roman"/>
                <w:noProof w:val="0"/>
                <w:sz w:val="22"/>
                <w:lang w:val="en-US"/>
              </w:rPr>
              <w:t>currents(</w:t>
            </w:r>
            <w:proofErr w:type="gramEnd"/>
            <w:r w:rsidRPr="00993717">
              <w:rPr>
                <w:rFonts w:cs="Times New Roman"/>
                <w:noProof w:val="0"/>
                <w:sz w:val="22"/>
                <w:lang w:val="en-US"/>
              </w:rPr>
              <w:t>I</w:t>
            </w:r>
            <w:r w:rsidRPr="00993717">
              <w:rPr>
                <w:rFonts w:cs="Times New Roman"/>
                <w:noProof w:val="0"/>
                <w:sz w:val="22"/>
                <w:vertAlign w:val="subscript"/>
                <w:lang w:val="en-US"/>
              </w:rPr>
              <w:t>nom.</w:t>
            </w:r>
            <w:r w:rsidRPr="00993717">
              <w:rPr>
                <w:rFonts w:cs="Times New Roman"/>
                <w:noProof w:val="0"/>
                <w:sz w:val="22"/>
                <w:lang w:val="en-US"/>
              </w:rPr>
              <w:t>=1A);</w:t>
            </w:r>
          </w:p>
          <w:p w14:paraId="4275586C" w14:textId="578FBF46" w:rsidR="002A0656" w:rsidRPr="00993717" w:rsidRDefault="002A0656" w:rsidP="006564DA">
            <w:pPr>
              <w:pStyle w:val="ListParagraph"/>
              <w:numPr>
                <w:ilvl w:val="0"/>
                <w:numId w:val="26"/>
              </w:numPr>
              <w:rPr>
                <w:rFonts w:cs="Times New Roman"/>
                <w:sz w:val="22"/>
                <w:lang w:val="en-US"/>
              </w:rPr>
            </w:pPr>
            <w:r w:rsidRPr="00993717">
              <w:rPr>
                <w:rFonts w:cs="Times New Roman"/>
                <w:noProof w:val="0"/>
                <w:sz w:val="22"/>
                <w:lang w:val="en-US"/>
              </w:rPr>
              <w:t>one (1) analog current input for neutral earthing transformer neutral current (</w:t>
            </w:r>
            <w:proofErr w:type="gramStart"/>
            <w:r w:rsidRPr="00993717">
              <w:rPr>
                <w:rFonts w:cs="Times New Roman"/>
                <w:noProof w:val="0"/>
                <w:sz w:val="22"/>
                <w:lang w:val="en-US"/>
              </w:rPr>
              <w:t>I</w:t>
            </w:r>
            <w:r w:rsidRPr="00993717">
              <w:rPr>
                <w:rFonts w:cs="Times New Roman"/>
                <w:noProof w:val="0"/>
                <w:sz w:val="22"/>
                <w:vertAlign w:val="subscript"/>
                <w:lang w:val="en-US"/>
              </w:rPr>
              <w:t>nom.</w:t>
            </w:r>
            <w:r w:rsidRPr="00993717">
              <w:rPr>
                <w:rFonts w:cs="Times New Roman"/>
                <w:noProof w:val="0"/>
                <w:sz w:val="22"/>
                <w:lang w:val="en-US"/>
              </w:rPr>
              <w:t>=</w:t>
            </w:r>
            <w:proofErr w:type="gramEnd"/>
            <w:r w:rsidRPr="00993717">
              <w:rPr>
                <w:rFonts w:cs="Times New Roman"/>
                <w:noProof w:val="0"/>
                <w:sz w:val="22"/>
                <w:lang w:val="en-US"/>
              </w:rPr>
              <w:t>1A);</w:t>
            </w:r>
          </w:p>
          <w:p w14:paraId="2ACDF8FC" w14:textId="77777777" w:rsidR="002A0656" w:rsidRPr="00993717" w:rsidRDefault="002A0656" w:rsidP="006564DA">
            <w:pPr>
              <w:pStyle w:val="ListParagraph"/>
              <w:numPr>
                <w:ilvl w:val="0"/>
                <w:numId w:val="26"/>
              </w:numPr>
              <w:spacing w:after="0"/>
              <w:rPr>
                <w:rFonts w:cs="Times New Roman"/>
                <w:sz w:val="22"/>
              </w:rPr>
            </w:pPr>
            <w:proofErr w:type="gramStart"/>
            <w:r w:rsidRPr="00993717">
              <w:rPr>
                <w:rFonts w:cs="Times New Roman"/>
                <w:noProof w:val="0"/>
                <w:sz w:val="22"/>
                <w:lang w:val="en-US"/>
              </w:rPr>
              <w:t>four(</w:t>
            </w:r>
            <w:proofErr w:type="gramEnd"/>
            <w:r w:rsidRPr="00993717">
              <w:rPr>
                <w:rFonts w:cs="Times New Roman"/>
                <w:noProof w:val="0"/>
                <w:sz w:val="22"/>
                <w:lang w:val="en-US"/>
              </w:rPr>
              <w:t>4) analog voltage inputs for three phase voltages and residual voltage;</w:t>
            </w:r>
          </w:p>
        </w:tc>
        <w:tc>
          <w:tcPr>
            <w:tcW w:w="2181" w:type="dxa"/>
            <w:tcBorders>
              <w:top w:val="single" w:sz="4" w:space="0" w:color="auto"/>
              <w:left w:val="nil"/>
              <w:bottom w:val="single" w:sz="4" w:space="0" w:color="auto"/>
              <w:right w:val="single" w:sz="4" w:space="0" w:color="auto"/>
            </w:tcBorders>
            <w:shd w:val="clear" w:color="auto" w:fill="auto"/>
            <w:vAlign w:val="center"/>
          </w:tcPr>
          <w:p w14:paraId="3AD5958B"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2ED6BF9A"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7F814312"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1CF6F85C" w14:textId="77777777" w:rsidR="002A0656" w:rsidRPr="00993717" w:rsidRDefault="002A0656" w:rsidP="006564DA">
            <w:pPr>
              <w:jc w:val="center"/>
              <w:rPr>
                <w:color w:val="000000"/>
                <w:sz w:val="22"/>
                <w:szCs w:val="22"/>
                <w:lang w:eastAsia="lv-LV"/>
              </w:rPr>
            </w:pPr>
          </w:p>
        </w:tc>
      </w:tr>
      <w:tr w:rsidR="002A0656" w:rsidRPr="00993717" w14:paraId="1782F527"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F1624B"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47549729" w14:textId="77777777" w:rsidR="002A0656" w:rsidRPr="00993717" w:rsidRDefault="002A0656" w:rsidP="006564DA">
            <w:pPr>
              <w:rPr>
                <w:sz w:val="22"/>
                <w:szCs w:val="22"/>
              </w:rPr>
            </w:pPr>
            <w:r w:rsidRPr="00993717">
              <w:rPr>
                <w:sz w:val="22"/>
                <w:szCs w:val="22"/>
              </w:rPr>
              <w:t>Bināro ieeju, izeju un to grupu skaits</w:t>
            </w:r>
            <w:r w:rsidRPr="00993717">
              <w:rPr>
                <w:sz w:val="22"/>
                <w:szCs w:val="22"/>
                <w:lang w:val="en-GB"/>
              </w:rPr>
              <w:t>:/ Quantity of binary inputs, outputs and its groups</w:t>
            </w:r>
            <w:r w:rsidRPr="00993717">
              <w:rPr>
                <w:sz w:val="22"/>
                <w:szCs w:val="22"/>
              </w:rPr>
              <w:t>:</w:t>
            </w:r>
          </w:p>
          <w:p w14:paraId="1337D76A" w14:textId="5DA741B7" w:rsidR="002A0656" w:rsidRPr="00993717" w:rsidRDefault="002A0656" w:rsidP="006564DA">
            <w:pPr>
              <w:rPr>
                <w:sz w:val="22"/>
                <w:szCs w:val="22"/>
              </w:rPr>
            </w:pPr>
            <w:r w:rsidRPr="00993717">
              <w:rPr>
                <w:sz w:val="22"/>
                <w:szCs w:val="22"/>
              </w:rPr>
              <w:t>Binārās ieejas≥</w:t>
            </w:r>
            <w:r w:rsidR="00D41FF7" w:rsidRPr="00993717">
              <w:rPr>
                <w:sz w:val="22"/>
                <w:szCs w:val="22"/>
              </w:rPr>
              <w:t>4</w:t>
            </w:r>
            <w:r w:rsidR="00AA6BBD" w:rsidRPr="00993717">
              <w:rPr>
                <w:sz w:val="22"/>
                <w:szCs w:val="22"/>
              </w:rPr>
              <w:t>7</w:t>
            </w:r>
            <w:r w:rsidRPr="00993717">
              <w:rPr>
                <w:sz w:val="22"/>
                <w:szCs w:val="22"/>
              </w:rPr>
              <w:t xml:space="preserve"> </w:t>
            </w:r>
            <w:r w:rsidRPr="00993717">
              <w:rPr>
                <w:sz w:val="22"/>
                <w:szCs w:val="22"/>
                <w:lang w:val="en-GB"/>
              </w:rPr>
              <w:t>Binary inputs</w:t>
            </w:r>
            <w:r w:rsidRPr="00993717">
              <w:rPr>
                <w:sz w:val="22"/>
                <w:szCs w:val="22"/>
              </w:rPr>
              <w:t>≥</w:t>
            </w:r>
            <w:r w:rsidR="00D41FF7" w:rsidRPr="00993717">
              <w:rPr>
                <w:sz w:val="22"/>
                <w:szCs w:val="22"/>
              </w:rPr>
              <w:t>4</w:t>
            </w:r>
            <w:r w:rsidR="00AA6BBD" w:rsidRPr="00993717">
              <w:rPr>
                <w:sz w:val="22"/>
                <w:szCs w:val="22"/>
              </w:rPr>
              <w:t>7</w:t>
            </w:r>
            <w:r w:rsidRPr="00993717">
              <w:rPr>
                <w:sz w:val="22"/>
                <w:szCs w:val="22"/>
              </w:rPr>
              <w:br/>
              <w:t xml:space="preserve">Bināro ieeju grupas≥12/ </w:t>
            </w:r>
            <w:r w:rsidRPr="00993717">
              <w:rPr>
                <w:sz w:val="22"/>
                <w:szCs w:val="22"/>
                <w:lang w:val="en-GB"/>
              </w:rPr>
              <w:t>Binary input groups</w:t>
            </w:r>
            <w:r w:rsidRPr="00993717">
              <w:rPr>
                <w:sz w:val="22"/>
                <w:szCs w:val="22"/>
              </w:rPr>
              <w:t>≥12</w:t>
            </w:r>
            <w:r w:rsidRPr="00993717">
              <w:rPr>
                <w:sz w:val="22"/>
                <w:szCs w:val="22"/>
              </w:rPr>
              <w:br/>
              <w:t>Binārās izejas≥</w:t>
            </w:r>
            <w:r w:rsidR="00D41FF7" w:rsidRPr="00993717">
              <w:rPr>
                <w:sz w:val="22"/>
                <w:szCs w:val="22"/>
              </w:rPr>
              <w:t>4</w:t>
            </w:r>
            <w:r w:rsidR="00AA6BBD" w:rsidRPr="00993717">
              <w:rPr>
                <w:sz w:val="22"/>
                <w:szCs w:val="22"/>
              </w:rPr>
              <w:t>2</w:t>
            </w:r>
            <w:r w:rsidRPr="00993717">
              <w:rPr>
                <w:sz w:val="22"/>
                <w:szCs w:val="22"/>
              </w:rPr>
              <w:t xml:space="preserve">/ </w:t>
            </w:r>
            <w:r w:rsidRPr="00993717">
              <w:rPr>
                <w:sz w:val="22"/>
                <w:szCs w:val="22"/>
                <w:lang w:val="en-GB"/>
              </w:rPr>
              <w:t>Binary outputs</w:t>
            </w:r>
            <w:r w:rsidRPr="00993717">
              <w:rPr>
                <w:sz w:val="22"/>
                <w:szCs w:val="22"/>
              </w:rPr>
              <w:t>≥</w:t>
            </w:r>
            <w:r w:rsidR="00D41FF7" w:rsidRPr="00993717">
              <w:rPr>
                <w:sz w:val="22"/>
                <w:szCs w:val="22"/>
              </w:rPr>
              <w:t>4</w:t>
            </w:r>
            <w:r w:rsidR="00AA6BBD" w:rsidRPr="00993717">
              <w:rPr>
                <w:sz w:val="22"/>
                <w:szCs w:val="22"/>
              </w:rPr>
              <w:t>2</w:t>
            </w:r>
            <w:r w:rsidRPr="00993717">
              <w:rPr>
                <w:sz w:val="22"/>
                <w:szCs w:val="22"/>
              </w:rPr>
              <w:t xml:space="preserve"> </w:t>
            </w:r>
            <w:r w:rsidRPr="00993717">
              <w:rPr>
                <w:sz w:val="22"/>
                <w:szCs w:val="22"/>
              </w:rPr>
              <w:br/>
              <w:t>Bināro izeju grupas≥</w:t>
            </w:r>
            <w:r w:rsidR="00FC4893" w:rsidRPr="00993717">
              <w:rPr>
                <w:sz w:val="22"/>
                <w:szCs w:val="22"/>
              </w:rPr>
              <w:t>12</w:t>
            </w:r>
            <w:r w:rsidRPr="00993717">
              <w:rPr>
                <w:sz w:val="22"/>
                <w:szCs w:val="22"/>
              </w:rPr>
              <w:t xml:space="preserve">/ </w:t>
            </w:r>
            <w:r w:rsidRPr="00993717">
              <w:rPr>
                <w:sz w:val="22"/>
                <w:szCs w:val="22"/>
                <w:lang w:val="en-GB"/>
              </w:rPr>
              <w:t>Binary output groups</w:t>
            </w:r>
            <w:r w:rsidRPr="00993717">
              <w:rPr>
                <w:sz w:val="22"/>
                <w:szCs w:val="22"/>
              </w:rPr>
              <w:t>≥</w:t>
            </w:r>
            <w:r w:rsidR="00D41FF7" w:rsidRPr="00993717">
              <w:rPr>
                <w:sz w:val="22"/>
                <w:szCs w:val="22"/>
              </w:rPr>
              <w:t>12</w:t>
            </w:r>
          </w:p>
        </w:tc>
        <w:tc>
          <w:tcPr>
            <w:tcW w:w="2181" w:type="dxa"/>
            <w:tcBorders>
              <w:top w:val="single" w:sz="4" w:space="0" w:color="auto"/>
              <w:left w:val="nil"/>
              <w:bottom w:val="single" w:sz="4" w:space="0" w:color="auto"/>
              <w:right w:val="single" w:sz="4" w:space="0" w:color="auto"/>
            </w:tcBorders>
            <w:shd w:val="clear" w:color="auto" w:fill="auto"/>
            <w:vAlign w:val="center"/>
          </w:tcPr>
          <w:p w14:paraId="604FC271"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6EE34715"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202AEF43"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2A298FEB" w14:textId="77777777" w:rsidR="002A0656" w:rsidRPr="00993717" w:rsidRDefault="002A0656" w:rsidP="006564DA">
            <w:pPr>
              <w:jc w:val="center"/>
              <w:rPr>
                <w:color w:val="000000"/>
                <w:sz w:val="22"/>
                <w:szCs w:val="22"/>
                <w:lang w:eastAsia="lv-LV"/>
              </w:rPr>
            </w:pPr>
          </w:p>
        </w:tc>
      </w:tr>
      <w:tr w:rsidR="002A0656" w:rsidRPr="00993717" w14:paraId="07AD6A4C" w14:textId="77777777" w:rsidTr="006564DA">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039749" w14:textId="77777777" w:rsidR="002A0656" w:rsidRPr="00993717" w:rsidRDefault="002A0656" w:rsidP="006564DA">
            <w:pPr>
              <w:pStyle w:val="ListParagraph"/>
              <w:numPr>
                <w:ilvl w:val="0"/>
                <w:numId w:val="6"/>
              </w:numPr>
              <w:spacing w:after="0" w:line="240" w:lineRule="auto"/>
              <w:jc w:val="center"/>
              <w:rPr>
                <w:rFonts w:cs="Times New Roman"/>
                <w:color w:val="000000"/>
                <w:sz w:val="22"/>
                <w:lang w:eastAsia="lv-LV"/>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14:paraId="22CF9540" w14:textId="11086587" w:rsidR="002A0656" w:rsidRPr="00993717" w:rsidRDefault="00C86378" w:rsidP="006564DA">
            <w:pPr>
              <w:rPr>
                <w:sz w:val="22"/>
                <w:szCs w:val="22"/>
              </w:rPr>
            </w:pPr>
            <w:r w:rsidRPr="00993717">
              <w:rPr>
                <w:sz w:val="22"/>
                <w:szCs w:val="22"/>
              </w:rPr>
              <w:t xml:space="preserve">Rezervējošai </w:t>
            </w:r>
            <w:r w:rsidR="002A0656" w:rsidRPr="00993717">
              <w:rPr>
                <w:sz w:val="22"/>
                <w:szCs w:val="22"/>
              </w:rPr>
              <w:t xml:space="preserve">aizsardzības un vadības iekārtai, nodrošinot visas funkcijas, jābūt brīvām piecām (5)  binārajām ieejām un piecām (5) izejām/ </w:t>
            </w:r>
            <w:r w:rsidRPr="00993717">
              <w:rPr>
                <w:sz w:val="22"/>
                <w:szCs w:val="22"/>
                <w:lang w:val="en-US"/>
              </w:rPr>
              <w:t>B</w:t>
            </w:r>
            <w:r w:rsidR="002A0656" w:rsidRPr="00993717">
              <w:rPr>
                <w:sz w:val="22"/>
                <w:szCs w:val="22"/>
                <w:lang w:val="en-US"/>
              </w:rPr>
              <w:t>ackup protection and control unit after providing of all functions must have spare  five (5) binary inputs and five (5) outputs</w:t>
            </w:r>
          </w:p>
        </w:tc>
        <w:tc>
          <w:tcPr>
            <w:tcW w:w="2181" w:type="dxa"/>
            <w:tcBorders>
              <w:top w:val="single" w:sz="4" w:space="0" w:color="auto"/>
              <w:left w:val="nil"/>
              <w:bottom w:val="single" w:sz="4" w:space="0" w:color="auto"/>
              <w:right w:val="single" w:sz="4" w:space="0" w:color="auto"/>
            </w:tcBorders>
            <w:shd w:val="clear" w:color="auto" w:fill="auto"/>
            <w:vAlign w:val="center"/>
          </w:tcPr>
          <w:p w14:paraId="109D87E7" w14:textId="77777777" w:rsidR="002A0656" w:rsidRPr="00993717" w:rsidRDefault="002A0656" w:rsidP="006564D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single" w:sz="4" w:space="0" w:color="auto"/>
              <w:left w:val="nil"/>
              <w:bottom w:val="single" w:sz="4" w:space="0" w:color="auto"/>
              <w:right w:val="single" w:sz="4" w:space="0" w:color="auto"/>
            </w:tcBorders>
            <w:shd w:val="clear" w:color="auto" w:fill="auto"/>
            <w:vAlign w:val="center"/>
          </w:tcPr>
          <w:p w14:paraId="06735F9F" w14:textId="77777777" w:rsidR="002A0656" w:rsidRPr="00993717" w:rsidRDefault="002A0656" w:rsidP="006564DA">
            <w:pPr>
              <w:jc w:val="center"/>
              <w:rPr>
                <w:color w:val="000000"/>
                <w:sz w:val="22"/>
                <w:szCs w:val="22"/>
                <w:lang w:eastAsia="lv-LV"/>
              </w:rPr>
            </w:pPr>
          </w:p>
        </w:tc>
        <w:tc>
          <w:tcPr>
            <w:tcW w:w="999" w:type="dxa"/>
            <w:tcBorders>
              <w:top w:val="single" w:sz="4" w:space="0" w:color="auto"/>
              <w:left w:val="nil"/>
              <w:bottom w:val="single" w:sz="4" w:space="0" w:color="auto"/>
              <w:right w:val="single" w:sz="4" w:space="0" w:color="auto"/>
            </w:tcBorders>
            <w:shd w:val="clear" w:color="auto" w:fill="auto"/>
            <w:vAlign w:val="center"/>
          </w:tcPr>
          <w:p w14:paraId="1327FACE" w14:textId="77777777" w:rsidR="002A0656" w:rsidRPr="00993717" w:rsidRDefault="002A0656" w:rsidP="006564DA">
            <w:pPr>
              <w:jc w:val="center"/>
              <w:rPr>
                <w:color w:val="000000"/>
                <w:sz w:val="22"/>
                <w:szCs w:val="22"/>
                <w:lang w:eastAsia="lv-LV"/>
              </w:rPr>
            </w:pPr>
          </w:p>
        </w:tc>
        <w:tc>
          <w:tcPr>
            <w:tcW w:w="1187" w:type="dxa"/>
            <w:tcBorders>
              <w:top w:val="single" w:sz="4" w:space="0" w:color="auto"/>
              <w:left w:val="nil"/>
              <w:bottom w:val="single" w:sz="4" w:space="0" w:color="auto"/>
              <w:right w:val="single" w:sz="4" w:space="0" w:color="auto"/>
            </w:tcBorders>
            <w:shd w:val="clear" w:color="auto" w:fill="auto"/>
            <w:vAlign w:val="center"/>
          </w:tcPr>
          <w:p w14:paraId="7FCD7278" w14:textId="77777777" w:rsidR="002A0656" w:rsidRPr="00993717" w:rsidRDefault="002A0656" w:rsidP="006564DA">
            <w:pPr>
              <w:jc w:val="center"/>
              <w:rPr>
                <w:color w:val="000000"/>
                <w:sz w:val="22"/>
                <w:szCs w:val="22"/>
                <w:lang w:eastAsia="lv-LV"/>
              </w:rPr>
            </w:pPr>
          </w:p>
        </w:tc>
      </w:tr>
      <w:tr w:rsidR="00083B8B" w:rsidRPr="00993717" w14:paraId="3EF9AFE1"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C564FE7" w14:textId="77777777" w:rsidR="00083B8B" w:rsidRPr="00993717" w:rsidRDefault="00083B8B" w:rsidP="0022004A">
            <w:pPr>
              <w:pStyle w:val="ListParagraph"/>
              <w:spacing w:after="0" w:line="240" w:lineRule="auto"/>
              <w:ind w:left="0"/>
              <w:rPr>
                <w:rFonts w:cs="Times New Roman"/>
                <w:b/>
                <w:bCs/>
                <w:color w:val="000000"/>
                <w:sz w:val="22"/>
                <w:lang w:eastAsia="lv-LV"/>
              </w:rPr>
            </w:pPr>
            <w:r w:rsidRPr="00993717">
              <w:rPr>
                <w:rFonts w:cs="Times New Roman"/>
                <w:b/>
                <w:bCs/>
                <w:color w:val="000000"/>
                <w:sz w:val="22"/>
                <w:lang w:eastAsia="lv-LV"/>
              </w:rPr>
              <w:t>Aizsardzības un vadības sadalnes konstrukcija/ Construction of protection and control cubicle</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66440CA2"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5BA59A23"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7B171125" w14:textId="77777777" w:rsidR="00083B8B" w:rsidRPr="00993717" w:rsidRDefault="00083B8B" w:rsidP="0022004A">
            <w:pPr>
              <w:jc w:val="center"/>
              <w:rPr>
                <w:color w:val="000000"/>
                <w:sz w:val="22"/>
                <w:szCs w:val="22"/>
                <w:lang w:eastAsia="lv-LV"/>
              </w:rPr>
            </w:pPr>
          </w:p>
        </w:tc>
      </w:tr>
      <w:tr w:rsidR="004709C1" w:rsidRPr="00993717" w14:paraId="36078C08"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16644F49" w14:textId="77777777" w:rsidR="004709C1" w:rsidRPr="00993717" w:rsidRDefault="004709C1" w:rsidP="00083B8B">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5A93EA05" w14:textId="77777777" w:rsidR="004709C1" w:rsidRPr="00993717" w:rsidRDefault="004709C1" w:rsidP="004709C1">
            <w:pPr>
              <w:rPr>
                <w:sz w:val="22"/>
                <w:szCs w:val="22"/>
              </w:rPr>
            </w:pPr>
            <w:r w:rsidRPr="00993717">
              <w:rPr>
                <w:sz w:val="22"/>
                <w:szCs w:val="22"/>
              </w:rPr>
              <w:t xml:space="preserve">Viena transformatora aizsardzībai paredzētas iekārtas un aparatūra ir jābūt samontētai vienā </w:t>
            </w:r>
            <w:proofErr w:type="spellStart"/>
            <w:r w:rsidRPr="00993717">
              <w:rPr>
                <w:sz w:val="22"/>
                <w:szCs w:val="22"/>
              </w:rPr>
              <w:t>sadalnē</w:t>
            </w:r>
            <w:proofErr w:type="spellEnd"/>
            <w:r w:rsidRPr="00993717">
              <w:rPr>
                <w:sz w:val="22"/>
                <w:szCs w:val="22"/>
              </w:rPr>
              <w:t xml:space="preserve"> ar izmēriem 2200 x 900 x 600 mm (A x P x D)</w:t>
            </w:r>
          </w:p>
          <w:p w14:paraId="778596DB" w14:textId="77777777" w:rsidR="004709C1" w:rsidRPr="00993717" w:rsidRDefault="004709C1" w:rsidP="004709C1">
            <w:pPr>
              <w:rPr>
                <w:sz w:val="22"/>
                <w:szCs w:val="22"/>
              </w:rPr>
            </w:pPr>
            <w:proofErr w:type="spellStart"/>
            <w:r w:rsidRPr="00993717">
              <w:rPr>
                <w:sz w:val="22"/>
                <w:szCs w:val="22"/>
              </w:rPr>
              <w:t>Sadalņu</w:t>
            </w:r>
            <w:proofErr w:type="spellEnd"/>
            <w:r w:rsidRPr="00993717">
              <w:rPr>
                <w:sz w:val="22"/>
                <w:szCs w:val="22"/>
              </w:rPr>
              <w:t xml:space="preserve"> skaits tiek norādīts individuālās komplektācijas veidlapā.  Katras- </w:t>
            </w:r>
            <w:proofErr w:type="spellStart"/>
            <w:r w:rsidRPr="00993717">
              <w:rPr>
                <w:sz w:val="22"/>
                <w:szCs w:val="22"/>
              </w:rPr>
              <w:t>sadalnes</w:t>
            </w:r>
            <w:proofErr w:type="spellEnd"/>
            <w:r w:rsidRPr="00993717">
              <w:rPr>
                <w:sz w:val="22"/>
                <w:szCs w:val="22"/>
              </w:rPr>
              <w:t xml:space="preserve"> priekšējā panelī uzstādāmo aizsardzības un vadības iekārtu un pārslēdzēju skaits ir norādīts individuālās komplektācijas veidlapā.</w:t>
            </w:r>
          </w:p>
          <w:p w14:paraId="214250A1" w14:textId="0A2BA4B1" w:rsidR="004709C1" w:rsidRPr="00993717" w:rsidRDefault="004709C1" w:rsidP="004709C1">
            <w:pPr>
              <w:rPr>
                <w:sz w:val="22"/>
                <w:szCs w:val="22"/>
              </w:rPr>
            </w:pPr>
            <w:proofErr w:type="spellStart"/>
            <w:r w:rsidRPr="00993717">
              <w:rPr>
                <w:sz w:val="22"/>
                <w:szCs w:val="22"/>
              </w:rPr>
              <w:t>Sadalnes</w:t>
            </w:r>
            <w:proofErr w:type="spellEnd"/>
            <w:r w:rsidRPr="00993717">
              <w:rPr>
                <w:sz w:val="22"/>
                <w:szCs w:val="22"/>
              </w:rPr>
              <w:t xml:space="preserve"> iekšējais un ārējais izkārtojums ir definēts Pielikumā Nr. </w:t>
            </w:r>
            <w:r w:rsidR="004821EF" w:rsidRPr="00993717">
              <w:rPr>
                <w:sz w:val="22"/>
                <w:szCs w:val="22"/>
              </w:rPr>
              <w:t>1</w:t>
            </w:r>
            <w:r w:rsidR="005F7766" w:rsidRPr="00993717">
              <w:rPr>
                <w:sz w:val="22"/>
                <w:szCs w:val="22"/>
              </w:rPr>
              <w:t xml:space="preserve">/ </w:t>
            </w:r>
            <w:r w:rsidR="005F7766" w:rsidRPr="00993717">
              <w:rPr>
                <w:sz w:val="22"/>
                <w:szCs w:val="22"/>
                <w:lang w:val="en-GB"/>
              </w:rPr>
              <w:t>All necessary equipment for one transformer protection and control should be mounted in cubicle of dimensions 2200 x 900 x 600 mm (H x W x D). Quantity of cubicles is defined in individual set blank. Quantity of protection and control units and selector switches installed on a front panel of each cubicle is defined in individual set blank. Front and insight view of cubicle is shown in Annex No.1</w:t>
            </w:r>
          </w:p>
        </w:tc>
        <w:tc>
          <w:tcPr>
            <w:tcW w:w="2181" w:type="dxa"/>
            <w:tcBorders>
              <w:top w:val="nil"/>
              <w:left w:val="nil"/>
              <w:bottom w:val="single" w:sz="4" w:space="0" w:color="auto"/>
              <w:right w:val="single" w:sz="4" w:space="0" w:color="auto"/>
            </w:tcBorders>
            <w:shd w:val="clear" w:color="auto" w:fill="auto"/>
            <w:vAlign w:val="center"/>
          </w:tcPr>
          <w:p w14:paraId="081BF14E" w14:textId="57EECBD4" w:rsidR="004709C1" w:rsidRPr="00993717" w:rsidRDefault="004709C1"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3304F562" w14:textId="77777777" w:rsidR="004709C1" w:rsidRPr="00993717" w:rsidRDefault="004709C1"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60468558" w14:textId="77777777" w:rsidR="004709C1" w:rsidRPr="00993717" w:rsidRDefault="004709C1"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0C766B85" w14:textId="77777777" w:rsidR="004709C1" w:rsidRPr="00993717" w:rsidRDefault="004709C1" w:rsidP="0022004A">
            <w:pPr>
              <w:jc w:val="center"/>
              <w:rPr>
                <w:color w:val="000000"/>
                <w:sz w:val="22"/>
                <w:szCs w:val="22"/>
                <w:lang w:eastAsia="lv-LV"/>
              </w:rPr>
            </w:pPr>
          </w:p>
        </w:tc>
      </w:tr>
      <w:tr w:rsidR="00083B8B" w:rsidRPr="00993717" w14:paraId="1D12392F"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0BDD12E6" w14:textId="77777777" w:rsidR="00083B8B" w:rsidRPr="00993717" w:rsidRDefault="00083B8B" w:rsidP="00083B8B">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3B2AB1F6" w14:textId="77777777" w:rsidR="00083B8B" w:rsidRPr="00993717" w:rsidRDefault="00083B8B" w:rsidP="0022004A">
            <w:pPr>
              <w:rPr>
                <w:sz w:val="22"/>
                <w:szCs w:val="22"/>
              </w:rPr>
            </w:pPr>
            <w:r w:rsidRPr="00993717">
              <w:rPr>
                <w:sz w:val="22"/>
                <w:szCs w:val="22"/>
              </w:rPr>
              <w:t xml:space="preserve">Aizsardzības un vadības </w:t>
            </w:r>
            <w:proofErr w:type="spellStart"/>
            <w:r w:rsidRPr="00993717">
              <w:rPr>
                <w:sz w:val="22"/>
                <w:szCs w:val="22"/>
              </w:rPr>
              <w:t>sadalnes</w:t>
            </w:r>
            <w:proofErr w:type="spellEnd"/>
            <w:r w:rsidRPr="00993717">
              <w:rPr>
                <w:sz w:val="22"/>
                <w:szCs w:val="22"/>
              </w:rPr>
              <w:t xml:space="preserve"> konstrukcijai jābūt atbilstošai sekojošām prasībām:</w:t>
            </w:r>
          </w:p>
          <w:p w14:paraId="6FF9EAE1" w14:textId="5D0F87C1" w:rsidR="00083B8B" w:rsidRPr="00993717" w:rsidRDefault="00083B8B" w:rsidP="0022004A">
            <w:pPr>
              <w:pStyle w:val="ListParagraph"/>
              <w:numPr>
                <w:ilvl w:val="0"/>
                <w:numId w:val="36"/>
              </w:numPr>
              <w:rPr>
                <w:rFonts w:cs="Times New Roman"/>
                <w:sz w:val="22"/>
              </w:rPr>
            </w:pPr>
            <w:r w:rsidRPr="00993717">
              <w:rPr>
                <w:rFonts w:cs="Times New Roman"/>
                <w:sz w:val="22"/>
              </w:rPr>
              <w:t>Galvenai un rezervējošai aizsardzības un vadības iekārtām jābūt uzstādītām uz sadalnes priekšēja paneļa</w:t>
            </w:r>
            <w:r w:rsidR="002B111C" w:rsidRPr="00993717">
              <w:rPr>
                <w:rFonts w:cs="Times New Roman"/>
                <w:sz w:val="22"/>
              </w:rPr>
              <w:t>.</w:t>
            </w:r>
            <w:r w:rsidRPr="00993717">
              <w:rPr>
                <w:rFonts w:cs="Times New Roman"/>
                <w:sz w:val="22"/>
              </w:rPr>
              <w:t xml:space="preserve"> </w:t>
            </w:r>
            <w:r w:rsidR="002B111C" w:rsidRPr="00993717">
              <w:rPr>
                <w:rFonts w:cs="Times New Roman"/>
                <w:sz w:val="22"/>
              </w:rPr>
              <w:t>P</w:t>
            </w:r>
            <w:r w:rsidRPr="00993717">
              <w:rPr>
                <w:rFonts w:cs="Times New Roman"/>
                <w:sz w:val="22"/>
              </w:rPr>
              <w:t>anelim jābūt aprīkotam ar rokturi un atvērtā stāvokļa fiksācijas funkciju;</w:t>
            </w:r>
          </w:p>
          <w:p w14:paraId="61B4A2A3" w14:textId="77777777" w:rsidR="00083B8B" w:rsidRPr="00993717" w:rsidRDefault="00083B8B" w:rsidP="0022004A">
            <w:pPr>
              <w:pStyle w:val="ListParagraph"/>
              <w:numPr>
                <w:ilvl w:val="0"/>
                <w:numId w:val="36"/>
              </w:numPr>
              <w:rPr>
                <w:rFonts w:cs="Times New Roman"/>
                <w:sz w:val="22"/>
              </w:rPr>
            </w:pPr>
            <w:r w:rsidRPr="00993717">
              <w:rPr>
                <w:rFonts w:cs="Times New Roman"/>
                <w:sz w:val="22"/>
              </w:rPr>
              <w:t>Iekšējā montāžas plakne spaiļrindu blokiem un kabeļu penāliem;</w:t>
            </w:r>
          </w:p>
          <w:p w14:paraId="69D02C71" w14:textId="77777777" w:rsidR="00083B8B" w:rsidRPr="00993717" w:rsidRDefault="00083B8B" w:rsidP="00083B8B">
            <w:pPr>
              <w:pStyle w:val="ListParagraph"/>
              <w:numPr>
                <w:ilvl w:val="0"/>
                <w:numId w:val="36"/>
              </w:numPr>
              <w:spacing w:after="0"/>
              <w:rPr>
                <w:rFonts w:cs="Times New Roman"/>
                <w:sz w:val="22"/>
              </w:rPr>
            </w:pPr>
            <w:r w:rsidRPr="00993717">
              <w:rPr>
                <w:rFonts w:cs="Times New Roman"/>
                <w:sz w:val="22"/>
              </w:rPr>
              <w:t>Grīdas nosegvāki;</w:t>
            </w:r>
          </w:p>
          <w:p w14:paraId="7245D419" w14:textId="77777777" w:rsidR="00083B8B" w:rsidRPr="00993717" w:rsidRDefault="00083B8B" w:rsidP="0022004A">
            <w:pPr>
              <w:numPr>
                <w:ilvl w:val="0"/>
                <w:numId w:val="36"/>
              </w:numPr>
              <w:rPr>
                <w:sz w:val="22"/>
                <w:szCs w:val="22"/>
              </w:rPr>
            </w:pPr>
            <w:r w:rsidRPr="00993717">
              <w:rPr>
                <w:sz w:val="22"/>
                <w:szCs w:val="22"/>
              </w:rPr>
              <w:t xml:space="preserve">Durvju </w:t>
            </w:r>
            <w:proofErr w:type="spellStart"/>
            <w:r w:rsidRPr="00993717">
              <w:rPr>
                <w:sz w:val="22"/>
                <w:szCs w:val="22"/>
              </w:rPr>
              <w:t>galaslēdzis</w:t>
            </w:r>
            <w:proofErr w:type="spellEnd"/>
            <w:r w:rsidRPr="00993717">
              <w:rPr>
                <w:sz w:val="22"/>
                <w:szCs w:val="22"/>
              </w:rPr>
              <w:t>, slēdzene;</w:t>
            </w:r>
          </w:p>
          <w:p w14:paraId="7BE6B63E" w14:textId="77777777" w:rsidR="00083B8B" w:rsidRPr="00993717" w:rsidRDefault="00083B8B" w:rsidP="0022004A">
            <w:pPr>
              <w:numPr>
                <w:ilvl w:val="0"/>
                <w:numId w:val="36"/>
              </w:numPr>
              <w:rPr>
                <w:sz w:val="22"/>
                <w:szCs w:val="22"/>
              </w:rPr>
            </w:pPr>
            <w:r w:rsidRPr="00993717">
              <w:rPr>
                <w:sz w:val="22"/>
                <w:szCs w:val="22"/>
              </w:rPr>
              <w:t xml:space="preserve">Stiprinājumi </w:t>
            </w:r>
            <w:proofErr w:type="spellStart"/>
            <w:r w:rsidRPr="00993717">
              <w:rPr>
                <w:sz w:val="22"/>
                <w:szCs w:val="22"/>
              </w:rPr>
              <w:t>sadalnē</w:t>
            </w:r>
            <w:proofErr w:type="spellEnd"/>
            <w:r w:rsidRPr="00993717">
              <w:rPr>
                <w:sz w:val="22"/>
                <w:szCs w:val="22"/>
              </w:rPr>
              <w:t xml:space="preserve"> ienākošo kabeļu fiksācijai;</w:t>
            </w:r>
          </w:p>
          <w:p w14:paraId="5CEA6FC4" w14:textId="77777777" w:rsidR="00083B8B" w:rsidRPr="00993717" w:rsidRDefault="00083B8B" w:rsidP="0022004A">
            <w:pPr>
              <w:numPr>
                <w:ilvl w:val="0"/>
                <w:numId w:val="36"/>
              </w:numPr>
              <w:rPr>
                <w:sz w:val="22"/>
                <w:szCs w:val="22"/>
              </w:rPr>
            </w:pPr>
            <w:r w:rsidRPr="00993717">
              <w:rPr>
                <w:sz w:val="22"/>
                <w:szCs w:val="22"/>
              </w:rPr>
              <w:t xml:space="preserve"> Spailes pievienoto kabeļu un </w:t>
            </w:r>
            <w:proofErr w:type="spellStart"/>
            <w:r w:rsidRPr="00993717">
              <w:rPr>
                <w:sz w:val="22"/>
                <w:szCs w:val="22"/>
              </w:rPr>
              <w:t>sadalnē</w:t>
            </w:r>
            <w:proofErr w:type="spellEnd"/>
            <w:r w:rsidRPr="00993717">
              <w:rPr>
                <w:sz w:val="22"/>
                <w:szCs w:val="22"/>
              </w:rPr>
              <w:t xml:space="preserve"> iekļauto iekārtu zemēšanai;</w:t>
            </w:r>
          </w:p>
          <w:p w14:paraId="28CEAD2A" w14:textId="77777777" w:rsidR="00083B8B" w:rsidRPr="00993717" w:rsidRDefault="00083B8B" w:rsidP="0022004A">
            <w:pPr>
              <w:numPr>
                <w:ilvl w:val="0"/>
                <w:numId w:val="36"/>
              </w:numPr>
              <w:rPr>
                <w:sz w:val="22"/>
                <w:szCs w:val="22"/>
              </w:rPr>
            </w:pPr>
            <w:r w:rsidRPr="00993717">
              <w:rPr>
                <w:sz w:val="22"/>
                <w:szCs w:val="22"/>
              </w:rPr>
              <w:t>LED gaismekļi ar gaismas plūsmu ≥</w:t>
            </w:r>
            <w:r w:rsidRPr="00993717">
              <w:rPr>
                <w:b/>
                <w:sz w:val="22"/>
                <w:szCs w:val="22"/>
              </w:rPr>
              <w:t>600lm</w:t>
            </w:r>
            <w:r w:rsidRPr="00993717">
              <w:rPr>
                <w:sz w:val="22"/>
                <w:szCs w:val="22"/>
              </w:rPr>
              <w:t xml:space="preserve"> </w:t>
            </w:r>
            <w:proofErr w:type="spellStart"/>
            <w:r w:rsidRPr="00993717">
              <w:rPr>
                <w:sz w:val="22"/>
                <w:szCs w:val="22"/>
              </w:rPr>
              <w:t>sadalnes</w:t>
            </w:r>
            <w:proofErr w:type="spellEnd"/>
            <w:r w:rsidRPr="00993717">
              <w:rPr>
                <w:sz w:val="22"/>
                <w:szCs w:val="22"/>
              </w:rPr>
              <w:t xml:space="preserve"> iekšējas telpas apgaismojumam;</w:t>
            </w:r>
          </w:p>
          <w:p w14:paraId="1BD5DA82" w14:textId="77777777" w:rsidR="00083B8B" w:rsidRPr="00993717" w:rsidRDefault="00083B8B" w:rsidP="0022004A">
            <w:pPr>
              <w:numPr>
                <w:ilvl w:val="0"/>
                <w:numId w:val="36"/>
              </w:numPr>
              <w:rPr>
                <w:sz w:val="22"/>
                <w:szCs w:val="22"/>
              </w:rPr>
            </w:pPr>
            <w:proofErr w:type="spellStart"/>
            <w:r w:rsidRPr="00993717">
              <w:rPr>
                <w:sz w:val="22"/>
                <w:szCs w:val="22"/>
              </w:rPr>
              <w:t>Sadalnes</w:t>
            </w:r>
            <w:proofErr w:type="spellEnd"/>
            <w:r w:rsidRPr="00993717">
              <w:rPr>
                <w:sz w:val="22"/>
                <w:szCs w:val="22"/>
              </w:rPr>
              <w:t xml:space="preserve"> korpusa krāsas tonis - gaiši pelēks;</w:t>
            </w:r>
          </w:p>
          <w:p w14:paraId="762C742E" w14:textId="705A23C2" w:rsidR="00083B8B" w:rsidRPr="00993717" w:rsidRDefault="00083B8B" w:rsidP="0022004A">
            <w:pPr>
              <w:numPr>
                <w:ilvl w:val="0"/>
                <w:numId w:val="36"/>
              </w:numPr>
              <w:rPr>
                <w:sz w:val="22"/>
                <w:szCs w:val="22"/>
              </w:rPr>
            </w:pPr>
            <w:r w:rsidRPr="00993717">
              <w:rPr>
                <w:sz w:val="22"/>
                <w:szCs w:val="22"/>
              </w:rPr>
              <w:t xml:space="preserve">Iekārtām </w:t>
            </w:r>
            <w:proofErr w:type="spellStart"/>
            <w:r w:rsidRPr="00993717">
              <w:rPr>
                <w:sz w:val="22"/>
                <w:szCs w:val="22"/>
              </w:rPr>
              <w:t>sadalnē</w:t>
            </w:r>
            <w:proofErr w:type="spellEnd"/>
            <w:r w:rsidRPr="00993717">
              <w:rPr>
                <w:sz w:val="22"/>
                <w:szCs w:val="22"/>
              </w:rPr>
              <w:t xml:space="preserve"> jābūt izvietotām atbilstoši </w:t>
            </w:r>
            <w:r w:rsidR="000E0328" w:rsidRPr="00993717">
              <w:rPr>
                <w:sz w:val="22"/>
                <w:szCs w:val="22"/>
              </w:rPr>
              <w:t xml:space="preserve">Pielikumam Nr.1, </w:t>
            </w:r>
            <w:r w:rsidRPr="00993717">
              <w:rPr>
                <w:sz w:val="22"/>
                <w:szCs w:val="22"/>
              </w:rPr>
              <w:t>1. Attēlam “</w:t>
            </w:r>
            <w:proofErr w:type="spellStart"/>
            <w:r w:rsidRPr="00993717">
              <w:rPr>
                <w:sz w:val="22"/>
                <w:szCs w:val="22"/>
              </w:rPr>
              <w:t>Sadalnes</w:t>
            </w:r>
            <w:proofErr w:type="spellEnd"/>
            <w:r w:rsidRPr="00993717">
              <w:rPr>
                <w:sz w:val="22"/>
                <w:szCs w:val="22"/>
              </w:rPr>
              <w:t xml:space="preserve"> izkārtojums”.</w:t>
            </w:r>
          </w:p>
          <w:p w14:paraId="22720971" w14:textId="77777777" w:rsidR="00083B8B" w:rsidRPr="00993717" w:rsidRDefault="00083B8B" w:rsidP="0022004A">
            <w:pPr>
              <w:rPr>
                <w:sz w:val="22"/>
                <w:szCs w:val="22"/>
                <w:lang w:val="en-US"/>
              </w:rPr>
            </w:pPr>
            <w:r w:rsidRPr="00993717">
              <w:rPr>
                <w:sz w:val="22"/>
                <w:szCs w:val="22"/>
                <w:lang w:val="en-US"/>
              </w:rPr>
              <w:t>Relay protection and automation cubicle shall be as follows:</w:t>
            </w:r>
          </w:p>
          <w:p w14:paraId="0BE0E9ED" w14:textId="77777777" w:rsidR="00083B8B" w:rsidRPr="00993717" w:rsidRDefault="00083B8B" w:rsidP="0022004A">
            <w:pPr>
              <w:numPr>
                <w:ilvl w:val="0"/>
                <w:numId w:val="36"/>
              </w:numPr>
              <w:rPr>
                <w:sz w:val="22"/>
                <w:szCs w:val="22"/>
                <w:lang w:val="en-US"/>
              </w:rPr>
            </w:pPr>
            <w:r w:rsidRPr="00993717">
              <w:rPr>
                <w:sz w:val="22"/>
                <w:szCs w:val="22"/>
                <w:lang w:val="en-US"/>
              </w:rPr>
              <w:t xml:space="preserve">Numerical protection and control units shall be installed on front wall, front wall shall be with handle and open position </w:t>
            </w:r>
            <w:proofErr w:type="gramStart"/>
            <w:r w:rsidRPr="00993717">
              <w:rPr>
                <w:sz w:val="22"/>
                <w:szCs w:val="22"/>
                <w:lang w:val="en-US"/>
              </w:rPr>
              <w:t>fixation;</w:t>
            </w:r>
            <w:proofErr w:type="gramEnd"/>
          </w:p>
          <w:p w14:paraId="4E7AF393" w14:textId="77777777" w:rsidR="00083B8B" w:rsidRPr="00993717" w:rsidRDefault="00083B8B" w:rsidP="0022004A">
            <w:pPr>
              <w:numPr>
                <w:ilvl w:val="0"/>
                <w:numId w:val="36"/>
              </w:numPr>
              <w:rPr>
                <w:sz w:val="22"/>
                <w:szCs w:val="22"/>
                <w:lang w:val="en-US"/>
              </w:rPr>
            </w:pPr>
            <w:r w:rsidRPr="00993717">
              <w:rPr>
                <w:sz w:val="22"/>
                <w:szCs w:val="22"/>
                <w:lang w:val="en-US"/>
              </w:rPr>
              <w:t xml:space="preserve">Backside montage plate for terminals and cable </w:t>
            </w:r>
            <w:proofErr w:type="gramStart"/>
            <w:r w:rsidRPr="00993717">
              <w:rPr>
                <w:sz w:val="22"/>
                <w:szCs w:val="22"/>
                <w:lang w:val="en-US"/>
              </w:rPr>
              <w:t>channels;</w:t>
            </w:r>
            <w:proofErr w:type="gramEnd"/>
          </w:p>
          <w:p w14:paraId="5DDF3D5F" w14:textId="77777777" w:rsidR="00083B8B" w:rsidRPr="00993717" w:rsidRDefault="00083B8B" w:rsidP="0022004A">
            <w:pPr>
              <w:numPr>
                <w:ilvl w:val="0"/>
                <w:numId w:val="36"/>
              </w:numPr>
              <w:rPr>
                <w:sz w:val="22"/>
                <w:szCs w:val="22"/>
                <w:lang w:val="en-US"/>
              </w:rPr>
            </w:pPr>
            <w:r w:rsidRPr="00993717">
              <w:rPr>
                <w:sz w:val="22"/>
                <w:szCs w:val="22"/>
                <w:lang w:val="en-US"/>
              </w:rPr>
              <w:t xml:space="preserve">Plate for floor </w:t>
            </w:r>
            <w:proofErr w:type="gramStart"/>
            <w:r w:rsidRPr="00993717">
              <w:rPr>
                <w:sz w:val="22"/>
                <w:szCs w:val="22"/>
                <w:lang w:val="en-US"/>
              </w:rPr>
              <w:t>covering;</w:t>
            </w:r>
            <w:proofErr w:type="gramEnd"/>
          </w:p>
          <w:p w14:paraId="58423FB9" w14:textId="77777777" w:rsidR="00083B8B" w:rsidRPr="00993717" w:rsidRDefault="00083B8B" w:rsidP="0022004A">
            <w:pPr>
              <w:numPr>
                <w:ilvl w:val="0"/>
                <w:numId w:val="36"/>
              </w:numPr>
              <w:rPr>
                <w:sz w:val="22"/>
                <w:szCs w:val="22"/>
                <w:lang w:val="en-US"/>
              </w:rPr>
            </w:pPr>
            <w:r w:rsidRPr="00993717">
              <w:rPr>
                <w:sz w:val="22"/>
                <w:szCs w:val="22"/>
                <w:lang w:val="en-US"/>
              </w:rPr>
              <w:t xml:space="preserve">Door switch, key shall be </w:t>
            </w:r>
            <w:proofErr w:type="gramStart"/>
            <w:r w:rsidRPr="00993717">
              <w:rPr>
                <w:sz w:val="22"/>
                <w:szCs w:val="22"/>
                <w:lang w:val="en-US"/>
              </w:rPr>
              <w:t>included;</w:t>
            </w:r>
            <w:proofErr w:type="gramEnd"/>
          </w:p>
          <w:p w14:paraId="009390BA" w14:textId="77777777" w:rsidR="00083B8B" w:rsidRPr="00993717" w:rsidRDefault="00083B8B" w:rsidP="0022004A">
            <w:pPr>
              <w:numPr>
                <w:ilvl w:val="0"/>
                <w:numId w:val="36"/>
              </w:numPr>
              <w:rPr>
                <w:sz w:val="22"/>
                <w:szCs w:val="22"/>
                <w:lang w:val="en-US"/>
              </w:rPr>
            </w:pPr>
            <w:r w:rsidRPr="00993717">
              <w:rPr>
                <w:sz w:val="22"/>
                <w:szCs w:val="22"/>
                <w:lang w:val="en-US"/>
              </w:rPr>
              <w:t xml:space="preserve">Construction for outside cable </w:t>
            </w:r>
            <w:proofErr w:type="gramStart"/>
            <w:r w:rsidRPr="00993717">
              <w:rPr>
                <w:sz w:val="22"/>
                <w:szCs w:val="22"/>
                <w:lang w:val="en-US"/>
              </w:rPr>
              <w:t>fixation;</w:t>
            </w:r>
            <w:proofErr w:type="gramEnd"/>
          </w:p>
          <w:p w14:paraId="3823CDFE" w14:textId="77777777" w:rsidR="00083B8B" w:rsidRPr="00993717" w:rsidRDefault="00083B8B" w:rsidP="0022004A">
            <w:pPr>
              <w:numPr>
                <w:ilvl w:val="0"/>
                <w:numId w:val="36"/>
              </w:numPr>
              <w:rPr>
                <w:sz w:val="22"/>
                <w:szCs w:val="22"/>
                <w:lang w:val="en-US"/>
              </w:rPr>
            </w:pPr>
            <w:r w:rsidRPr="00993717">
              <w:rPr>
                <w:sz w:val="22"/>
                <w:szCs w:val="22"/>
                <w:lang w:val="en-US"/>
              </w:rPr>
              <w:t xml:space="preserve">Terminals for earthing of   cables and </w:t>
            </w:r>
            <w:proofErr w:type="gramStart"/>
            <w:r w:rsidRPr="00993717">
              <w:rPr>
                <w:sz w:val="22"/>
                <w:szCs w:val="22"/>
                <w:lang w:val="en-US"/>
              </w:rPr>
              <w:t>equipment;</w:t>
            </w:r>
            <w:proofErr w:type="gramEnd"/>
          </w:p>
          <w:p w14:paraId="50A2595F" w14:textId="77777777" w:rsidR="00083B8B" w:rsidRPr="00993717" w:rsidRDefault="00083B8B" w:rsidP="0022004A">
            <w:pPr>
              <w:numPr>
                <w:ilvl w:val="0"/>
                <w:numId w:val="36"/>
              </w:numPr>
              <w:rPr>
                <w:sz w:val="22"/>
                <w:szCs w:val="22"/>
                <w:lang w:val="en-US"/>
              </w:rPr>
            </w:pPr>
            <w:r w:rsidRPr="00993717">
              <w:rPr>
                <w:sz w:val="22"/>
                <w:szCs w:val="22"/>
                <w:lang w:val="en-US"/>
              </w:rPr>
              <w:t xml:space="preserve">For illumination of cubicles </w:t>
            </w:r>
            <w:r w:rsidRPr="00993717">
              <w:rPr>
                <w:b/>
                <w:sz w:val="22"/>
                <w:szCs w:val="22"/>
                <w:lang w:val="en-US"/>
              </w:rPr>
              <w:t>LED</w:t>
            </w:r>
            <w:r w:rsidRPr="00993717">
              <w:rPr>
                <w:sz w:val="22"/>
                <w:szCs w:val="22"/>
                <w:lang w:val="en-US"/>
              </w:rPr>
              <w:t xml:space="preserve"> lamps should be used with luminous flux≥</w:t>
            </w:r>
            <w:proofErr w:type="gramStart"/>
            <w:r w:rsidRPr="00993717">
              <w:rPr>
                <w:b/>
                <w:sz w:val="22"/>
                <w:szCs w:val="22"/>
                <w:lang w:val="en-US"/>
              </w:rPr>
              <w:t>600lm;</w:t>
            </w:r>
            <w:proofErr w:type="gramEnd"/>
          </w:p>
          <w:p w14:paraId="7F4B7D7B" w14:textId="77777777" w:rsidR="00083B8B" w:rsidRPr="00993717" w:rsidRDefault="00083B8B" w:rsidP="0022004A">
            <w:pPr>
              <w:numPr>
                <w:ilvl w:val="0"/>
                <w:numId w:val="36"/>
              </w:numPr>
              <w:rPr>
                <w:sz w:val="22"/>
                <w:szCs w:val="22"/>
                <w:lang w:val="en-US"/>
              </w:rPr>
            </w:pPr>
            <w:r w:rsidRPr="00993717">
              <w:rPr>
                <w:sz w:val="22"/>
                <w:szCs w:val="22"/>
                <w:lang w:val="en-US"/>
              </w:rPr>
              <w:t xml:space="preserve">Color light </w:t>
            </w:r>
            <w:proofErr w:type="gramStart"/>
            <w:r w:rsidRPr="00993717">
              <w:rPr>
                <w:sz w:val="22"/>
                <w:szCs w:val="22"/>
                <w:lang w:val="en-US"/>
              </w:rPr>
              <w:t>gray;</w:t>
            </w:r>
            <w:proofErr w:type="gramEnd"/>
          </w:p>
          <w:p w14:paraId="0F036215" w14:textId="20D3D16D" w:rsidR="00083B8B" w:rsidRPr="00993717" w:rsidRDefault="00083B8B" w:rsidP="0022004A">
            <w:pPr>
              <w:numPr>
                <w:ilvl w:val="0"/>
                <w:numId w:val="36"/>
              </w:numPr>
              <w:rPr>
                <w:sz w:val="22"/>
                <w:szCs w:val="22"/>
                <w:lang w:val="en-US"/>
              </w:rPr>
            </w:pPr>
            <w:r w:rsidRPr="00993717">
              <w:rPr>
                <w:sz w:val="22"/>
                <w:szCs w:val="22"/>
                <w:lang w:val="en-US"/>
              </w:rPr>
              <w:t>Equipment shall be arranged as shown on Picture 1 "Cubicle layout"</w:t>
            </w:r>
            <w:r w:rsidR="000E0328" w:rsidRPr="00993717">
              <w:rPr>
                <w:sz w:val="22"/>
                <w:szCs w:val="22"/>
                <w:lang w:val="en-US"/>
              </w:rPr>
              <w:t xml:space="preserve"> of Annex No.1</w:t>
            </w:r>
            <w:r w:rsidRPr="00993717">
              <w:rPr>
                <w:sz w:val="22"/>
                <w:szCs w:val="22"/>
                <w:lang w:val="en-US"/>
              </w:rPr>
              <w:t>.</w:t>
            </w:r>
          </w:p>
        </w:tc>
        <w:tc>
          <w:tcPr>
            <w:tcW w:w="2181" w:type="dxa"/>
            <w:tcBorders>
              <w:top w:val="nil"/>
              <w:left w:val="nil"/>
              <w:bottom w:val="single" w:sz="4" w:space="0" w:color="auto"/>
              <w:right w:val="single" w:sz="4" w:space="0" w:color="auto"/>
            </w:tcBorders>
            <w:shd w:val="clear" w:color="auto" w:fill="auto"/>
            <w:vAlign w:val="center"/>
          </w:tcPr>
          <w:p w14:paraId="0FD6756E"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3163C079"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ADBAEAF"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8C9496A" w14:textId="77777777" w:rsidR="00083B8B" w:rsidRPr="00993717" w:rsidRDefault="00083B8B" w:rsidP="0022004A">
            <w:pPr>
              <w:jc w:val="center"/>
              <w:rPr>
                <w:color w:val="000000"/>
                <w:sz w:val="22"/>
                <w:szCs w:val="22"/>
                <w:lang w:eastAsia="lv-LV"/>
              </w:rPr>
            </w:pPr>
          </w:p>
        </w:tc>
      </w:tr>
      <w:tr w:rsidR="00083B8B" w:rsidRPr="00993717" w14:paraId="566D6016"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5F287319" w14:textId="77777777" w:rsidR="00083B8B" w:rsidRPr="00993717" w:rsidRDefault="00083B8B" w:rsidP="00083B8B">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2DD47AAC" w14:textId="77777777" w:rsidR="00083B8B" w:rsidRPr="00993717" w:rsidRDefault="00083B8B" w:rsidP="0022004A">
            <w:pPr>
              <w:rPr>
                <w:sz w:val="22"/>
                <w:szCs w:val="22"/>
                <w:lang w:val="en-US"/>
              </w:rPr>
            </w:pPr>
            <w:r w:rsidRPr="00993717">
              <w:rPr>
                <w:sz w:val="22"/>
                <w:szCs w:val="22"/>
              </w:rPr>
              <w:t xml:space="preserve">Visu </w:t>
            </w:r>
            <w:proofErr w:type="spellStart"/>
            <w:r w:rsidRPr="00993717">
              <w:rPr>
                <w:sz w:val="22"/>
                <w:szCs w:val="22"/>
              </w:rPr>
              <w:t>sadalņu</w:t>
            </w:r>
            <w:proofErr w:type="spellEnd"/>
            <w:r w:rsidRPr="00993717">
              <w:rPr>
                <w:sz w:val="22"/>
                <w:szCs w:val="22"/>
              </w:rPr>
              <w:t xml:space="preserve"> </w:t>
            </w:r>
            <w:proofErr w:type="spellStart"/>
            <w:r w:rsidRPr="00993717">
              <w:rPr>
                <w:sz w:val="22"/>
                <w:szCs w:val="22"/>
              </w:rPr>
              <w:t>vadojumam</w:t>
            </w:r>
            <w:proofErr w:type="spellEnd"/>
            <w:r w:rsidRPr="00993717">
              <w:rPr>
                <w:sz w:val="22"/>
                <w:szCs w:val="22"/>
              </w:rPr>
              <w:t xml:space="preserve"> jābūt marķētām. Marķieri uzrāda elektriska savienojuma pretējā gala adresi</w:t>
            </w:r>
            <w:r w:rsidRPr="00993717">
              <w:rPr>
                <w:sz w:val="22"/>
                <w:szCs w:val="22"/>
                <w:lang w:val="en-US"/>
              </w:rPr>
              <w:t>/ Wiring of all cubicles should be marked. Marking shall indicate wire remote end address</w:t>
            </w:r>
          </w:p>
        </w:tc>
        <w:tc>
          <w:tcPr>
            <w:tcW w:w="2181" w:type="dxa"/>
            <w:tcBorders>
              <w:top w:val="nil"/>
              <w:left w:val="nil"/>
              <w:bottom w:val="single" w:sz="4" w:space="0" w:color="auto"/>
              <w:right w:val="single" w:sz="4" w:space="0" w:color="auto"/>
            </w:tcBorders>
            <w:shd w:val="clear" w:color="auto" w:fill="auto"/>
            <w:vAlign w:val="center"/>
          </w:tcPr>
          <w:p w14:paraId="4B72E43D"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11AAC424"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5F335398"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F1AE91A" w14:textId="77777777" w:rsidR="00083B8B" w:rsidRPr="00993717" w:rsidRDefault="00083B8B" w:rsidP="0022004A">
            <w:pPr>
              <w:jc w:val="center"/>
              <w:rPr>
                <w:color w:val="000000"/>
                <w:sz w:val="22"/>
                <w:szCs w:val="22"/>
                <w:lang w:eastAsia="lv-LV"/>
              </w:rPr>
            </w:pPr>
          </w:p>
        </w:tc>
      </w:tr>
      <w:tr w:rsidR="00083B8B" w:rsidRPr="00993717" w14:paraId="49238A5F"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D0C1D6F" w14:textId="77777777" w:rsidR="00083B8B" w:rsidRPr="00993717" w:rsidRDefault="00083B8B" w:rsidP="00083B8B">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14D20551" w14:textId="77777777" w:rsidR="00083B8B" w:rsidRPr="00993717" w:rsidRDefault="00083B8B" w:rsidP="0022004A">
            <w:pPr>
              <w:rPr>
                <w:sz w:val="22"/>
                <w:szCs w:val="22"/>
              </w:rPr>
            </w:pPr>
            <w:r w:rsidRPr="00993717">
              <w:rPr>
                <w:sz w:val="22"/>
                <w:szCs w:val="22"/>
              </w:rPr>
              <w:t xml:space="preserve">Sekundārā </w:t>
            </w:r>
            <w:proofErr w:type="spellStart"/>
            <w:r w:rsidRPr="00993717">
              <w:rPr>
                <w:sz w:val="22"/>
                <w:szCs w:val="22"/>
              </w:rPr>
              <w:t>vadojuma</w:t>
            </w:r>
            <w:proofErr w:type="spellEnd"/>
            <w:r w:rsidRPr="00993717">
              <w:rPr>
                <w:sz w:val="22"/>
                <w:szCs w:val="22"/>
              </w:rPr>
              <w:t xml:space="preserve"> tabulās jābūt iekļautai informācijai par </w:t>
            </w:r>
            <w:proofErr w:type="spellStart"/>
            <w:r w:rsidRPr="00993717">
              <w:rPr>
                <w:sz w:val="22"/>
                <w:szCs w:val="22"/>
              </w:rPr>
              <w:t>spaiļrindu</w:t>
            </w:r>
            <w:proofErr w:type="spellEnd"/>
            <w:r w:rsidRPr="00993717">
              <w:rPr>
                <w:sz w:val="22"/>
                <w:szCs w:val="22"/>
              </w:rPr>
              <w:t xml:space="preserve"> izvietojumu ar sekojošiem datiem:</w:t>
            </w:r>
          </w:p>
          <w:p w14:paraId="5822ADAB" w14:textId="77777777" w:rsidR="00083B8B" w:rsidRPr="00993717" w:rsidRDefault="00083B8B" w:rsidP="0022004A">
            <w:pPr>
              <w:pStyle w:val="ListParagraph"/>
              <w:numPr>
                <w:ilvl w:val="0"/>
                <w:numId w:val="37"/>
              </w:numPr>
              <w:ind w:left="318" w:hanging="284"/>
              <w:rPr>
                <w:rFonts w:cs="Times New Roman"/>
                <w:sz w:val="22"/>
              </w:rPr>
            </w:pPr>
            <w:r w:rsidRPr="00993717">
              <w:rPr>
                <w:rFonts w:cs="Times New Roman"/>
                <w:sz w:val="22"/>
              </w:rPr>
              <w:lastRenderedPageBreak/>
              <w:t>Kabeļu dzīslu marķējums. Veiktām izmaiņām jābūt attēlotām projekta dokumentācijā pēc montāžas pilnīgās pabeigšanas;</w:t>
            </w:r>
          </w:p>
          <w:p w14:paraId="456D70A2" w14:textId="77777777" w:rsidR="00083B8B" w:rsidRPr="00993717" w:rsidRDefault="00083B8B" w:rsidP="0022004A">
            <w:pPr>
              <w:pStyle w:val="ListParagraph"/>
              <w:numPr>
                <w:ilvl w:val="0"/>
                <w:numId w:val="37"/>
              </w:numPr>
              <w:ind w:left="318" w:hanging="284"/>
              <w:rPr>
                <w:rFonts w:cs="Times New Roman"/>
                <w:sz w:val="22"/>
              </w:rPr>
            </w:pPr>
            <w:r w:rsidRPr="00993717">
              <w:rPr>
                <w:rFonts w:cs="Times New Roman"/>
                <w:sz w:val="22"/>
              </w:rPr>
              <w:t>Spaiļrindas adresei;</w:t>
            </w:r>
          </w:p>
          <w:p w14:paraId="1286C5D4" w14:textId="77777777" w:rsidR="00083B8B" w:rsidRPr="00993717" w:rsidRDefault="00083B8B" w:rsidP="0022004A">
            <w:pPr>
              <w:pStyle w:val="ListParagraph"/>
              <w:numPr>
                <w:ilvl w:val="0"/>
                <w:numId w:val="37"/>
              </w:numPr>
              <w:ind w:left="318" w:hanging="284"/>
              <w:rPr>
                <w:rFonts w:cs="Times New Roman"/>
                <w:sz w:val="22"/>
              </w:rPr>
            </w:pPr>
            <w:r w:rsidRPr="00993717">
              <w:rPr>
                <w:rFonts w:cs="Times New Roman"/>
                <w:sz w:val="22"/>
              </w:rPr>
              <w:t>Jābūt norādei uz lapppuses numuru, kurā tiek attēlots attiecīga spaiļrinda;</w:t>
            </w:r>
          </w:p>
          <w:p w14:paraId="57601AB9" w14:textId="77777777" w:rsidR="00083B8B" w:rsidRPr="00993717" w:rsidRDefault="00083B8B" w:rsidP="00083B8B">
            <w:pPr>
              <w:pStyle w:val="ListParagraph"/>
              <w:numPr>
                <w:ilvl w:val="0"/>
                <w:numId w:val="38"/>
              </w:numPr>
              <w:spacing w:after="0"/>
              <w:ind w:left="318" w:hanging="318"/>
              <w:rPr>
                <w:rFonts w:cs="Times New Roman"/>
                <w:sz w:val="22"/>
              </w:rPr>
            </w:pPr>
            <w:r w:rsidRPr="00993717">
              <w:rPr>
                <w:rFonts w:cs="Times New Roman"/>
                <w:sz w:val="22"/>
              </w:rPr>
              <w:t>Pievienojuma marķējums norāda uz  ķedes pretējā gala pievienojuma adresi. (piemērs: / 1L+20 / 3 / 5,15,30 / Q1-F501 /, apzīmē, ka ķēde 1L+20 ir pievienota pie 3. spaiļrindas kolonnā, attiecīgais elektriskās shēmas fragments atrodas 5., 15. and 30, lappusēs, ķedes vads ir pievienots pie releja F501 spaiļrindas Q1);</w:t>
            </w:r>
          </w:p>
          <w:p w14:paraId="1CEE1AB4" w14:textId="0A961FD5" w:rsidR="00083B8B" w:rsidRPr="00993717" w:rsidRDefault="00083B8B" w:rsidP="004709C1">
            <w:pPr>
              <w:ind w:left="34"/>
              <w:rPr>
                <w:sz w:val="22"/>
                <w:szCs w:val="22"/>
              </w:rPr>
            </w:pPr>
            <w:r w:rsidRPr="00993717">
              <w:rPr>
                <w:sz w:val="22"/>
                <w:szCs w:val="22"/>
              </w:rPr>
              <w:t xml:space="preserve">Ir jābūt saņemtam sekundārā </w:t>
            </w:r>
            <w:proofErr w:type="spellStart"/>
            <w:r w:rsidRPr="00993717">
              <w:rPr>
                <w:sz w:val="22"/>
                <w:szCs w:val="22"/>
              </w:rPr>
              <w:t>vadojuma</w:t>
            </w:r>
            <w:proofErr w:type="spellEnd"/>
            <w:r w:rsidRPr="00993717">
              <w:rPr>
                <w:sz w:val="22"/>
                <w:szCs w:val="22"/>
              </w:rPr>
              <w:t xml:space="preserve"> tabulu apstiprinājumam no Pasūtītāja</w:t>
            </w:r>
            <w:r w:rsidR="00DB4889" w:rsidRPr="00993717">
              <w:rPr>
                <w:sz w:val="22"/>
                <w:szCs w:val="22"/>
              </w:rPr>
              <w:t>/</w:t>
            </w:r>
          </w:p>
          <w:p w14:paraId="758329A7" w14:textId="77777777" w:rsidR="00083B8B" w:rsidRPr="00993717" w:rsidRDefault="00083B8B" w:rsidP="0022004A">
            <w:pPr>
              <w:rPr>
                <w:sz w:val="22"/>
                <w:szCs w:val="22"/>
                <w:lang w:val="en-US"/>
              </w:rPr>
            </w:pPr>
            <w:r w:rsidRPr="00993717">
              <w:rPr>
                <w:sz w:val="22"/>
                <w:szCs w:val="22"/>
                <w:lang w:val="en-US"/>
              </w:rPr>
              <w:t>Wiring tables shall include terminal column arrangement of relay protection cubicles with the following information:</w:t>
            </w:r>
          </w:p>
          <w:p w14:paraId="43E1E9B3" w14:textId="77777777" w:rsidR="00083B8B" w:rsidRPr="00993717" w:rsidRDefault="00083B8B" w:rsidP="0022004A">
            <w:pPr>
              <w:pStyle w:val="ListParagraph"/>
              <w:numPr>
                <w:ilvl w:val="0"/>
                <w:numId w:val="38"/>
              </w:numPr>
              <w:ind w:left="318" w:hanging="318"/>
              <w:rPr>
                <w:rFonts w:cs="Times New Roman"/>
                <w:sz w:val="22"/>
                <w:lang w:val="en-US"/>
              </w:rPr>
            </w:pPr>
            <w:r w:rsidRPr="00993717">
              <w:rPr>
                <w:rFonts w:cs="Times New Roman"/>
                <w:sz w:val="22"/>
                <w:lang w:val="en-US"/>
              </w:rPr>
              <w:t>Marking of cable wire, information shall be fulfilled after project finalization;</w:t>
            </w:r>
          </w:p>
          <w:p w14:paraId="4CCF3F95" w14:textId="77777777" w:rsidR="00083B8B" w:rsidRPr="00993717" w:rsidRDefault="00083B8B" w:rsidP="0022004A">
            <w:pPr>
              <w:pStyle w:val="ListParagraph"/>
              <w:numPr>
                <w:ilvl w:val="0"/>
                <w:numId w:val="38"/>
              </w:numPr>
              <w:ind w:left="318" w:hanging="318"/>
              <w:rPr>
                <w:rFonts w:cs="Times New Roman"/>
                <w:sz w:val="22"/>
                <w:lang w:val="en-US"/>
              </w:rPr>
            </w:pPr>
            <w:r w:rsidRPr="00993717">
              <w:rPr>
                <w:rFonts w:cs="Times New Roman"/>
                <w:sz w:val="22"/>
                <w:lang w:val="en-US"/>
              </w:rPr>
              <w:t>Terminal number in column;</w:t>
            </w:r>
          </w:p>
          <w:p w14:paraId="45C722E0" w14:textId="77777777" w:rsidR="00083B8B" w:rsidRPr="00993717" w:rsidRDefault="00083B8B" w:rsidP="0022004A">
            <w:pPr>
              <w:pStyle w:val="ListParagraph"/>
              <w:numPr>
                <w:ilvl w:val="0"/>
                <w:numId w:val="38"/>
              </w:numPr>
              <w:ind w:left="318" w:hanging="318"/>
              <w:rPr>
                <w:rFonts w:cs="Times New Roman"/>
                <w:sz w:val="22"/>
                <w:lang w:val="en-US"/>
              </w:rPr>
            </w:pPr>
            <w:r w:rsidRPr="00993717">
              <w:rPr>
                <w:rFonts w:cs="Times New Roman"/>
                <w:sz w:val="22"/>
                <w:lang w:val="en-US"/>
              </w:rPr>
              <w:t>Project page number where terminal is used;</w:t>
            </w:r>
          </w:p>
          <w:p w14:paraId="0391CCDC" w14:textId="77777777" w:rsidR="00083B8B" w:rsidRPr="00993717" w:rsidRDefault="00083B8B" w:rsidP="00083B8B">
            <w:pPr>
              <w:pStyle w:val="ListParagraph"/>
              <w:numPr>
                <w:ilvl w:val="0"/>
                <w:numId w:val="38"/>
              </w:numPr>
              <w:spacing w:after="0"/>
              <w:ind w:left="318" w:hanging="318"/>
              <w:rPr>
                <w:rFonts w:cs="Times New Roman"/>
                <w:sz w:val="22"/>
                <w:lang w:val="en-US"/>
              </w:rPr>
            </w:pPr>
            <w:r w:rsidRPr="00993717">
              <w:rPr>
                <w:rFonts w:cs="Times New Roman"/>
                <w:sz w:val="22"/>
                <w:lang w:val="en-US"/>
              </w:rPr>
              <w:t>Connection remote end address of wire.(in example: / 1L+20 / 3 / 5,15,30 / Q1-F501 /, which means, that circuit 1L+20 is connected to third terminal in column, circuit is located in pages 5, 15 and 30 of the given relay protection schemes, wire is connected to relay F501 terminal Q1);</w:t>
            </w:r>
          </w:p>
          <w:p w14:paraId="0B6CD377" w14:textId="77777777" w:rsidR="00083B8B" w:rsidRPr="00993717" w:rsidRDefault="00083B8B" w:rsidP="0022004A">
            <w:pPr>
              <w:rPr>
                <w:sz w:val="22"/>
                <w:szCs w:val="22"/>
                <w:lang w:val="en-US"/>
              </w:rPr>
            </w:pPr>
            <w:r w:rsidRPr="00993717">
              <w:rPr>
                <w:sz w:val="22"/>
                <w:szCs w:val="22"/>
                <w:lang w:val="en-US"/>
              </w:rPr>
              <w:t>The Customer shall approve wiring tables</w:t>
            </w:r>
          </w:p>
        </w:tc>
        <w:tc>
          <w:tcPr>
            <w:tcW w:w="2181" w:type="dxa"/>
            <w:tcBorders>
              <w:top w:val="nil"/>
              <w:left w:val="nil"/>
              <w:bottom w:val="single" w:sz="4" w:space="0" w:color="auto"/>
              <w:right w:val="single" w:sz="4" w:space="0" w:color="auto"/>
            </w:tcBorders>
            <w:shd w:val="clear" w:color="auto" w:fill="auto"/>
            <w:vAlign w:val="center"/>
          </w:tcPr>
          <w:p w14:paraId="68F930E7" w14:textId="77777777" w:rsidR="00083B8B" w:rsidRPr="00993717" w:rsidRDefault="00083B8B" w:rsidP="0022004A">
            <w:pPr>
              <w:jc w:val="center"/>
              <w:rPr>
                <w:color w:val="000000"/>
                <w:sz w:val="22"/>
                <w:szCs w:val="22"/>
                <w:lang w:eastAsia="lv-LV"/>
              </w:rPr>
            </w:pPr>
            <w:r w:rsidRPr="00993717">
              <w:rPr>
                <w:color w:val="000000"/>
                <w:sz w:val="22"/>
                <w:szCs w:val="22"/>
                <w:lang w:eastAsia="lv-LV"/>
              </w:rPr>
              <w:lastRenderedPageBreak/>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3AD6025B"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F25413D"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13449562" w14:textId="77777777" w:rsidR="00083B8B" w:rsidRPr="00993717" w:rsidRDefault="00083B8B" w:rsidP="0022004A">
            <w:pPr>
              <w:jc w:val="center"/>
              <w:rPr>
                <w:color w:val="000000"/>
                <w:sz w:val="22"/>
                <w:szCs w:val="22"/>
                <w:lang w:eastAsia="lv-LV"/>
              </w:rPr>
            </w:pPr>
          </w:p>
        </w:tc>
      </w:tr>
      <w:tr w:rsidR="00083B8B" w:rsidRPr="00993717" w14:paraId="360CEA18"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73803A12" w14:textId="77777777" w:rsidR="00083B8B" w:rsidRPr="00993717" w:rsidRDefault="00083B8B" w:rsidP="00083B8B">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1940C365" w14:textId="77777777" w:rsidR="00083B8B" w:rsidRPr="00993717" w:rsidRDefault="00083B8B" w:rsidP="0022004A">
            <w:pPr>
              <w:rPr>
                <w:sz w:val="22"/>
                <w:szCs w:val="22"/>
              </w:rPr>
            </w:pPr>
            <w:r w:rsidRPr="00993717">
              <w:rPr>
                <w:sz w:val="22"/>
                <w:szCs w:val="22"/>
              </w:rPr>
              <w:t xml:space="preserve">Strāvas, sprieguma, vadības, signalizācijas un bloķēšanas komandu ķēžu spailēm jābūt pārtraucamām (ar tiltiņiem), kā arī aprīkotām ar 4mm2 testa spraudņiem. </w:t>
            </w:r>
          </w:p>
          <w:p w14:paraId="6494C119" w14:textId="77777777" w:rsidR="00083B8B" w:rsidRPr="00993717" w:rsidRDefault="00083B8B" w:rsidP="00DB4889">
            <w:pPr>
              <w:pStyle w:val="ListParagraph"/>
              <w:numPr>
                <w:ilvl w:val="0"/>
                <w:numId w:val="42"/>
              </w:numPr>
              <w:rPr>
                <w:rFonts w:cs="Times New Roman"/>
                <w:sz w:val="22"/>
              </w:rPr>
            </w:pPr>
            <w:r w:rsidRPr="00993717">
              <w:rPr>
                <w:rFonts w:cs="Times New Roman"/>
                <w:sz w:val="22"/>
              </w:rPr>
              <w:t>Strāvas, sprieguma, atslēgšanas komandu, aizsardzības palaišanas signālu ķēžu, jaudas slēdžu stāvokļa ķēžu spailēm jābūt URTK/S tipa*;</w:t>
            </w:r>
          </w:p>
          <w:p w14:paraId="39C0B9E5" w14:textId="77777777" w:rsidR="00083B8B" w:rsidRPr="00993717" w:rsidRDefault="00083B8B" w:rsidP="00DB4889">
            <w:pPr>
              <w:pStyle w:val="ListParagraph"/>
              <w:numPr>
                <w:ilvl w:val="0"/>
                <w:numId w:val="42"/>
              </w:numPr>
              <w:rPr>
                <w:rFonts w:cs="Times New Roman"/>
                <w:sz w:val="22"/>
              </w:rPr>
            </w:pPr>
            <w:r w:rsidRPr="00993717">
              <w:rPr>
                <w:rFonts w:cs="Times New Roman"/>
                <w:sz w:val="22"/>
              </w:rPr>
              <w:t>Atdalītāju stāvokļa ķēžu spailēm jābūt UK6N tipa*;</w:t>
            </w:r>
          </w:p>
          <w:p w14:paraId="31A8498E" w14:textId="77777777" w:rsidR="00083B8B" w:rsidRPr="00993717" w:rsidRDefault="00083B8B" w:rsidP="00DB4889">
            <w:pPr>
              <w:pStyle w:val="ListParagraph"/>
              <w:numPr>
                <w:ilvl w:val="0"/>
                <w:numId w:val="42"/>
              </w:numPr>
              <w:rPr>
                <w:rFonts w:cs="Times New Roman"/>
                <w:sz w:val="22"/>
              </w:rPr>
            </w:pPr>
            <w:r w:rsidRPr="00993717">
              <w:rPr>
                <w:rFonts w:cs="Times New Roman"/>
                <w:sz w:val="22"/>
              </w:rPr>
              <w:t>Visām spailēm jābūt savienotiem ar aizsardzības un vadības iekārtu spailēm, rezerves ķēdēm jābūt brīvi pieejamiem aizsardzības un vadības iekārtu pusē;</w:t>
            </w:r>
          </w:p>
          <w:p w14:paraId="201A8B61" w14:textId="77777777" w:rsidR="00083B8B" w:rsidRPr="00993717" w:rsidRDefault="00083B8B" w:rsidP="00DB4889">
            <w:pPr>
              <w:pStyle w:val="ListParagraph"/>
              <w:numPr>
                <w:ilvl w:val="0"/>
                <w:numId w:val="42"/>
              </w:numPr>
              <w:rPr>
                <w:rFonts w:cs="Times New Roman"/>
                <w:sz w:val="22"/>
              </w:rPr>
            </w:pPr>
            <w:r w:rsidRPr="00993717">
              <w:rPr>
                <w:rFonts w:cs="Times New Roman"/>
                <w:sz w:val="22"/>
              </w:rPr>
              <w:t>Nav atļauta kabeļu dzīslu montāža zem kabeļu fiksācijas vietas;</w:t>
            </w:r>
          </w:p>
          <w:p w14:paraId="3561C3F5" w14:textId="2C3BBB88" w:rsidR="00083B8B" w:rsidRPr="00993717" w:rsidRDefault="00083B8B" w:rsidP="00DB4889">
            <w:pPr>
              <w:rPr>
                <w:sz w:val="22"/>
                <w:szCs w:val="22"/>
              </w:rPr>
            </w:pPr>
            <w:r w:rsidRPr="00993717">
              <w:rPr>
                <w:sz w:val="22"/>
                <w:szCs w:val="22"/>
              </w:rPr>
              <w:t>*Cita tipa spaiļu pielietošana jābūt saskaņota ar Pasūtītāju</w:t>
            </w:r>
            <w:r w:rsidR="00DB4889" w:rsidRPr="00993717">
              <w:rPr>
                <w:sz w:val="22"/>
                <w:szCs w:val="22"/>
              </w:rPr>
              <w:t>/</w:t>
            </w:r>
          </w:p>
          <w:p w14:paraId="02A75EEE" w14:textId="77777777" w:rsidR="00083B8B" w:rsidRPr="00993717" w:rsidRDefault="00083B8B" w:rsidP="0022004A">
            <w:pPr>
              <w:rPr>
                <w:sz w:val="22"/>
                <w:szCs w:val="22"/>
                <w:lang w:val="en-US"/>
              </w:rPr>
            </w:pPr>
            <w:r w:rsidRPr="00993717">
              <w:rPr>
                <w:sz w:val="22"/>
                <w:szCs w:val="22"/>
                <w:lang w:val="en-US"/>
              </w:rPr>
              <w:t>Current, voltage, control, transfer commands and pick-up information terminals shall be interruptible. For current, voltage, trip, transfer commands and pick-up information terminals test sockets (plugs) for 4mm</w:t>
            </w:r>
            <w:r w:rsidRPr="00993717">
              <w:rPr>
                <w:sz w:val="22"/>
                <w:szCs w:val="22"/>
                <w:vertAlign w:val="superscript"/>
                <w:lang w:val="en-US"/>
              </w:rPr>
              <w:t>2</w:t>
            </w:r>
            <w:r w:rsidRPr="00993717">
              <w:rPr>
                <w:sz w:val="22"/>
                <w:szCs w:val="22"/>
                <w:lang w:val="en-US"/>
              </w:rPr>
              <w:t xml:space="preserve"> test wire connection shall be included.</w:t>
            </w:r>
          </w:p>
          <w:p w14:paraId="69F18A87" w14:textId="77777777" w:rsidR="00083B8B" w:rsidRPr="00993717" w:rsidRDefault="00083B8B" w:rsidP="00DB4889">
            <w:pPr>
              <w:numPr>
                <w:ilvl w:val="0"/>
                <w:numId w:val="41"/>
              </w:numPr>
              <w:rPr>
                <w:sz w:val="22"/>
                <w:szCs w:val="22"/>
                <w:lang w:val="en-US"/>
              </w:rPr>
            </w:pPr>
            <w:r w:rsidRPr="00993717">
              <w:rPr>
                <w:sz w:val="22"/>
                <w:szCs w:val="22"/>
                <w:lang w:val="en-US"/>
              </w:rPr>
              <w:t xml:space="preserve">For current, voltage, trip, transfer commands, pick-up, alarm, </w:t>
            </w:r>
            <w:proofErr w:type="gramStart"/>
            <w:r w:rsidRPr="00993717">
              <w:rPr>
                <w:sz w:val="22"/>
                <w:szCs w:val="22"/>
                <w:lang w:val="en-US"/>
              </w:rPr>
              <w:t>warning</w:t>
            </w:r>
            <w:proofErr w:type="gramEnd"/>
            <w:r w:rsidRPr="00993717">
              <w:rPr>
                <w:sz w:val="22"/>
                <w:szCs w:val="22"/>
                <w:lang w:val="en-US"/>
              </w:rPr>
              <w:t xml:space="preserve"> and circuit breaker information URTK/S terminals shall be used*</w:t>
            </w:r>
          </w:p>
          <w:p w14:paraId="725C547A" w14:textId="77777777" w:rsidR="00083B8B" w:rsidRPr="00993717" w:rsidRDefault="00083B8B" w:rsidP="00DB4889">
            <w:pPr>
              <w:numPr>
                <w:ilvl w:val="0"/>
                <w:numId w:val="41"/>
              </w:numPr>
              <w:rPr>
                <w:sz w:val="22"/>
                <w:szCs w:val="22"/>
                <w:lang w:val="en-US"/>
              </w:rPr>
            </w:pPr>
            <w:r w:rsidRPr="00993717">
              <w:rPr>
                <w:sz w:val="22"/>
                <w:szCs w:val="22"/>
                <w:lang w:val="en-US"/>
              </w:rPr>
              <w:t>For disconnector position indication UK6N terminals shall be used*</w:t>
            </w:r>
          </w:p>
          <w:p w14:paraId="5B21D1B1" w14:textId="77777777" w:rsidR="00083B8B" w:rsidRPr="00993717" w:rsidRDefault="00083B8B" w:rsidP="00DB4889">
            <w:pPr>
              <w:numPr>
                <w:ilvl w:val="0"/>
                <w:numId w:val="41"/>
              </w:numPr>
              <w:rPr>
                <w:sz w:val="22"/>
                <w:szCs w:val="22"/>
                <w:lang w:val="en-US"/>
              </w:rPr>
            </w:pPr>
            <w:r w:rsidRPr="00993717">
              <w:rPr>
                <w:sz w:val="22"/>
                <w:szCs w:val="22"/>
                <w:lang w:val="en-US"/>
              </w:rPr>
              <w:t>All terminals shall be wired to the protection devices, spare wires shall be left at the equipment side.</w:t>
            </w:r>
          </w:p>
          <w:p w14:paraId="3B76596E" w14:textId="77777777" w:rsidR="00083B8B" w:rsidRPr="00993717" w:rsidRDefault="00083B8B" w:rsidP="00DB4889">
            <w:pPr>
              <w:numPr>
                <w:ilvl w:val="0"/>
                <w:numId w:val="41"/>
              </w:numPr>
              <w:rPr>
                <w:sz w:val="22"/>
                <w:szCs w:val="22"/>
                <w:lang w:val="en-US"/>
              </w:rPr>
            </w:pPr>
            <w:r w:rsidRPr="00993717">
              <w:rPr>
                <w:sz w:val="22"/>
                <w:szCs w:val="22"/>
                <w:lang w:val="en-US"/>
              </w:rPr>
              <w:t xml:space="preserve">Wiring below construction or fixation equipment, mounting rail is not allowed. </w:t>
            </w:r>
          </w:p>
          <w:p w14:paraId="46519A8A" w14:textId="77777777" w:rsidR="00083B8B" w:rsidRPr="00993717" w:rsidRDefault="00083B8B" w:rsidP="0022004A">
            <w:pPr>
              <w:rPr>
                <w:sz w:val="22"/>
                <w:szCs w:val="22"/>
                <w:lang w:val="en-US"/>
              </w:rPr>
            </w:pPr>
            <w:r w:rsidRPr="00993717">
              <w:rPr>
                <w:sz w:val="22"/>
                <w:szCs w:val="22"/>
                <w:lang w:val="en-US"/>
              </w:rPr>
              <w:t>*Other type of terminals shall be agreed by the Customer</w:t>
            </w:r>
          </w:p>
        </w:tc>
        <w:tc>
          <w:tcPr>
            <w:tcW w:w="2181" w:type="dxa"/>
            <w:tcBorders>
              <w:top w:val="nil"/>
              <w:left w:val="nil"/>
              <w:bottom w:val="single" w:sz="4" w:space="0" w:color="auto"/>
              <w:right w:val="single" w:sz="4" w:space="0" w:color="auto"/>
            </w:tcBorders>
            <w:shd w:val="clear" w:color="auto" w:fill="auto"/>
            <w:vAlign w:val="center"/>
          </w:tcPr>
          <w:p w14:paraId="43A28835"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4D503E8E"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1A7CBD9B"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E82ABFD" w14:textId="77777777" w:rsidR="00083B8B" w:rsidRPr="00993717" w:rsidRDefault="00083B8B" w:rsidP="0022004A">
            <w:pPr>
              <w:jc w:val="center"/>
              <w:rPr>
                <w:color w:val="000000"/>
                <w:sz w:val="22"/>
                <w:szCs w:val="22"/>
                <w:lang w:eastAsia="lv-LV"/>
              </w:rPr>
            </w:pPr>
          </w:p>
        </w:tc>
      </w:tr>
      <w:tr w:rsidR="00083B8B" w:rsidRPr="00993717" w14:paraId="2590DA1A"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87D64C0" w14:textId="77777777" w:rsidR="00083B8B" w:rsidRPr="00993717" w:rsidRDefault="00083B8B" w:rsidP="00083B8B">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6D8EDEE8" w14:textId="2137B814" w:rsidR="00083B8B" w:rsidRPr="00993717" w:rsidRDefault="00083B8B" w:rsidP="0022004A">
            <w:pPr>
              <w:rPr>
                <w:sz w:val="22"/>
                <w:szCs w:val="22"/>
                <w:lang w:val="en-US"/>
              </w:rPr>
            </w:pPr>
            <w:r w:rsidRPr="00993717">
              <w:rPr>
                <w:sz w:val="22"/>
                <w:szCs w:val="22"/>
              </w:rPr>
              <w:t>Visi</w:t>
            </w:r>
            <w:r w:rsidR="002B111C" w:rsidRPr="00993717">
              <w:rPr>
                <w:sz w:val="22"/>
                <w:szCs w:val="22"/>
              </w:rPr>
              <w:t>em</w:t>
            </w:r>
            <w:r w:rsidRPr="00993717">
              <w:rPr>
                <w:sz w:val="22"/>
                <w:szCs w:val="22"/>
              </w:rPr>
              <w:t xml:space="preserve"> ārējie</w:t>
            </w:r>
            <w:r w:rsidR="002B111C" w:rsidRPr="00993717">
              <w:rPr>
                <w:sz w:val="22"/>
                <w:szCs w:val="22"/>
              </w:rPr>
              <w:t>m</w:t>
            </w:r>
            <w:r w:rsidRPr="00993717">
              <w:rPr>
                <w:sz w:val="22"/>
                <w:szCs w:val="22"/>
              </w:rPr>
              <w:t xml:space="preserve"> iedarbes signāli</w:t>
            </w:r>
            <w:r w:rsidR="002B111C" w:rsidRPr="00993717">
              <w:rPr>
                <w:sz w:val="22"/>
                <w:szCs w:val="22"/>
              </w:rPr>
              <w:t>em</w:t>
            </w:r>
            <w:r w:rsidRPr="00993717">
              <w:rPr>
                <w:sz w:val="22"/>
                <w:szCs w:val="22"/>
              </w:rPr>
              <w:t xml:space="preserve"> jābūt padotiem uz aizsardzības un vadības iekārtas binārām ieejām ar </w:t>
            </w:r>
            <w:proofErr w:type="spellStart"/>
            <w:r w:rsidRPr="00993717">
              <w:rPr>
                <w:sz w:val="22"/>
                <w:szCs w:val="22"/>
              </w:rPr>
              <w:t>starpreleju</w:t>
            </w:r>
            <w:proofErr w:type="spellEnd"/>
            <w:r w:rsidRPr="00993717">
              <w:rPr>
                <w:sz w:val="22"/>
                <w:szCs w:val="22"/>
              </w:rPr>
              <w:t xml:space="preserve"> kontaktiem</w:t>
            </w:r>
            <w:r w:rsidRPr="00993717">
              <w:rPr>
                <w:sz w:val="22"/>
                <w:szCs w:val="22"/>
                <w:lang w:val="en-US"/>
              </w:rPr>
              <w:t>/ All external tripping circuits, with are connected to binary inputs, shall be separated via auxiliary relays</w:t>
            </w:r>
          </w:p>
        </w:tc>
        <w:tc>
          <w:tcPr>
            <w:tcW w:w="2181" w:type="dxa"/>
            <w:tcBorders>
              <w:top w:val="nil"/>
              <w:left w:val="nil"/>
              <w:bottom w:val="single" w:sz="4" w:space="0" w:color="auto"/>
              <w:right w:val="single" w:sz="4" w:space="0" w:color="auto"/>
            </w:tcBorders>
            <w:shd w:val="clear" w:color="auto" w:fill="auto"/>
            <w:vAlign w:val="center"/>
          </w:tcPr>
          <w:p w14:paraId="1D0A5D39"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31A71FC3"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737A3D53"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38F8FEA" w14:textId="77777777" w:rsidR="00083B8B" w:rsidRPr="00993717" w:rsidRDefault="00083B8B" w:rsidP="0022004A">
            <w:pPr>
              <w:jc w:val="center"/>
              <w:rPr>
                <w:color w:val="000000"/>
                <w:sz w:val="22"/>
                <w:szCs w:val="22"/>
                <w:lang w:eastAsia="lv-LV"/>
              </w:rPr>
            </w:pPr>
          </w:p>
        </w:tc>
      </w:tr>
      <w:tr w:rsidR="00083B8B" w:rsidRPr="00993717" w14:paraId="46EF9F55"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410BE5F8" w14:textId="77777777" w:rsidR="00083B8B" w:rsidRPr="00993717" w:rsidRDefault="00083B8B" w:rsidP="00083B8B">
            <w:pPr>
              <w:pStyle w:val="ListParagraph"/>
              <w:numPr>
                <w:ilvl w:val="0"/>
                <w:numId w:val="6"/>
              </w:numPr>
              <w:spacing w:after="0" w:line="240" w:lineRule="auto"/>
              <w:jc w:val="center"/>
              <w:rPr>
                <w:rStyle w:val="CommentReference"/>
                <w:rFonts w:cs="Times New Roman"/>
                <w:noProof w:val="0"/>
                <w:sz w:val="22"/>
                <w:szCs w:val="22"/>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008242B9" w14:textId="0A64AA09" w:rsidR="00083B8B" w:rsidRPr="00993717" w:rsidRDefault="00083B8B" w:rsidP="0022004A">
            <w:pPr>
              <w:rPr>
                <w:sz w:val="22"/>
                <w:szCs w:val="22"/>
              </w:rPr>
            </w:pPr>
            <w:r w:rsidRPr="00993717">
              <w:rPr>
                <w:sz w:val="22"/>
                <w:szCs w:val="22"/>
              </w:rPr>
              <w:t xml:space="preserve">Transformatoru iebūvēto aizsardzību signāliem jābūt vienlaicīgi padotiem uz </w:t>
            </w:r>
            <w:r w:rsidR="00D41FF7" w:rsidRPr="00993717">
              <w:rPr>
                <w:sz w:val="22"/>
                <w:szCs w:val="22"/>
              </w:rPr>
              <w:t>galveno</w:t>
            </w:r>
            <w:r w:rsidRPr="00993717">
              <w:rPr>
                <w:sz w:val="22"/>
                <w:szCs w:val="22"/>
              </w:rPr>
              <w:t xml:space="preserve"> un rezervējošo aizsardzības un vadības iekārtu ar </w:t>
            </w:r>
            <w:proofErr w:type="spellStart"/>
            <w:r w:rsidRPr="00993717">
              <w:rPr>
                <w:sz w:val="22"/>
                <w:szCs w:val="22"/>
              </w:rPr>
              <w:t>starpreleju</w:t>
            </w:r>
            <w:proofErr w:type="spellEnd"/>
            <w:r w:rsidRPr="00993717">
              <w:rPr>
                <w:sz w:val="22"/>
                <w:szCs w:val="22"/>
              </w:rPr>
              <w:t xml:space="preserve"> kontaktiem</w:t>
            </w:r>
            <w:r w:rsidRPr="00993717">
              <w:rPr>
                <w:sz w:val="22"/>
                <w:szCs w:val="22"/>
                <w:lang w:val="en-US"/>
              </w:rPr>
              <w:t xml:space="preserve"> / All built-in transformer’s protections shall be connected each to main numerical protection and control unit binary inputs and backup protection and control unit binary inputs using auxiliary relays</w:t>
            </w:r>
          </w:p>
        </w:tc>
        <w:tc>
          <w:tcPr>
            <w:tcW w:w="2181" w:type="dxa"/>
            <w:tcBorders>
              <w:top w:val="nil"/>
              <w:left w:val="nil"/>
              <w:bottom w:val="single" w:sz="4" w:space="0" w:color="auto"/>
              <w:right w:val="single" w:sz="4" w:space="0" w:color="auto"/>
            </w:tcBorders>
            <w:shd w:val="clear" w:color="auto" w:fill="auto"/>
            <w:vAlign w:val="center"/>
          </w:tcPr>
          <w:p w14:paraId="20466EB4"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4911AB69"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45E9AD14"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30A1B6D4" w14:textId="77777777" w:rsidR="00083B8B" w:rsidRPr="00993717" w:rsidRDefault="00083B8B" w:rsidP="0022004A">
            <w:pPr>
              <w:jc w:val="center"/>
              <w:rPr>
                <w:color w:val="000000"/>
                <w:sz w:val="22"/>
                <w:szCs w:val="22"/>
                <w:lang w:eastAsia="lv-LV"/>
              </w:rPr>
            </w:pPr>
          </w:p>
        </w:tc>
      </w:tr>
      <w:tr w:rsidR="00D41FF7" w:rsidRPr="00993717" w14:paraId="0BBA86A6"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3D0B5AD7" w14:textId="77777777" w:rsidR="00D41FF7" w:rsidRPr="00993717" w:rsidRDefault="00D41FF7" w:rsidP="00083B8B">
            <w:pPr>
              <w:pStyle w:val="ListParagraph"/>
              <w:numPr>
                <w:ilvl w:val="0"/>
                <w:numId w:val="6"/>
              </w:numPr>
              <w:spacing w:after="0" w:line="240" w:lineRule="auto"/>
              <w:jc w:val="center"/>
              <w:rPr>
                <w:rStyle w:val="CommentReference"/>
                <w:rFonts w:cs="Times New Roman"/>
                <w:noProof w:val="0"/>
                <w:sz w:val="22"/>
                <w:szCs w:val="22"/>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77A8AEF6" w14:textId="707AC9E1" w:rsidR="00D41FF7" w:rsidRPr="00993717" w:rsidRDefault="00D41FF7" w:rsidP="0022004A">
            <w:pPr>
              <w:rPr>
                <w:sz w:val="22"/>
                <w:szCs w:val="22"/>
              </w:rPr>
            </w:pPr>
            <w:proofErr w:type="spellStart"/>
            <w:r w:rsidRPr="00993717">
              <w:rPr>
                <w:sz w:val="22"/>
                <w:szCs w:val="22"/>
              </w:rPr>
              <w:t>Sadalnes</w:t>
            </w:r>
            <w:proofErr w:type="spellEnd"/>
            <w:r w:rsidRPr="00993717">
              <w:rPr>
                <w:sz w:val="22"/>
                <w:szCs w:val="22"/>
              </w:rPr>
              <w:t xml:space="preserve"> konstrukcijai un sekundāro ķēžu montāžai jābūt paredzētai apvieno</w:t>
            </w:r>
            <w:r w:rsidR="002B111C" w:rsidRPr="00993717">
              <w:rPr>
                <w:sz w:val="22"/>
                <w:szCs w:val="22"/>
              </w:rPr>
              <w:t>t</w:t>
            </w:r>
            <w:r w:rsidRPr="00993717">
              <w:rPr>
                <w:sz w:val="22"/>
                <w:szCs w:val="22"/>
              </w:rPr>
              <w:t xml:space="preserve"> ar līdzīgas kon</w:t>
            </w:r>
            <w:r w:rsidR="0068701F" w:rsidRPr="00993717">
              <w:rPr>
                <w:sz w:val="22"/>
                <w:szCs w:val="22"/>
              </w:rPr>
              <w:t>s</w:t>
            </w:r>
            <w:r w:rsidRPr="00993717">
              <w:rPr>
                <w:sz w:val="22"/>
                <w:szCs w:val="22"/>
              </w:rPr>
              <w:t>t</w:t>
            </w:r>
            <w:r w:rsidR="0068701F" w:rsidRPr="00993717">
              <w:rPr>
                <w:sz w:val="22"/>
                <w:szCs w:val="22"/>
              </w:rPr>
              <w:t>r</w:t>
            </w:r>
            <w:r w:rsidRPr="00993717">
              <w:rPr>
                <w:sz w:val="22"/>
                <w:szCs w:val="22"/>
              </w:rPr>
              <w:t xml:space="preserve">ukcijas un identisko izmēru </w:t>
            </w:r>
            <w:proofErr w:type="spellStart"/>
            <w:r w:rsidRPr="00993717">
              <w:rPr>
                <w:sz w:val="22"/>
                <w:szCs w:val="22"/>
              </w:rPr>
              <w:t>sadalni</w:t>
            </w:r>
            <w:proofErr w:type="spellEnd"/>
            <w:r w:rsidRPr="00993717">
              <w:rPr>
                <w:sz w:val="22"/>
                <w:szCs w:val="22"/>
              </w:rPr>
              <w:t xml:space="preserve">. </w:t>
            </w:r>
            <w:r w:rsidRPr="00993717">
              <w:rPr>
                <w:sz w:val="22"/>
                <w:szCs w:val="22"/>
              </w:rPr>
              <w:br/>
              <w:t>Ir jābūt paredzēt</w:t>
            </w:r>
            <w:r w:rsidR="00E85F5B" w:rsidRPr="00993717">
              <w:rPr>
                <w:sz w:val="22"/>
                <w:szCs w:val="22"/>
              </w:rPr>
              <w:t>ām</w:t>
            </w:r>
            <w:r w:rsidRPr="00993717">
              <w:rPr>
                <w:sz w:val="22"/>
                <w:szCs w:val="22"/>
              </w:rPr>
              <w:t xml:space="preserve"> </w:t>
            </w:r>
            <w:r w:rsidR="00E85F5B" w:rsidRPr="00993717">
              <w:rPr>
                <w:sz w:val="22"/>
                <w:szCs w:val="22"/>
              </w:rPr>
              <w:t xml:space="preserve">papildus </w:t>
            </w:r>
            <w:proofErr w:type="spellStart"/>
            <w:r w:rsidRPr="00993717">
              <w:rPr>
                <w:sz w:val="22"/>
                <w:szCs w:val="22"/>
              </w:rPr>
              <w:t>spaiļrind</w:t>
            </w:r>
            <w:r w:rsidR="00E85F5B" w:rsidRPr="00993717">
              <w:rPr>
                <w:sz w:val="22"/>
                <w:szCs w:val="22"/>
              </w:rPr>
              <w:t>ām</w:t>
            </w:r>
            <w:proofErr w:type="spellEnd"/>
            <w:r w:rsidR="00E85F5B" w:rsidRPr="00993717">
              <w:rPr>
                <w:sz w:val="22"/>
                <w:szCs w:val="22"/>
              </w:rPr>
              <w:t>,</w:t>
            </w:r>
            <w:r w:rsidRPr="00993717">
              <w:rPr>
                <w:sz w:val="22"/>
                <w:szCs w:val="22"/>
              </w:rPr>
              <w:t xml:space="preserve"> papildus ķēžu ierīkošana</w:t>
            </w:r>
            <w:r w:rsidR="00E85F5B" w:rsidRPr="00993717">
              <w:rPr>
                <w:sz w:val="22"/>
                <w:szCs w:val="22"/>
              </w:rPr>
              <w:t>s</w:t>
            </w:r>
            <w:r w:rsidRPr="00993717">
              <w:rPr>
                <w:sz w:val="22"/>
                <w:szCs w:val="22"/>
              </w:rPr>
              <w:t xml:space="preserve"> gadījumos</w:t>
            </w:r>
            <w:r w:rsidR="000C77E2" w:rsidRPr="00993717">
              <w:rPr>
                <w:sz w:val="22"/>
                <w:szCs w:val="22"/>
              </w:rPr>
              <w:t xml:space="preserve">, tajā skaitā ARI </w:t>
            </w:r>
            <w:r w:rsidR="00E85F5B" w:rsidRPr="00993717">
              <w:rPr>
                <w:sz w:val="22"/>
                <w:szCs w:val="22"/>
              </w:rPr>
              <w:t>ķēdēm</w:t>
            </w:r>
            <w:r w:rsidR="00B44F74" w:rsidRPr="00993717">
              <w:rPr>
                <w:sz w:val="22"/>
                <w:szCs w:val="22"/>
              </w:rPr>
              <w:t xml:space="preserve">/ </w:t>
            </w:r>
            <w:r w:rsidR="00B44F74" w:rsidRPr="00993717">
              <w:rPr>
                <w:sz w:val="22"/>
                <w:szCs w:val="22"/>
                <w:lang w:val="en-GB"/>
              </w:rPr>
              <w:t>Construction of cubicle, its internal wiring and arrangement of terminals must be appropriate to merge a cubicle with another one of the same design</w:t>
            </w:r>
            <w:r w:rsidR="000C77E2" w:rsidRPr="00993717">
              <w:rPr>
                <w:sz w:val="22"/>
                <w:szCs w:val="22"/>
                <w:lang w:val="en-GB"/>
              </w:rPr>
              <w:t>. Construction shall provide a possibility to extend all necessary wiring, including change over circuits in case of merging of two cubicles</w:t>
            </w:r>
          </w:p>
        </w:tc>
        <w:tc>
          <w:tcPr>
            <w:tcW w:w="2181" w:type="dxa"/>
            <w:tcBorders>
              <w:top w:val="nil"/>
              <w:left w:val="nil"/>
              <w:bottom w:val="single" w:sz="4" w:space="0" w:color="auto"/>
              <w:right w:val="single" w:sz="4" w:space="0" w:color="auto"/>
            </w:tcBorders>
            <w:shd w:val="clear" w:color="auto" w:fill="auto"/>
            <w:vAlign w:val="center"/>
          </w:tcPr>
          <w:p w14:paraId="1D4D10CD" w14:textId="01CA39B3" w:rsidR="00D41FF7" w:rsidRPr="00993717" w:rsidRDefault="00E97918"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308A3EA6" w14:textId="77777777" w:rsidR="00D41FF7" w:rsidRPr="00993717" w:rsidRDefault="00D41FF7"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4292264B" w14:textId="77777777" w:rsidR="00D41FF7" w:rsidRPr="00993717" w:rsidRDefault="00D41FF7"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7BD3E9BA" w14:textId="77777777" w:rsidR="00D41FF7" w:rsidRPr="00993717" w:rsidRDefault="00D41FF7" w:rsidP="0022004A">
            <w:pPr>
              <w:jc w:val="center"/>
              <w:rPr>
                <w:color w:val="000000"/>
                <w:sz w:val="22"/>
                <w:szCs w:val="22"/>
                <w:lang w:eastAsia="lv-LV"/>
              </w:rPr>
            </w:pPr>
          </w:p>
        </w:tc>
      </w:tr>
      <w:tr w:rsidR="00083B8B" w:rsidRPr="00993717" w14:paraId="10BEF061" w14:textId="77777777" w:rsidTr="0022004A">
        <w:trPr>
          <w:cantSplit/>
        </w:trPr>
        <w:tc>
          <w:tcPr>
            <w:tcW w:w="101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1C0622F" w14:textId="77777777" w:rsidR="00083B8B" w:rsidRPr="00993717" w:rsidRDefault="00083B8B" w:rsidP="0022004A">
            <w:pPr>
              <w:pStyle w:val="ListParagraph"/>
              <w:spacing w:after="0" w:line="240" w:lineRule="auto"/>
              <w:ind w:left="0"/>
              <w:rPr>
                <w:rFonts w:cs="Times New Roman"/>
                <w:color w:val="000000"/>
                <w:sz w:val="22"/>
                <w:lang w:eastAsia="lv-LV"/>
              </w:rPr>
            </w:pPr>
            <w:r w:rsidRPr="00993717">
              <w:rPr>
                <w:rFonts w:cs="Times New Roman"/>
                <w:b/>
                <w:color w:val="000000"/>
                <w:sz w:val="22"/>
                <w:lang w:eastAsia="lv-LV"/>
              </w:rPr>
              <w:t>Komunikācija/ Communication</w:t>
            </w:r>
          </w:p>
        </w:tc>
        <w:tc>
          <w:tcPr>
            <w:tcW w:w="2119" w:type="dxa"/>
            <w:tcBorders>
              <w:top w:val="nil"/>
              <w:left w:val="nil"/>
              <w:bottom w:val="single" w:sz="4" w:space="0" w:color="auto"/>
              <w:right w:val="single" w:sz="4" w:space="0" w:color="auto"/>
            </w:tcBorders>
            <w:shd w:val="clear" w:color="auto" w:fill="D9D9D9" w:themeFill="background1" w:themeFillShade="D9"/>
            <w:vAlign w:val="center"/>
          </w:tcPr>
          <w:p w14:paraId="7C838AE6"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D9D9D9" w:themeFill="background1" w:themeFillShade="D9"/>
            <w:vAlign w:val="center"/>
          </w:tcPr>
          <w:p w14:paraId="5D749410"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D9D9D9" w:themeFill="background1" w:themeFillShade="D9"/>
            <w:vAlign w:val="center"/>
          </w:tcPr>
          <w:p w14:paraId="5C61030D" w14:textId="77777777" w:rsidR="00083B8B" w:rsidRPr="00993717" w:rsidRDefault="00083B8B" w:rsidP="0022004A">
            <w:pPr>
              <w:jc w:val="center"/>
              <w:rPr>
                <w:color w:val="000000"/>
                <w:sz w:val="22"/>
                <w:szCs w:val="22"/>
                <w:lang w:eastAsia="lv-LV"/>
              </w:rPr>
            </w:pPr>
          </w:p>
        </w:tc>
      </w:tr>
      <w:tr w:rsidR="00083B8B" w:rsidRPr="00993717" w14:paraId="1D4ACA12"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081866E0" w14:textId="77777777" w:rsidR="00083B8B" w:rsidRPr="00993717" w:rsidRDefault="00083B8B" w:rsidP="00083B8B">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2B2F443E" w14:textId="5265AC0D" w:rsidR="00083B8B" w:rsidRPr="00993717" w:rsidRDefault="00083B8B" w:rsidP="0022004A">
            <w:pPr>
              <w:rPr>
                <w:color w:val="000000"/>
                <w:sz w:val="22"/>
                <w:szCs w:val="22"/>
                <w:lang w:eastAsia="lv-LV"/>
              </w:rPr>
            </w:pPr>
            <w:r w:rsidRPr="00993717">
              <w:rPr>
                <w:sz w:val="22"/>
                <w:szCs w:val="22"/>
              </w:rPr>
              <w:t xml:space="preserve">Aizsardzības un vadības </w:t>
            </w:r>
            <w:proofErr w:type="spellStart"/>
            <w:r w:rsidRPr="00993717">
              <w:rPr>
                <w:sz w:val="22"/>
                <w:szCs w:val="22"/>
              </w:rPr>
              <w:t>sadaln</w:t>
            </w:r>
            <w:r w:rsidR="00E85F5B" w:rsidRPr="00993717">
              <w:rPr>
                <w:sz w:val="22"/>
                <w:szCs w:val="22"/>
              </w:rPr>
              <w:t>e</w:t>
            </w:r>
            <w:proofErr w:type="spellEnd"/>
            <w:r w:rsidR="00E85F5B" w:rsidRPr="00993717">
              <w:rPr>
                <w:sz w:val="22"/>
                <w:szCs w:val="22"/>
              </w:rPr>
              <w:t xml:space="preserve"> tiek</w:t>
            </w:r>
            <w:r w:rsidRPr="00993717">
              <w:rPr>
                <w:sz w:val="22"/>
                <w:szCs w:val="22"/>
              </w:rPr>
              <w:t xml:space="preserve">  kontrolē</w:t>
            </w:r>
            <w:r w:rsidR="00E85F5B" w:rsidRPr="00993717">
              <w:rPr>
                <w:sz w:val="22"/>
                <w:szCs w:val="22"/>
              </w:rPr>
              <w:t>ta ar</w:t>
            </w:r>
            <w:r w:rsidRPr="00993717">
              <w:rPr>
                <w:sz w:val="22"/>
                <w:szCs w:val="22"/>
              </w:rPr>
              <w:t xml:space="preserve"> SCADA sistēmas NETCON 3000 </w:t>
            </w:r>
            <w:proofErr w:type="spellStart"/>
            <w:r w:rsidRPr="00993717">
              <w:rPr>
                <w:sz w:val="22"/>
                <w:szCs w:val="22"/>
              </w:rPr>
              <w:t>dispečervadības</w:t>
            </w:r>
            <w:proofErr w:type="spellEnd"/>
            <w:r w:rsidRPr="00993717">
              <w:rPr>
                <w:sz w:val="22"/>
                <w:szCs w:val="22"/>
              </w:rPr>
              <w:t xml:space="preserve"> sistēm</w:t>
            </w:r>
            <w:r w:rsidR="00E85F5B" w:rsidRPr="00993717">
              <w:rPr>
                <w:sz w:val="22"/>
                <w:szCs w:val="22"/>
              </w:rPr>
              <w:t>u</w:t>
            </w:r>
            <w:r w:rsidRPr="00993717">
              <w:rPr>
                <w:sz w:val="22"/>
                <w:szCs w:val="22"/>
              </w:rPr>
              <w:t xml:space="preserve"> (DVS), izmantojot attālās gala iekārtas (RTU)/ </w:t>
            </w:r>
            <w:r w:rsidRPr="00993717">
              <w:rPr>
                <w:sz w:val="22"/>
                <w:szCs w:val="22"/>
                <w:lang w:val="en-US"/>
              </w:rPr>
              <w:t xml:space="preserve">The Protection and control cubicle will be remote controlled from utility Dispatch </w:t>
            </w:r>
            <w:proofErr w:type="spellStart"/>
            <w:r w:rsidRPr="00993717">
              <w:rPr>
                <w:sz w:val="22"/>
                <w:szCs w:val="22"/>
                <w:lang w:val="en-US"/>
              </w:rPr>
              <w:t>centre</w:t>
            </w:r>
            <w:proofErr w:type="spellEnd"/>
            <w:r w:rsidRPr="00993717">
              <w:rPr>
                <w:sz w:val="22"/>
                <w:szCs w:val="22"/>
                <w:lang w:val="en-US"/>
              </w:rPr>
              <w:t xml:space="preserve"> based on SCADA system NETCON 3000 using remote terminal units (RTU)</w:t>
            </w:r>
          </w:p>
        </w:tc>
        <w:tc>
          <w:tcPr>
            <w:tcW w:w="2181" w:type="dxa"/>
            <w:tcBorders>
              <w:top w:val="nil"/>
              <w:left w:val="nil"/>
              <w:bottom w:val="single" w:sz="4" w:space="0" w:color="auto"/>
              <w:right w:val="single" w:sz="4" w:space="0" w:color="auto"/>
            </w:tcBorders>
            <w:shd w:val="clear" w:color="auto" w:fill="auto"/>
            <w:vAlign w:val="center"/>
          </w:tcPr>
          <w:p w14:paraId="4F59C016"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412AE35C"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25611252"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18089BB9" w14:textId="77777777" w:rsidR="00083B8B" w:rsidRPr="00993717" w:rsidRDefault="00083B8B" w:rsidP="0022004A">
            <w:pPr>
              <w:jc w:val="center"/>
              <w:rPr>
                <w:color w:val="000000"/>
                <w:sz w:val="22"/>
                <w:szCs w:val="22"/>
                <w:lang w:eastAsia="lv-LV"/>
              </w:rPr>
            </w:pPr>
          </w:p>
        </w:tc>
      </w:tr>
      <w:tr w:rsidR="00083B8B" w:rsidRPr="00993717" w14:paraId="7B3E44FE"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5936E16A" w14:textId="77777777" w:rsidR="00083B8B" w:rsidRPr="00993717" w:rsidRDefault="00083B8B" w:rsidP="0022004A">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29728749" w14:textId="21864844" w:rsidR="00083B8B" w:rsidRPr="00993717" w:rsidRDefault="00083B8B" w:rsidP="0022004A">
            <w:pPr>
              <w:rPr>
                <w:sz w:val="22"/>
                <w:szCs w:val="22"/>
              </w:rPr>
            </w:pPr>
            <w:r w:rsidRPr="00993717">
              <w:rPr>
                <w:sz w:val="22"/>
                <w:szCs w:val="22"/>
              </w:rPr>
              <w:t xml:space="preserve">Nepieciešams IEC 61850 sakaru protokols. Jāiesniedz datu pārraides savstarpējas </w:t>
            </w:r>
            <w:r w:rsidR="00E85F5B" w:rsidRPr="00993717">
              <w:rPr>
                <w:sz w:val="22"/>
                <w:szCs w:val="22"/>
              </w:rPr>
              <w:t xml:space="preserve"> savietojamības</w:t>
            </w:r>
            <w:r w:rsidRPr="00993717">
              <w:rPr>
                <w:sz w:val="22"/>
                <w:szCs w:val="22"/>
              </w:rPr>
              <w:t xml:space="preserve"> tabulas/ </w:t>
            </w:r>
            <w:r w:rsidRPr="00993717">
              <w:rPr>
                <w:sz w:val="22"/>
                <w:szCs w:val="22"/>
                <w:lang w:val="en-US"/>
              </w:rPr>
              <w:t>The communication protocol IEC 61850 is required. Data transmission interoperability tables should be submitted</w:t>
            </w:r>
          </w:p>
        </w:tc>
        <w:tc>
          <w:tcPr>
            <w:tcW w:w="2181" w:type="dxa"/>
            <w:tcBorders>
              <w:top w:val="nil"/>
              <w:left w:val="nil"/>
              <w:bottom w:val="single" w:sz="4" w:space="0" w:color="auto"/>
              <w:right w:val="single" w:sz="4" w:space="0" w:color="auto"/>
            </w:tcBorders>
            <w:shd w:val="clear" w:color="auto" w:fill="auto"/>
            <w:vAlign w:val="center"/>
          </w:tcPr>
          <w:p w14:paraId="29BCC4F3"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49DC786A"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2A04680E"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0618A9FF" w14:textId="77777777" w:rsidR="00083B8B" w:rsidRPr="00993717" w:rsidRDefault="00083B8B" w:rsidP="0022004A">
            <w:pPr>
              <w:jc w:val="center"/>
              <w:rPr>
                <w:color w:val="000000"/>
                <w:sz w:val="22"/>
                <w:szCs w:val="22"/>
                <w:lang w:eastAsia="lv-LV"/>
              </w:rPr>
            </w:pPr>
          </w:p>
        </w:tc>
      </w:tr>
      <w:tr w:rsidR="00083B8B" w:rsidRPr="00993717" w14:paraId="1718B013"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1EE9CEAB" w14:textId="77777777" w:rsidR="00083B8B" w:rsidRPr="00993717" w:rsidRDefault="00083B8B" w:rsidP="0022004A">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0AAA3C7B" w14:textId="3619DD87" w:rsidR="00083B8B" w:rsidRPr="00993717" w:rsidRDefault="00394464" w:rsidP="0022004A">
            <w:pPr>
              <w:rPr>
                <w:sz w:val="22"/>
                <w:szCs w:val="22"/>
              </w:rPr>
            </w:pPr>
            <w:r w:rsidRPr="00993717">
              <w:rPr>
                <w:sz w:val="22"/>
                <w:szCs w:val="22"/>
              </w:rPr>
              <w:t>Paredzēt uzstādīt komutatoru</w:t>
            </w:r>
            <w:r w:rsidR="00E85F5B" w:rsidRPr="00993717">
              <w:rPr>
                <w:sz w:val="22"/>
                <w:szCs w:val="22"/>
              </w:rPr>
              <w:t xml:space="preserve"> ar</w:t>
            </w:r>
            <w:r w:rsidRPr="00993717">
              <w:rPr>
                <w:sz w:val="22"/>
                <w:szCs w:val="22"/>
              </w:rPr>
              <w:t xml:space="preserve"> RJ45 vai optisko </w:t>
            </w:r>
            <w:proofErr w:type="spellStart"/>
            <w:r w:rsidRPr="00993717">
              <w:rPr>
                <w:sz w:val="22"/>
                <w:szCs w:val="22"/>
              </w:rPr>
              <w:t>Ethernet</w:t>
            </w:r>
            <w:proofErr w:type="spellEnd"/>
            <w:r w:rsidRPr="00993717">
              <w:rPr>
                <w:sz w:val="22"/>
                <w:szCs w:val="22"/>
              </w:rPr>
              <w:t xml:space="preserve"> </w:t>
            </w:r>
            <w:proofErr w:type="spellStart"/>
            <w:r w:rsidRPr="00993717">
              <w:rPr>
                <w:sz w:val="22"/>
                <w:szCs w:val="22"/>
              </w:rPr>
              <w:t>saskarni</w:t>
            </w:r>
            <w:proofErr w:type="spellEnd"/>
            <w:r w:rsidRPr="00993717">
              <w:rPr>
                <w:sz w:val="22"/>
                <w:szCs w:val="22"/>
              </w:rPr>
              <w:t xml:space="preserve"> ar riņķa tipa topoloģiju priekš IEC 61850 vai ekvivalenta</w:t>
            </w:r>
            <w:r w:rsidR="007743DA" w:rsidRPr="00993717">
              <w:rPr>
                <w:sz w:val="22"/>
                <w:szCs w:val="22"/>
              </w:rPr>
              <w:t>. Komutatoru skaits piegādes apjomā ir norādīts individuālās komplektācijas veidlapā</w:t>
            </w:r>
            <w:r w:rsidRPr="00993717">
              <w:rPr>
                <w:sz w:val="22"/>
                <w:szCs w:val="22"/>
              </w:rPr>
              <w:t>/</w:t>
            </w:r>
            <w:r w:rsidR="007743DA" w:rsidRPr="00993717">
              <w:rPr>
                <w:sz w:val="22"/>
                <w:szCs w:val="22"/>
              </w:rPr>
              <w:t xml:space="preserve"> </w:t>
            </w:r>
            <w:r w:rsidRPr="00993717">
              <w:rPr>
                <w:sz w:val="22"/>
                <w:szCs w:val="22"/>
                <w:lang w:val="en-GB"/>
              </w:rPr>
              <w:t xml:space="preserve">The Ethernet switch equipped with </w:t>
            </w:r>
            <w:r w:rsidRPr="00993717">
              <w:rPr>
                <w:rFonts w:eastAsiaTheme="minorHAnsi"/>
                <w:color w:val="000000"/>
                <w:sz w:val="22"/>
                <w:szCs w:val="22"/>
                <w:lang w:val="en-GB"/>
              </w:rPr>
              <w:t xml:space="preserve">RJ45 or optical Ethernet Ring network topology </w:t>
            </w:r>
            <w:r w:rsidRPr="00993717">
              <w:rPr>
                <w:sz w:val="22"/>
                <w:szCs w:val="22"/>
                <w:lang w:val="en-GB"/>
              </w:rPr>
              <w:t>for IEC 61850 or equivalent shall be provided</w:t>
            </w:r>
            <w:r w:rsidR="007743DA" w:rsidRPr="00993717">
              <w:rPr>
                <w:sz w:val="22"/>
                <w:szCs w:val="22"/>
                <w:lang w:val="en-GB"/>
              </w:rPr>
              <w:t>. Quantity of switches in scope of supply are defined in individual set blank</w:t>
            </w:r>
          </w:p>
        </w:tc>
        <w:tc>
          <w:tcPr>
            <w:tcW w:w="2181" w:type="dxa"/>
            <w:tcBorders>
              <w:top w:val="nil"/>
              <w:left w:val="nil"/>
              <w:bottom w:val="single" w:sz="4" w:space="0" w:color="auto"/>
              <w:right w:val="single" w:sz="4" w:space="0" w:color="auto"/>
            </w:tcBorders>
            <w:shd w:val="clear" w:color="auto" w:fill="auto"/>
            <w:vAlign w:val="center"/>
          </w:tcPr>
          <w:p w14:paraId="3FDF03AA"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699C6773"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303986B0"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29F0D499" w14:textId="77777777" w:rsidR="00083B8B" w:rsidRPr="00993717" w:rsidRDefault="00083B8B" w:rsidP="0022004A">
            <w:pPr>
              <w:jc w:val="center"/>
              <w:rPr>
                <w:color w:val="000000"/>
                <w:sz w:val="22"/>
                <w:szCs w:val="22"/>
                <w:lang w:eastAsia="lv-LV"/>
              </w:rPr>
            </w:pPr>
          </w:p>
        </w:tc>
      </w:tr>
      <w:tr w:rsidR="00394464" w:rsidRPr="00993717" w14:paraId="2CC781CE"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515D1036" w14:textId="77777777" w:rsidR="00394464" w:rsidRPr="00993717" w:rsidRDefault="00394464" w:rsidP="0022004A">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7A43C13A" w14:textId="58380A6F" w:rsidR="00394464" w:rsidRPr="00993717" w:rsidRDefault="00394464" w:rsidP="0022004A">
            <w:pPr>
              <w:rPr>
                <w:sz w:val="22"/>
                <w:szCs w:val="22"/>
              </w:rPr>
            </w:pPr>
            <w:proofErr w:type="spellStart"/>
            <w:r w:rsidRPr="00993717">
              <w:rPr>
                <w:rFonts w:eastAsiaTheme="minorHAnsi"/>
                <w:color w:val="000000"/>
                <w:sz w:val="22"/>
                <w:szCs w:val="22"/>
              </w:rPr>
              <w:t>Ethernet</w:t>
            </w:r>
            <w:proofErr w:type="spellEnd"/>
            <w:r w:rsidRPr="00993717">
              <w:rPr>
                <w:rFonts w:eastAsiaTheme="minorHAnsi"/>
                <w:color w:val="000000"/>
                <w:sz w:val="22"/>
                <w:szCs w:val="22"/>
              </w:rPr>
              <w:t xml:space="preserve"> komutatoram ir jānodrošina datu apmaiņa ar ST DVS gala iekārtu (RTU). Ir jāparedz fiziski atsevišķs datu apmaiņas ports. Datu apmaiņas protokols ir IEC 61850</w:t>
            </w:r>
            <w:r w:rsidRPr="00993717">
              <w:rPr>
                <w:sz w:val="22"/>
                <w:szCs w:val="22"/>
              </w:rPr>
              <w:t xml:space="preserve"> </w:t>
            </w:r>
            <w:r w:rsidRPr="00993717">
              <w:rPr>
                <w:rFonts w:eastAsiaTheme="minorHAnsi"/>
                <w:color w:val="000000"/>
                <w:sz w:val="22"/>
                <w:szCs w:val="22"/>
              </w:rPr>
              <w:t xml:space="preserve">vai ekvivalents un fiziskais interfeiss ir RJ45 ports. Jāparedz rūpnieciskais </w:t>
            </w:r>
            <w:proofErr w:type="spellStart"/>
            <w:r w:rsidRPr="00993717">
              <w:rPr>
                <w:rFonts w:eastAsiaTheme="minorHAnsi"/>
                <w:color w:val="000000"/>
                <w:sz w:val="22"/>
                <w:szCs w:val="22"/>
              </w:rPr>
              <w:t>Ethernet</w:t>
            </w:r>
            <w:proofErr w:type="spellEnd"/>
            <w:r w:rsidRPr="00993717">
              <w:rPr>
                <w:rFonts w:eastAsiaTheme="minorHAnsi"/>
                <w:color w:val="000000"/>
                <w:sz w:val="22"/>
                <w:szCs w:val="22"/>
              </w:rPr>
              <w:t xml:space="preserve"> komutators, kas atbilst IEC 61850-3/IEEE 1613</w:t>
            </w:r>
            <w:r w:rsidRPr="00993717">
              <w:rPr>
                <w:sz w:val="22"/>
                <w:szCs w:val="22"/>
              </w:rPr>
              <w:t xml:space="preserve"> </w:t>
            </w:r>
            <w:r w:rsidRPr="00993717">
              <w:rPr>
                <w:rFonts w:eastAsiaTheme="minorHAnsi"/>
                <w:color w:val="000000"/>
                <w:sz w:val="22"/>
                <w:szCs w:val="22"/>
              </w:rPr>
              <w:t xml:space="preserve">vai ekvivalents prasībām. Komutatoram jāatbalsta HSR (IEC 62439-3) funkcionalitāte/ </w:t>
            </w:r>
            <w:r w:rsidRPr="00993717">
              <w:rPr>
                <w:rFonts w:eastAsiaTheme="minorHAnsi"/>
                <w:color w:val="000000"/>
                <w:sz w:val="22"/>
                <w:szCs w:val="22"/>
                <w:lang w:val="en-GB"/>
              </w:rPr>
              <w:t>The Ethernet switch provides data connection with the (RTU). A physically separate data communication port must be provided. The data communication protocol is IEC 61850</w:t>
            </w:r>
            <w:r w:rsidRPr="00993717">
              <w:rPr>
                <w:sz w:val="22"/>
                <w:szCs w:val="22"/>
                <w:lang w:val="en-GB"/>
              </w:rPr>
              <w:t xml:space="preserve"> </w:t>
            </w:r>
            <w:r w:rsidRPr="00993717">
              <w:rPr>
                <w:rFonts w:eastAsiaTheme="minorHAnsi"/>
                <w:color w:val="000000"/>
                <w:sz w:val="22"/>
                <w:szCs w:val="22"/>
                <w:lang w:val="en-GB"/>
              </w:rPr>
              <w:t>or equivalent and the physical interface is RJ45 port. Industrial Ethernet switch that meets the requirements of IEC 61850-3 / IEEE 1613</w:t>
            </w:r>
            <w:r w:rsidRPr="00993717">
              <w:rPr>
                <w:sz w:val="22"/>
                <w:szCs w:val="22"/>
                <w:lang w:val="en-GB"/>
              </w:rPr>
              <w:t xml:space="preserve"> </w:t>
            </w:r>
            <w:r w:rsidRPr="00993717">
              <w:rPr>
                <w:rFonts w:eastAsiaTheme="minorHAnsi"/>
                <w:color w:val="000000"/>
                <w:sz w:val="22"/>
                <w:szCs w:val="22"/>
                <w:lang w:val="en-GB"/>
              </w:rPr>
              <w:t>or equivalent must be provided. Industrial Ethernet switch shall provide HSR (IEC 62439-3</w:t>
            </w:r>
            <w:r w:rsidRPr="00993717">
              <w:rPr>
                <w:sz w:val="22"/>
                <w:szCs w:val="22"/>
                <w:lang w:val="en-GB"/>
              </w:rPr>
              <w:t xml:space="preserve"> </w:t>
            </w:r>
            <w:r w:rsidRPr="00993717">
              <w:rPr>
                <w:rFonts w:eastAsiaTheme="minorHAnsi"/>
                <w:color w:val="000000"/>
                <w:sz w:val="22"/>
                <w:szCs w:val="22"/>
                <w:lang w:val="en-GB"/>
              </w:rPr>
              <w:t>or equivalent) functionality</w:t>
            </w:r>
          </w:p>
        </w:tc>
        <w:tc>
          <w:tcPr>
            <w:tcW w:w="2181" w:type="dxa"/>
            <w:tcBorders>
              <w:top w:val="nil"/>
              <w:left w:val="nil"/>
              <w:bottom w:val="single" w:sz="4" w:space="0" w:color="auto"/>
              <w:right w:val="single" w:sz="4" w:space="0" w:color="auto"/>
            </w:tcBorders>
            <w:shd w:val="clear" w:color="auto" w:fill="auto"/>
            <w:vAlign w:val="center"/>
          </w:tcPr>
          <w:p w14:paraId="1458D791" w14:textId="77C3F0B2" w:rsidR="00394464" w:rsidRPr="00993717" w:rsidRDefault="00394464"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2F529524" w14:textId="77777777" w:rsidR="00394464" w:rsidRPr="00993717" w:rsidRDefault="00394464"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0E305A27" w14:textId="77777777" w:rsidR="00394464" w:rsidRPr="00993717" w:rsidRDefault="00394464"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6FFF3600" w14:textId="77777777" w:rsidR="00394464" w:rsidRPr="00993717" w:rsidRDefault="00394464" w:rsidP="0022004A">
            <w:pPr>
              <w:jc w:val="center"/>
              <w:rPr>
                <w:color w:val="000000"/>
                <w:sz w:val="22"/>
                <w:szCs w:val="22"/>
                <w:lang w:eastAsia="lv-LV"/>
              </w:rPr>
            </w:pPr>
          </w:p>
        </w:tc>
      </w:tr>
      <w:tr w:rsidR="00083B8B" w:rsidRPr="00993717" w14:paraId="65B1F489"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9278F1D" w14:textId="77777777" w:rsidR="00083B8B" w:rsidRPr="00993717" w:rsidRDefault="00083B8B" w:rsidP="0022004A">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6DAA0694" w14:textId="119F08F9" w:rsidR="00083B8B" w:rsidRPr="00993717" w:rsidRDefault="00A85BCE" w:rsidP="0022004A">
            <w:pPr>
              <w:rPr>
                <w:sz w:val="22"/>
                <w:szCs w:val="22"/>
              </w:rPr>
            </w:pPr>
            <w:r w:rsidRPr="00993717">
              <w:rPr>
                <w:sz w:val="22"/>
                <w:szCs w:val="22"/>
              </w:rPr>
              <w:t xml:space="preserve">Jāparedz </w:t>
            </w:r>
            <w:proofErr w:type="spellStart"/>
            <w:r w:rsidRPr="00993717">
              <w:rPr>
                <w:sz w:val="22"/>
                <w:szCs w:val="22"/>
              </w:rPr>
              <w:t>saskarnes</w:t>
            </w:r>
            <w:proofErr w:type="spellEnd"/>
            <w:r w:rsidRPr="00993717">
              <w:rPr>
                <w:sz w:val="22"/>
                <w:szCs w:val="22"/>
              </w:rPr>
              <w:t xml:space="preserve"> nodrošinājums savienojuma izveidei ar portatīvo datoru, konfigurācijas un testēšanas veikšanai.</w:t>
            </w:r>
            <w:r w:rsidR="005D7433" w:rsidRPr="00993717">
              <w:rPr>
                <w:sz w:val="22"/>
                <w:szCs w:val="22"/>
              </w:rPr>
              <w:t xml:space="preserve"> </w:t>
            </w:r>
            <w:r w:rsidR="00083B8B" w:rsidRPr="00993717">
              <w:rPr>
                <w:sz w:val="22"/>
                <w:szCs w:val="22"/>
              </w:rPr>
              <w:t xml:space="preserve">Savienojumam ar portatīvo datoru </w:t>
            </w:r>
            <w:proofErr w:type="spellStart"/>
            <w:r w:rsidR="00083B8B" w:rsidRPr="00993717">
              <w:rPr>
                <w:sz w:val="22"/>
                <w:szCs w:val="22"/>
              </w:rPr>
              <w:t>saskarne</w:t>
            </w:r>
            <w:proofErr w:type="spellEnd"/>
            <w:r w:rsidR="00083B8B" w:rsidRPr="00993717">
              <w:rPr>
                <w:sz w:val="22"/>
                <w:szCs w:val="22"/>
              </w:rPr>
              <w:t xml:space="preserve"> konfigurācijas un testēšanas veikšanai/</w:t>
            </w:r>
            <w:r w:rsidR="00083B8B" w:rsidRPr="00993717">
              <w:rPr>
                <w:sz w:val="22"/>
                <w:szCs w:val="22"/>
                <w:lang w:val="en-US"/>
              </w:rPr>
              <w:t>Interface for connection to portable PC for configuration and testing</w:t>
            </w:r>
          </w:p>
        </w:tc>
        <w:tc>
          <w:tcPr>
            <w:tcW w:w="2181" w:type="dxa"/>
            <w:tcBorders>
              <w:top w:val="nil"/>
              <w:left w:val="nil"/>
              <w:bottom w:val="single" w:sz="4" w:space="0" w:color="auto"/>
              <w:right w:val="single" w:sz="4" w:space="0" w:color="auto"/>
            </w:tcBorders>
            <w:shd w:val="clear" w:color="auto" w:fill="auto"/>
            <w:vAlign w:val="center"/>
          </w:tcPr>
          <w:p w14:paraId="2ECB3AB3"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4597C443"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6A511302"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4353174E" w14:textId="77777777" w:rsidR="00083B8B" w:rsidRPr="00993717" w:rsidRDefault="00083B8B" w:rsidP="0022004A">
            <w:pPr>
              <w:jc w:val="center"/>
              <w:rPr>
                <w:color w:val="000000"/>
                <w:sz w:val="22"/>
                <w:szCs w:val="22"/>
                <w:lang w:eastAsia="lv-LV"/>
              </w:rPr>
            </w:pPr>
          </w:p>
        </w:tc>
      </w:tr>
      <w:tr w:rsidR="00083B8B" w:rsidRPr="00993717" w14:paraId="681FB8B9"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76FF0681" w14:textId="77777777" w:rsidR="00083B8B" w:rsidRPr="00993717" w:rsidRDefault="00083B8B" w:rsidP="0022004A">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30A981CB" w14:textId="37ADDBEA" w:rsidR="00083B8B" w:rsidRPr="00993717" w:rsidRDefault="00083B8B" w:rsidP="0022004A">
            <w:pPr>
              <w:rPr>
                <w:sz w:val="22"/>
                <w:szCs w:val="22"/>
              </w:rPr>
            </w:pPr>
            <w:r w:rsidRPr="00993717">
              <w:rPr>
                <w:sz w:val="22"/>
                <w:szCs w:val="22"/>
              </w:rPr>
              <w:t xml:space="preserve">RJ45 </w:t>
            </w:r>
            <w:proofErr w:type="spellStart"/>
            <w:r w:rsidRPr="00993717">
              <w:rPr>
                <w:sz w:val="22"/>
                <w:szCs w:val="22"/>
              </w:rPr>
              <w:t>Ethernet</w:t>
            </w:r>
            <w:proofErr w:type="spellEnd"/>
            <w:r w:rsidRPr="00993717">
              <w:rPr>
                <w:sz w:val="22"/>
                <w:szCs w:val="22"/>
              </w:rPr>
              <w:t xml:space="preserve"> </w:t>
            </w:r>
            <w:proofErr w:type="spellStart"/>
            <w:r w:rsidRPr="00993717">
              <w:rPr>
                <w:sz w:val="22"/>
                <w:szCs w:val="22"/>
              </w:rPr>
              <w:t>saskarne</w:t>
            </w:r>
            <w:proofErr w:type="spellEnd"/>
            <w:r w:rsidRPr="00993717">
              <w:rPr>
                <w:sz w:val="22"/>
                <w:szCs w:val="22"/>
              </w:rPr>
              <w:t xml:space="preserve"> attālai datu apmaiņai un aizsargierīču </w:t>
            </w:r>
            <w:proofErr w:type="spellStart"/>
            <w:r w:rsidRPr="00993717">
              <w:rPr>
                <w:sz w:val="22"/>
                <w:szCs w:val="22"/>
              </w:rPr>
              <w:t>parametrizācijai</w:t>
            </w:r>
            <w:proofErr w:type="spellEnd"/>
            <w:r w:rsidRPr="00993717">
              <w:rPr>
                <w:sz w:val="22"/>
                <w:szCs w:val="22"/>
              </w:rPr>
              <w:t xml:space="preserve">, bojājumu datu un reģistrēto traucējumu, notikumu datu nolasīšanai/ </w:t>
            </w:r>
            <w:r w:rsidRPr="00993717">
              <w:rPr>
                <w:sz w:val="22"/>
                <w:szCs w:val="22"/>
                <w:lang w:val="en-US"/>
              </w:rPr>
              <w:t xml:space="preserve">RJ45 Ethernet interface for remote data exchange and </w:t>
            </w:r>
            <w:proofErr w:type="spellStart"/>
            <w:r w:rsidRPr="00993717">
              <w:rPr>
                <w:sz w:val="22"/>
                <w:szCs w:val="22"/>
                <w:lang w:val="en-US"/>
              </w:rPr>
              <w:t>parametrisation</w:t>
            </w:r>
            <w:proofErr w:type="spellEnd"/>
            <w:r w:rsidRPr="00993717">
              <w:rPr>
                <w:sz w:val="22"/>
                <w:szCs w:val="22"/>
                <w:lang w:val="en-US"/>
              </w:rPr>
              <w:t xml:space="preserve"> of protection devices, readout of fault data and recorded disturbances, events</w:t>
            </w:r>
          </w:p>
        </w:tc>
        <w:tc>
          <w:tcPr>
            <w:tcW w:w="2181" w:type="dxa"/>
            <w:tcBorders>
              <w:top w:val="nil"/>
              <w:left w:val="nil"/>
              <w:bottom w:val="single" w:sz="4" w:space="0" w:color="auto"/>
              <w:right w:val="single" w:sz="4" w:space="0" w:color="auto"/>
            </w:tcBorders>
            <w:shd w:val="clear" w:color="auto" w:fill="auto"/>
            <w:vAlign w:val="center"/>
          </w:tcPr>
          <w:p w14:paraId="71E51731"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7CB7B9D1"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2F60936B"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27043987" w14:textId="77777777" w:rsidR="00083B8B" w:rsidRPr="00993717" w:rsidRDefault="00083B8B" w:rsidP="0022004A">
            <w:pPr>
              <w:jc w:val="center"/>
              <w:rPr>
                <w:color w:val="000000"/>
                <w:sz w:val="22"/>
                <w:szCs w:val="22"/>
                <w:lang w:eastAsia="lv-LV"/>
              </w:rPr>
            </w:pPr>
          </w:p>
        </w:tc>
      </w:tr>
      <w:tr w:rsidR="00083B8B" w:rsidRPr="00993717" w14:paraId="351F1BD5" w14:textId="77777777" w:rsidTr="0022004A">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23FE7264" w14:textId="77777777" w:rsidR="00083B8B" w:rsidRPr="00993717" w:rsidRDefault="00083B8B" w:rsidP="0022004A">
            <w:pPr>
              <w:pStyle w:val="ListParagraph"/>
              <w:numPr>
                <w:ilvl w:val="0"/>
                <w:numId w:val="6"/>
              </w:numPr>
              <w:spacing w:after="0" w:line="240" w:lineRule="auto"/>
              <w:jc w:val="center"/>
              <w:rPr>
                <w:rFonts w:cs="Times New Roman"/>
                <w:bCs/>
                <w:color w:val="000000"/>
                <w:sz w:val="22"/>
                <w:lang w:eastAsia="lv-LV"/>
              </w:rPr>
            </w:pPr>
          </w:p>
        </w:tc>
        <w:tc>
          <w:tcPr>
            <w:tcW w:w="7244" w:type="dxa"/>
            <w:tcBorders>
              <w:top w:val="nil"/>
              <w:left w:val="single" w:sz="4" w:space="0" w:color="auto"/>
              <w:bottom w:val="single" w:sz="4" w:space="0" w:color="auto"/>
              <w:right w:val="single" w:sz="4" w:space="0" w:color="auto"/>
            </w:tcBorders>
            <w:shd w:val="clear" w:color="auto" w:fill="auto"/>
            <w:vAlign w:val="center"/>
          </w:tcPr>
          <w:p w14:paraId="7377305B" w14:textId="4B66BAE5" w:rsidR="00083B8B" w:rsidRPr="00993717" w:rsidRDefault="00083B8B" w:rsidP="0022004A">
            <w:pPr>
              <w:rPr>
                <w:sz w:val="22"/>
                <w:szCs w:val="22"/>
              </w:rPr>
            </w:pPr>
            <w:r w:rsidRPr="00993717">
              <w:rPr>
                <w:sz w:val="22"/>
                <w:szCs w:val="22"/>
              </w:rPr>
              <w:t xml:space="preserve">Pretendentam rakstiski jāapliecina </w:t>
            </w:r>
            <w:r w:rsidR="00B21638" w:rsidRPr="00993717">
              <w:rPr>
                <w:sz w:val="22"/>
                <w:szCs w:val="22"/>
              </w:rPr>
              <w:t xml:space="preserve">iekārtu </w:t>
            </w:r>
            <w:r w:rsidRPr="00993717">
              <w:rPr>
                <w:sz w:val="22"/>
                <w:szCs w:val="22"/>
              </w:rPr>
              <w:t>savie</w:t>
            </w:r>
            <w:r w:rsidR="00B21638" w:rsidRPr="00993717">
              <w:rPr>
                <w:sz w:val="22"/>
                <w:szCs w:val="22"/>
              </w:rPr>
              <w:t>tojamības</w:t>
            </w:r>
            <w:r w:rsidRPr="00993717">
              <w:rPr>
                <w:sz w:val="22"/>
                <w:szCs w:val="22"/>
              </w:rPr>
              <w:t xml:space="preserve"> </w:t>
            </w:r>
            <w:r w:rsidR="00B21638" w:rsidRPr="00993717">
              <w:rPr>
                <w:sz w:val="22"/>
                <w:szCs w:val="22"/>
              </w:rPr>
              <w:t xml:space="preserve">atbilstība </w:t>
            </w:r>
            <w:r w:rsidRPr="00993717">
              <w:rPr>
                <w:sz w:val="22"/>
                <w:szCs w:val="22"/>
              </w:rPr>
              <w:t xml:space="preserve">starp piedāvātajām aizsardzības un kontroles iekārtām un DVS gala iekārtām RTU un </w:t>
            </w:r>
            <w:r w:rsidR="00B21638" w:rsidRPr="00993717">
              <w:rPr>
                <w:sz w:val="22"/>
                <w:szCs w:val="22"/>
              </w:rPr>
              <w:t xml:space="preserve">to </w:t>
            </w:r>
            <w:r w:rsidRPr="00993717">
              <w:rPr>
                <w:sz w:val="22"/>
                <w:szCs w:val="22"/>
              </w:rPr>
              <w:t xml:space="preserve">visu savienojumu problēmu atrisināšana/ </w:t>
            </w:r>
            <w:r w:rsidRPr="00993717">
              <w:rPr>
                <w:sz w:val="22"/>
                <w:szCs w:val="22"/>
                <w:lang w:val="en-US"/>
              </w:rPr>
              <w:t>The Tenderer must confirm in writing cooperation in designation of couple between proposed P&amp;C equipment and RTU and solving all connection problems</w:t>
            </w:r>
          </w:p>
        </w:tc>
        <w:tc>
          <w:tcPr>
            <w:tcW w:w="2181" w:type="dxa"/>
            <w:tcBorders>
              <w:top w:val="nil"/>
              <w:left w:val="nil"/>
              <w:bottom w:val="single" w:sz="4" w:space="0" w:color="auto"/>
              <w:right w:val="single" w:sz="4" w:space="0" w:color="auto"/>
            </w:tcBorders>
            <w:shd w:val="clear" w:color="auto" w:fill="auto"/>
            <w:vAlign w:val="center"/>
          </w:tcPr>
          <w:p w14:paraId="3E86FE95" w14:textId="77777777" w:rsidR="00083B8B" w:rsidRPr="00993717" w:rsidRDefault="00083B8B" w:rsidP="0022004A">
            <w:pPr>
              <w:jc w:val="center"/>
              <w:rPr>
                <w:color w:val="000000"/>
                <w:sz w:val="22"/>
                <w:szCs w:val="22"/>
                <w:lang w:eastAsia="lv-LV"/>
              </w:rPr>
            </w:pPr>
            <w:r w:rsidRPr="00993717">
              <w:rPr>
                <w:color w:val="000000"/>
                <w:sz w:val="22"/>
                <w:szCs w:val="22"/>
                <w:lang w:eastAsia="lv-LV"/>
              </w:rPr>
              <w:t xml:space="preserve">Atbilst/ </w:t>
            </w:r>
            <w:r w:rsidRPr="00993717">
              <w:rPr>
                <w:color w:val="000000"/>
                <w:sz w:val="22"/>
                <w:szCs w:val="22"/>
                <w:lang w:val="en-GB" w:eastAsia="lv-LV"/>
              </w:rPr>
              <w:t>Confirm</w:t>
            </w:r>
          </w:p>
        </w:tc>
        <w:tc>
          <w:tcPr>
            <w:tcW w:w="2119" w:type="dxa"/>
            <w:tcBorders>
              <w:top w:val="nil"/>
              <w:left w:val="nil"/>
              <w:bottom w:val="single" w:sz="4" w:space="0" w:color="auto"/>
              <w:right w:val="single" w:sz="4" w:space="0" w:color="auto"/>
            </w:tcBorders>
            <w:shd w:val="clear" w:color="auto" w:fill="auto"/>
            <w:vAlign w:val="center"/>
          </w:tcPr>
          <w:p w14:paraId="5BE166C7" w14:textId="77777777" w:rsidR="00083B8B" w:rsidRPr="00993717" w:rsidRDefault="00083B8B" w:rsidP="0022004A">
            <w:pPr>
              <w:jc w:val="center"/>
              <w:rPr>
                <w:color w:val="000000"/>
                <w:sz w:val="22"/>
                <w:szCs w:val="22"/>
                <w:lang w:eastAsia="lv-LV"/>
              </w:rPr>
            </w:pPr>
          </w:p>
        </w:tc>
        <w:tc>
          <w:tcPr>
            <w:tcW w:w="999" w:type="dxa"/>
            <w:tcBorders>
              <w:top w:val="nil"/>
              <w:left w:val="nil"/>
              <w:bottom w:val="single" w:sz="4" w:space="0" w:color="auto"/>
              <w:right w:val="single" w:sz="4" w:space="0" w:color="auto"/>
            </w:tcBorders>
            <w:shd w:val="clear" w:color="auto" w:fill="auto"/>
            <w:vAlign w:val="center"/>
          </w:tcPr>
          <w:p w14:paraId="7130D986" w14:textId="77777777" w:rsidR="00083B8B" w:rsidRPr="00993717" w:rsidRDefault="00083B8B" w:rsidP="0022004A">
            <w:pPr>
              <w:jc w:val="center"/>
              <w:rPr>
                <w:color w:val="000000"/>
                <w:sz w:val="22"/>
                <w:szCs w:val="22"/>
                <w:lang w:eastAsia="lv-LV"/>
              </w:rPr>
            </w:pPr>
          </w:p>
        </w:tc>
        <w:tc>
          <w:tcPr>
            <w:tcW w:w="1187" w:type="dxa"/>
            <w:tcBorders>
              <w:top w:val="nil"/>
              <w:left w:val="nil"/>
              <w:bottom w:val="single" w:sz="4" w:space="0" w:color="auto"/>
              <w:right w:val="single" w:sz="4" w:space="0" w:color="auto"/>
            </w:tcBorders>
            <w:shd w:val="clear" w:color="auto" w:fill="auto"/>
            <w:vAlign w:val="center"/>
          </w:tcPr>
          <w:p w14:paraId="7A15E5D5" w14:textId="77777777" w:rsidR="00083B8B" w:rsidRPr="00993717" w:rsidRDefault="00083B8B" w:rsidP="0022004A">
            <w:pPr>
              <w:jc w:val="center"/>
              <w:rPr>
                <w:color w:val="000000"/>
                <w:sz w:val="22"/>
                <w:szCs w:val="22"/>
                <w:lang w:eastAsia="lv-LV"/>
              </w:rPr>
            </w:pPr>
          </w:p>
        </w:tc>
      </w:tr>
    </w:tbl>
    <w:p w14:paraId="057B932C" w14:textId="77777777" w:rsidR="00083B8B" w:rsidRPr="00C57185" w:rsidRDefault="00083B8B" w:rsidP="00083B8B">
      <w:pPr>
        <w:pStyle w:val="Title"/>
        <w:widowControl w:val="0"/>
        <w:rPr>
          <w:bCs w:val="0"/>
          <w:noProof/>
          <w:sz w:val="22"/>
          <w:szCs w:val="22"/>
          <w:lang w:eastAsia="lv-LV"/>
        </w:rPr>
      </w:pPr>
    </w:p>
    <w:p w14:paraId="6069FB3C" w14:textId="77777777" w:rsidR="006A7C88" w:rsidRDefault="006A7C88">
      <w:pPr>
        <w:spacing w:after="160" w:line="259" w:lineRule="auto"/>
        <w:rPr>
          <w:rFonts w:eastAsiaTheme="minorHAnsi" w:cstheme="minorBidi"/>
          <w:noProof/>
          <w:szCs w:val="22"/>
        </w:rPr>
      </w:pPr>
      <w:r>
        <w:br w:type="page"/>
      </w:r>
    </w:p>
    <w:p w14:paraId="0FBF33FB" w14:textId="37C6CB17" w:rsidR="006A7C88" w:rsidRPr="0021165C" w:rsidRDefault="006A7C88" w:rsidP="006A7C88">
      <w:pPr>
        <w:pStyle w:val="ListParagraph"/>
        <w:jc w:val="right"/>
        <w:rPr>
          <w:rFonts w:cs="Times New Roman"/>
          <w:sz w:val="22"/>
        </w:rPr>
      </w:pPr>
      <w:r w:rsidRPr="0021165C">
        <w:rPr>
          <w:sz w:val="22"/>
        </w:rPr>
        <w:lastRenderedPageBreak/>
        <w:t xml:space="preserve">Pielikums Nr.1 / </w:t>
      </w:r>
      <w:r w:rsidRPr="0021165C">
        <w:rPr>
          <w:rFonts w:cs="Times New Roman"/>
          <w:sz w:val="22"/>
        </w:rPr>
        <w:t>Annex No. 1</w:t>
      </w:r>
    </w:p>
    <w:p w14:paraId="3539DCE8" w14:textId="74200F8E" w:rsidR="006A7C88" w:rsidRPr="0021165C" w:rsidRDefault="006A7C88" w:rsidP="006A7C88">
      <w:pPr>
        <w:jc w:val="center"/>
        <w:rPr>
          <w:b/>
          <w:sz w:val="22"/>
          <w:szCs w:val="22"/>
        </w:rPr>
      </w:pPr>
      <w:proofErr w:type="spellStart"/>
      <w:r w:rsidRPr="0021165C">
        <w:rPr>
          <w:b/>
          <w:sz w:val="22"/>
          <w:szCs w:val="22"/>
        </w:rPr>
        <w:t>Sadalnes</w:t>
      </w:r>
      <w:proofErr w:type="spellEnd"/>
      <w:r w:rsidRPr="0021165C">
        <w:rPr>
          <w:b/>
          <w:sz w:val="22"/>
          <w:szCs w:val="22"/>
        </w:rPr>
        <w:t xml:space="preserve"> individuālās komplektācijas veidlapa (pielikums Nr. 1 tiks pielietots konkrētā objektā nepieciešamās komplektācijas noteikšanai)/ </w:t>
      </w:r>
      <w:proofErr w:type="spellStart"/>
      <w:r w:rsidRPr="0021165C">
        <w:rPr>
          <w:b/>
          <w:color w:val="000000"/>
          <w:sz w:val="22"/>
          <w:szCs w:val="22"/>
          <w:lang w:eastAsia="lv-LV"/>
        </w:rPr>
        <w:t>Cubicle</w:t>
      </w:r>
      <w:proofErr w:type="spellEnd"/>
      <w:r w:rsidRPr="0021165C">
        <w:rPr>
          <w:b/>
          <w:sz w:val="22"/>
          <w:szCs w:val="22"/>
          <w:lang w:val="en-US"/>
        </w:rPr>
        <w:t xml:space="preserve"> individual set blank (Annex No. 1 will be used to determine the required assembly in a particular object)</w:t>
      </w:r>
    </w:p>
    <w:tbl>
      <w:tblPr>
        <w:tblW w:w="0" w:type="auto"/>
        <w:tblLook w:val="04A0" w:firstRow="1" w:lastRow="0" w:firstColumn="1" w:lastColumn="0" w:noHBand="0" w:noVBand="1"/>
      </w:tblPr>
      <w:tblGrid>
        <w:gridCol w:w="628"/>
        <w:gridCol w:w="5274"/>
        <w:gridCol w:w="2752"/>
        <w:gridCol w:w="3227"/>
        <w:gridCol w:w="2787"/>
      </w:tblGrid>
      <w:tr w:rsidR="0021165C" w:rsidRPr="00993717" w14:paraId="3C2BF290" w14:textId="77777777" w:rsidTr="006001B4">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C7704" w14:textId="77777777" w:rsidR="006A7C88" w:rsidRPr="00993717" w:rsidRDefault="006A7C88" w:rsidP="006001B4">
            <w:pPr>
              <w:rPr>
                <w:color w:val="000000"/>
                <w:sz w:val="22"/>
                <w:szCs w:val="22"/>
                <w:lang w:eastAsia="lv-LV"/>
              </w:rPr>
            </w:pPr>
            <w:r w:rsidRPr="00993717">
              <w:rPr>
                <w:b/>
                <w:bCs/>
                <w:color w:val="000000"/>
                <w:sz w:val="22"/>
                <w:szCs w:val="22"/>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E99EA" w14:textId="77777777" w:rsidR="006A7C88" w:rsidRPr="00993717" w:rsidRDefault="006A7C88" w:rsidP="006001B4">
            <w:pPr>
              <w:rPr>
                <w:color w:val="000000"/>
                <w:sz w:val="22"/>
                <w:szCs w:val="22"/>
                <w:lang w:eastAsia="lv-LV"/>
              </w:rPr>
            </w:pPr>
            <w:r w:rsidRPr="00993717">
              <w:rPr>
                <w:b/>
                <w:bCs/>
                <w:color w:val="000000"/>
                <w:sz w:val="22"/>
                <w:szCs w:val="22"/>
                <w:lang w:eastAsia="lv-LV"/>
              </w:rPr>
              <w:t>Apraksts</w:t>
            </w:r>
            <w:r w:rsidRPr="00993717">
              <w:rPr>
                <w:rFonts w:eastAsia="Calibri"/>
                <w:b/>
                <w:bCs/>
                <w:sz w:val="22"/>
                <w:szCs w:val="22"/>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3F36819" w14:textId="77777777" w:rsidR="006A7C88" w:rsidRPr="00993717" w:rsidRDefault="006A7C88" w:rsidP="006001B4">
            <w:pPr>
              <w:rPr>
                <w:color w:val="000000"/>
                <w:sz w:val="22"/>
                <w:szCs w:val="22"/>
                <w:highlight w:val="yellow"/>
                <w:lang w:eastAsia="lv-LV"/>
              </w:rPr>
            </w:pPr>
            <w:r w:rsidRPr="00993717">
              <w:rPr>
                <w:b/>
                <w:bCs/>
                <w:color w:val="000000"/>
                <w:sz w:val="22"/>
                <w:szCs w:val="22"/>
                <w:lang w:eastAsia="lv-LV"/>
              </w:rPr>
              <w:t xml:space="preserve">Minimāla tehniskā prasība/ </w:t>
            </w:r>
            <w:r w:rsidRPr="00993717">
              <w:rPr>
                <w:rFonts w:eastAsia="Calibri"/>
                <w:b/>
                <w:bCs/>
                <w:sz w:val="22"/>
                <w:szCs w:val="22"/>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4BED4280" w14:textId="77777777" w:rsidR="006A7C88" w:rsidRPr="00993717" w:rsidRDefault="006A7C88" w:rsidP="006001B4">
            <w:pPr>
              <w:rPr>
                <w:rFonts w:eastAsia="Calibri"/>
                <w:b/>
                <w:bCs/>
                <w:sz w:val="22"/>
                <w:szCs w:val="22"/>
                <w:lang w:val="en-US"/>
              </w:rPr>
            </w:pPr>
            <w:proofErr w:type="spellStart"/>
            <w:r w:rsidRPr="00993717">
              <w:rPr>
                <w:rFonts w:eastAsia="Calibri"/>
                <w:b/>
                <w:bCs/>
                <w:sz w:val="22"/>
                <w:szCs w:val="22"/>
                <w:lang w:val="en-US"/>
              </w:rPr>
              <w:t>Piedāvātās</w:t>
            </w:r>
            <w:proofErr w:type="spellEnd"/>
            <w:r w:rsidRPr="00993717">
              <w:rPr>
                <w:rFonts w:eastAsia="Calibri"/>
                <w:b/>
                <w:bCs/>
                <w:sz w:val="22"/>
                <w:szCs w:val="22"/>
                <w:lang w:val="en-US"/>
              </w:rPr>
              <w:t xml:space="preserve"> preces </w:t>
            </w:r>
            <w:proofErr w:type="spellStart"/>
            <w:r w:rsidRPr="00993717">
              <w:rPr>
                <w:rFonts w:eastAsia="Calibri"/>
                <w:b/>
                <w:bCs/>
                <w:sz w:val="22"/>
                <w:szCs w:val="22"/>
                <w:lang w:val="en-US"/>
              </w:rPr>
              <w:t>tehniskais</w:t>
            </w:r>
            <w:proofErr w:type="spellEnd"/>
            <w:r w:rsidRPr="00993717">
              <w:rPr>
                <w:rFonts w:eastAsia="Calibri"/>
                <w:b/>
                <w:bCs/>
                <w:sz w:val="22"/>
                <w:szCs w:val="22"/>
                <w:lang w:val="en-US"/>
              </w:rPr>
              <w:t xml:space="preserve"> </w:t>
            </w:r>
            <w:proofErr w:type="spellStart"/>
            <w:r w:rsidRPr="00993717">
              <w:rPr>
                <w:rFonts w:eastAsia="Calibri"/>
                <w:b/>
                <w:bCs/>
                <w:sz w:val="22"/>
                <w:szCs w:val="22"/>
                <w:lang w:val="en-US"/>
              </w:rPr>
              <w:t>apraksts</w:t>
            </w:r>
            <w:proofErr w:type="spellEnd"/>
            <w:r w:rsidRPr="00993717">
              <w:rPr>
                <w:rFonts w:eastAsia="Calibri"/>
                <w:b/>
                <w:bCs/>
                <w:sz w:val="22"/>
                <w:szCs w:val="22"/>
                <w:lang w:val="en-US"/>
              </w:rPr>
              <w:t>/ The offer with technical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D03E9" w14:textId="77777777" w:rsidR="006A7C88" w:rsidRPr="00993717" w:rsidRDefault="006A7C88" w:rsidP="006001B4">
            <w:pPr>
              <w:rPr>
                <w:rFonts w:eastAsia="Calibri"/>
                <w:b/>
                <w:bCs/>
                <w:sz w:val="22"/>
                <w:szCs w:val="22"/>
                <w:lang w:val="en-US"/>
              </w:rPr>
            </w:pPr>
            <w:proofErr w:type="spellStart"/>
            <w:r w:rsidRPr="00993717">
              <w:rPr>
                <w:rFonts w:eastAsia="Calibri"/>
                <w:b/>
                <w:bCs/>
                <w:sz w:val="22"/>
                <w:szCs w:val="22"/>
                <w:lang w:val="en-US"/>
              </w:rPr>
              <w:t>Piezīmes</w:t>
            </w:r>
            <w:proofErr w:type="spellEnd"/>
            <w:r w:rsidRPr="00993717">
              <w:rPr>
                <w:rFonts w:eastAsia="Calibri"/>
                <w:b/>
                <w:bCs/>
                <w:sz w:val="22"/>
                <w:szCs w:val="22"/>
                <w:lang w:val="en-US"/>
              </w:rPr>
              <w:t>/ Remarks</w:t>
            </w:r>
          </w:p>
        </w:tc>
      </w:tr>
      <w:tr w:rsidR="0021165C" w:rsidRPr="00993717" w:rsidDel="00E15C6A" w14:paraId="1E1FB722"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054DE2" w14:textId="77777777" w:rsidR="006A7C88" w:rsidRPr="00993717" w:rsidDel="00E15C6A" w:rsidRDefault="006A7C88"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9D38F" w14:textId="05F39E02" w:rsidR="006A7C88" w:rsidRPr="00993717" w:rsidRDefault="00394464" w:rsidP="006001B4">
            <w:pPr>
              <w:rPr>
                <w:bCs/>
                <w:color w:val="000000"/>
                <w:sz w:val="22"/>
                <w:szCs w:val="22"/>
                <w:lang w:eastAsia="lv-LV"/>
              </w:rPr>
            </w:pPr>
            <w:proofErr w:type="spellStart"/>
            <w:r w:rsidRPr="00993717">
              <w:rPr>
                <w:bCs/>
                <w:color w:val="000000"/>
                <w:sz w:val="22"/>
                <w:szCs w:val="22"/>
                <w:lang w:eastAsia="lv-LV"/>
              </w:rPr>
              <w:t>Sadalņu</w:t>
            </w:r>
            <w:proofErr w:type="spellEnd"/>
            <w:r w:rsidRPr="00993717">
              <w:rPr>
                <w:bCs/>
                <w:color w:val="000000"/>
                <w:sz w:val="22"/>
                <w:szCs w:val="22"/>
                <w:lang w:eastAsia="lv-LV"/>
              </w:rPr>
              <w:t xml:space="preserve"> skaits/ </w:t>
            </w:r>
            <w:r w:rsidRPr="00993717">
              <w:rPr>
                <w:bCs/>
                <w:color w:val="000000"/>
                <w:sz w:val="22"/>
                <w:szCs w:val="22"/>
                <w:lang w:val="en-GB" w:eastAsia="lv-LV"/>
              </w:rPr>
              <w:t>Quantity of cubicles (bays)</w:t>
            </w:r>
          </w:p>
        </w:tc>
        <w:tc>
          <w:tcPr>
            <w:tcW w:w="0" w:type="auto"/>
            <w:tcBorders>
              <w:top w:val="single" w:sz="4" w:space="0" w:color="auto"/>
              <w:left w:val="nil"/>
              <w:bottom w:val="single" w:sz="4" w:space="0" w:color="auto"/>
              <w:right w:val="single" w:sz="4" w:space="0" w:color="auto"/>
            </w:tcBorders>
            <w:shd w:val="clear" w:color="auto" w:fill="auto"/>
            <w:vAlign w:val="center"/>
          </w:tcPr>
          <w:p w14:paraId="7585E38C" w14:textId="2899BCB4" w:rsidR="006A7C88" w:rsidRPr="00993717" w:rsidRDefault="00394464" w:rsidP="006001B4">
            <w:pPr>
              <w:rPr>
                <w:color w:val="000000"/>
                <w:sz w:val="22"/>
                <w:szCs w:val="22"/>
                <w:lang w:eastAsia="lv-LV"/>
              </w:rPr>
            </w:pPr>
            <w:r w:rsidRPr="00993717">
              <w:rPr>
                <w:color w:val="000000"/>
                <w:sz w:val="22"/>
                <w:szCs w:val="22"/>
                <w:lang w:eastAsia="lv-LV"/>
              </w:rPr>
              <w:t>2</w:t>
            </w:r>
          </w:p>
        </w:tc>
        <w:tc>
          <w:tcPr>
            <w:tcW w:w="0" w:type="auto"/>
            <w:tcBorders>
              <w:top w:val="single" w:sz="4" w:space="0" w:color="auto"/>
              <w:left w:val="nil"/>
              <w:bottom w:val="single" w:sz="4" w:space="0" w:color="auto"/>
              <w:right w:val="single" w:sz="4" w:space="0" w:color="auto"/>
            </w:tcBorders>
            <w:vAlign w:val="center"/>
          </w:tcPr>
          <w:p w14:paraId="2C776074" w14:textId="77777777" w:rsidR="006A7C88" w:rsidRPr="00993717" w:rsidDel="00E15C6A" w:rsidRDefault="006A7C88" w:rsidP="006001B4">
            <w:pPr>
              <w:rPr>
                <w:color w:val="000000"/>
                <w:sz w:val="22"/>
                <w:szCs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BC1FDF" w14:textId="77777777" w:rsidR="006A7C88" w:rsidRPr="00993717" w:rsidDel="00E15C6A" w:rsidRDefault="006A7C88" w:rsidP="006001B4">
            <w:pPr>
              <w:rPr>
                <w:color w:val="000000"/>
                <w:sz w:val="22"/>
                <w:szCs w:val="22"/>
                <w:lang w:eastAsia="lv-LV"/>
              </w:rPr>
            </w:pPr>
          </w:p>
        </w:tc>
      </w:tr>
      <w:tr w:rsidR="0021165C" w:rsidRPr="00993717" w14:paraId="1C938108" w14:textId="77777777" w:rsidTr="006001B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F76AE" w14:textId="53B014EA" w:rsidR="006A7C88" w:rsidRPr="00993717" w:rsidRDefault="00675654" w:rsidP="006001B4">
            <w:pPr>
              <w:rPr>
                <w:b/>
                <w:bCs/>
                <w:color w:val="000000"/>
                <w:sz w:val="22"/>
                <w:szCs w:val="22"/>
                <w:lang w:eastAsia="lv-LV"/>
              </w:rPr>
            </w:pPr>
            <w:proofErr w:type="spellStart"/>
            <w:r w:rsidRPr="00993717">
              <w:rPr>
                <w:b/>
                <w:bCs/>
                <w:color w:val="000000"/>
                <w:sz w:val="22"/>
                <w:szCs w:val="22"/>
                <w:lang w:eastAsia="lv-LV"/>
              </w:rPr>
              <w:t>Sadalnes</w:t>
            </w:r>
            <w:proofErr w:type="spellEnd"/>
            <w:r w:rsidRPr="00993717">
              <w:rPr>
                <w:b/>
                <w:bCs/>
                <w:color w:val="000000"/>
                <w:sz w:val="22"/>
                <w:szCs w:val="22"/>
                <w:lang w:eastAsia="lv-LV"/>
              </w:rPr>
              <w:t xml:space="preserve"> Nr.1 aizsardzības un vadības iekārtas</w:t>
            </w:r>
            <w:r w:rsidR="006A7C88" w:rsidRPr="00993717">
              <w:rPr>
                <w:b/>
                <w:bCs/>
                <w:color w:val="000000"/>
                <w:sz w:val="22"/>
                <w:szCs w:val="22"/>
                <w:lang w:eastAsia="lv-LV"/>
              </w:rPr>
              <w:t xml:space="preserve">/ </w:t>
            </w:r>
            <w:proofErr w:type="spellStart"/>
            <w:r w:rsidR="00673F37" w:rsidRPr="00993717">
              <w:rPr>
                <w:b/>
                <w:bCs/>
                <w:color w:val="000000"/>
                <w:sz w:val="22"/>
                <w:szCs w:val="22"/>
                <w:lang w:eastAsia="lv-LV"/>
              </w:rPr>
              <w:t>Cubicle</w:t>
            </w:r>
            <w:proofErr w:type="spellEnd"/>
            <w:r w:rsidR="00673F37" w:rsidRPr="00993717">
              <w:rPr>
                <w:b/>
                <w:bCs/>
                <w:color w:val="000000"/>
                <w:sz w:val="22"/>
                <w:szCs w:val="22"/>
                <w:lang w:eastAsia="lv-LV"/>
              </w:rPr>
              <w:t xml:space="preserve"> (</w:t>
            </w:r>
            <w:r w:rsidRPr="00993717">
              <w:rPr>
                <w:b/>
                <w:bCs/>
                <w:color w:val="000000"/>
                <w:sz w:val="22"/>
                <w:szCs w:val="22"/>
                <w:lang w:val="en-GB" w:eastAsia="lv-LV"/>
              </w:rPr>
              <w:t>Bay</w:t>
            </w:r>
            <w:r w:rsidR="00673F37" w:rsidRPr="00993717">
              <w:rPr>
                <w:b/>
                <w:bCs/>
                <w:color w:val="000000"/>
                <w:sz w:val="22"/>
                <w:szCs w:val="22"/>
                <w:lang w:val="en-GB" w:eastAsia="lv-LV"/>
              </w:rPr>
              <w:t>)</w:t>
            </w:r>
            <w:r w:rsidRPr="00993717">
              <w:rPr>
                <w:b/>
                <w:bCs/>
                <w:color w:val="000000"/>
                <w:sz w:val="22"/>
                <w:szCs w:val="22"/>
                <w:lang w:val="en-GB" w:eastAsia="lv-LV"/>
              </w:rPr>
              <w:t xml:space="preserve"> No.1 protection and control units</w:t>
            </w:r>
            <w:r w:rsidR="006A7C88" w:rsidRPr="00993717">
              <w:rPr>
                <w:b/>
                <w:bCs/>
                <w:color w:val="000000"/>
                <w:sz w:val="22"/>
                <w:szCs w:val="22"/>
                <w:lang w:val="en-GB"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78EAE5" w14:textId="77777777" w:rsidR="006A7C88" w:rsidRPr="00993717" w:rsidRDefault="006A7C88" w:rsidP="006001B4">
            <w:pP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D82C6F" w14:textId="77777777" w:rsidR="006A7C88" w:rsidRPr="00993717" w:rsidRDefault="006A7C88" w:rsidP="006001B4">
            <w:pPr>
              <w:rPr>
                <w:color w:val="000000"/>
                <w:sz w:val="22"/>
                <w:szCs w:val="22"/>
                <w:lang w:eastAsia="lv-LV"/>
              </w:rPr>
            </w:pPr>
          </w:p>
        </w:tc>
        <w:tc>
          <w:tcPr>
            <w:tcW w:w="278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92D5E9D" w14:textId="77777777" w:rsidR="006A7C88" w:rsidRPr="00993717" w:rsidRDefault="006A7C88" w:rsidP="006001B4">
            <w:pPr>
              <w:rPr>
                <w:color w:val="000000"/>
                <w:sz w:val="22"/>
                <w:szCs w:val="22"/>
                <w:lang w:eastAsia="lv-LV"/>
              </w:rPr>
            </w:pPr>
          </w:p>
        </w:tc>
      </w:tr>
      <w:tr w:rsidR="0021165C" w:rsidRPr="00993717" w14:paraId="65DEA812"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9DB22" w14:textId="77777777" w:rsidR="006A7C88" w:rsidRPr="00993717" w:rsidRDefault="006A7C88"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E88F48" w14:textId="10D232AC" w:rsidR="006A7C88" w:rsidRPr="00993717" w:rsidRDefault="00675654" w:rsidP="006001B4">
            <w:pPr>
              <w:rPr>
                <w:bCs/>
                <w:color w:val="000000"/>
                <w:sz w:val="22"/>
                <w:szCs w:val="22"/>
                <w:lang w:eastAsia="lv-LV"/>
              </w:rPr>
            </w:pPr>
            <w:r w:rsidRPr="00993717">
              <w:rPr>
                <w:bCs/>
                <w:color w:val="000000"/>
                <w:sz w:val="22"/>
                <w:szCs w:val="22"/>
                <w:lang w:eastAsia="lv-LV"/>
              </w:rPr>
              <w:t xml:space="preserve">Pamata aizsardzības un vadības iekārtu skaits/ </w:t>
            </w:r>
            <w:r w:rsidRPr="00993717">
              <w:rPr>
                <w:bCs/>
                <w:color w:val="000000"/>
                <w:sz w:val="22"/>
                <w:szCs w:val="22"/>
                <w:lang w:val="en-GB" w:eastAsia="lv-LV"/>
              </w:rPr>
              <w:t>Quantity of main protection and control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4FCD6E29" w14:textId="615F772A" w:rsidR="006A7C88" w:rsidRPr="00993717" w:rsidRDefault="00675654"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1707ECCB" w14:textId="77777777" w:rsidR="006A7C88" w:rsidRPr="00993717" w:rsidRDefault="006A7C88"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auto"/>
            <w:vAlign w:val="center"/>
          </w:tcPr>
          <w:p w14:paraId="2613EFAE" w14:textId="77777777" w:rsidR="006A7C88" w:rsidRPr="00993717" w:rsidRDefault="006A7C88" w:rsidP="006001B4">
            <w:pPr>
              <w:rPr>
                <w:color w:val="000000"/>
                <w:sz w:val="22"/>
                <w:szCs w:val="22"/>
                <w:lang w:eastAsia="lv-LV"/>
              </w:rPr>
            </w:pPr>
          </w:p>
        </w:tc>
      </w:tr>
      <w:tr w:rsidR="0021165C" w:rsidRPr="00993717" w14:paraId="7A0D1B5C"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74C56" w14:textId="77777777" w:rsidR="00675654" w:rsidRPr="00993717" w:rsidRDefault="00675654"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386D17" w14:textId="19D020F4" w:rsidR="00675654" w:rsidRPr="00993717" w:rsidRDefault="00675654" w:rsidP="006001B4">
            <w:pPr>
              <w:rPr>
                <w:bCs/>
                <w:color w:val="000000"/>
                <w:sz w:val="22"/>
                <w:szCs w:val="22"/>
                <w:lang w:eastAsia="lv-LV"/>
              </w:rPr>
            </w:pPr>
            <w:r w:rsidRPr="00993717">
              <w:rPr>
                <w:bCs/>
                <w:color w:val="000000"/>
                <w:sz w:val="22"/>
                <w:szCs w:val="22"/>
                <w:lang w:eastAsia="lv-LV"/>
              </w:rPr>
              <w:t xml:space="preserve">Rezervējošās aizsardzības un vadības iekārtu skaits/ </w:t>
            </w:r>
            <w:r w:rsidRPr="00993717">
              <w:rPr>
                <w:bCs/>
                <w:color w:val="000000"/>
                <w:sz w:val="22"/>
                <w:szCs w:val="22"/>
                <w:lang w:val="en-GB" w:eastAsia="lv-LV"/>
              </w:rPr>
              <w:t xml:space="preserve">Quantity of </w:t>
            </w:r>
            <w:r w:rsidR="00570887" w:rsidRPr="00993717">
              <w:rPr>
                <w:bCs/>
                <w:color w:val="000000"/>
                <w:sz w:val="22"/>
                <w:szCs w:val="22"/>
                <w:lang w:val="en-GB" w:eastAsia="lv-LV"/>
              </w:rPr>
              <w:t>backup</w:t>
            </w:r>
            <w:r w:rsidRPr="00993717">
              <w:rPr>
                <w:bCs/>
                <w:color w:val="000000"/>
                <w:sz w:val="22"/>
                <w:szCs w:val="22"/>
                <w:lang w:val="en-GB" w:eastAsia="lv-LV"/>
              </w:rPr>
              <w:t xml:space="preserve"> protection and control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0CBDC9C6" w14:textId="5A179E55" w:rsidR="00675654" w:rsidRPr="00993717" w:rsidRDefault="00675654"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67F2702B" w14:textId="77777777" w:rsidR="00675654" w:rsidRPr="00993717" w:rsidRDefault="00675654"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auto"/>
            <w:vAlign w:val="center"/>
          </w:tcPr>
          <w:p w14:paraId="5AC60726" w14:textId="77777777" w:rsidR="00675654" w:rsidRPr="00993717" w:rsidRDefault="00675654" w:rsidP="006001B4">
            <w:pPr>
              <w:rPr>
                <w:color w:val="000000"/>
                <w:sz w:val="22"/>
                <w:szCs w:val="22"/>
                <w:lang w:eastAsia="lv-LV"/>
              </w:rPr>
            </w:pPr>
          </w:p>
        </w:tc>
      </w:tr>
      <w:tr w:rsidR="0021165C" w:rsidRPr="00993717" w14:paraId="179FAAFB" w14:textId="77777777" w:rsidTr="006001B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2ADC8" w14:textId="195F1EC6" w:rsidR="006A7C88" w:rsidRPr="00993717" w:rsidRDefault="00675654" w:rsidP="006001B4">
            <w:pPr>
              <w:rPr>
                <w:b/>
                <w:bCs/>
                <w:color w:val="000000"/>
                <w:sz w:val="22"/>
                <w:szCs w:val="22"/>
                <w:lang w:eastAsia="lv-LV"/>
              </w:rPr>
            </w:pPr>
            <w:proofErr w:type="spellStart"/>
            <w:r w:rsidRPr="00993717">
              <w:rPr>
                <w:b/>
                <w:bCs/>
                <w:color w:val="000000"/>
                <w:sz w:val="22"/>
                <w:szCs w:val="22"/>
                <w:lang w:eastAsia="lv-LV"/>
              </w:rPr>
              <w:t>Sadalnes</w:t>
            </w:r>
            <w:proofErr w:type="spellEnd"/>
            <w:r w:rsidRPr="00993717">
              <w:rPr>
                <w:b/>
                <w:bCs/>
                <w:color w:val="000000"/>
                <w:sz w:val="22"/>
                <w:szCs w:val="22"/>
                <w:lang w:eastAsia="lv-LV"/>
              </w:rPr>
              <w:t xml:space="preserve"> Nr.1 pārslēdzēji/ </w:t>
            </w:r>
            <w:proofErr w:type="spellStart"/>
            <w:r w:rsidR="00673F37" w:rsidRPr="00993717">
              <w:rPr>
                <w:b/>
                <w:bCs/>
                <w:color w:val="000000"/>
                <w:sz w:val="22"/>
                <w:szCs w:val="22"/>
                <w:lang w:eastAsia="lv-LV"/>
              </w:rPr>
              <w:t>Cubicle</w:t>
            </w:r>
            <w:proofErr w:type="spellEnd"/>
            <w:r w:rsidR="00673F37" w:rsidRPr="00993717">
              <w:rPr>
                <w:b/>
                <w:bCs/>
                <w:color w:val="000000"/>
                <w:sz w:val="22"/>
                <w:szCs w:val="22"/>
                <w:lang w:eastAsia="lv-LV"/>
              </w:rPr>
              <w:t xml:space="preserve"> (</w:t>
            </w:r>
            <w:r w:rsidRPr="00993717">
              <w:rPr>
                <w:b/>
                <w:bCs/>
                <w:color w:val="000000"/>
                <w:sz w:val="22"/>
                <w:szCs w:val="22"/>
                <w:lang w:val="en-GB" w:eastAsia="lv-LV"/>
              </w:rPr>
              <w:t>Bay</w:t>
            </w:r>
            <w:r w:rsidR="00673F37" w:rsidRPr="00993717">
              <w:rPr>
                <w:b/>
                <w:bCs/>
                <w:color w:val="000000"/>
                <w:sz w:val="22"/>
                <w:szCs w:val="22"/>
                <w:lang w:val="en-GB" w:eastAsia="lv-LV"/>
              </w:rPr>
              <w:t>)</w:t>
            </w:r>
            <w:r w:rsidRPr="00993717">
              <w:rPr>
                <w:b/>
                <w:bCs/>
                <w:color w:val="000000"/>
                <w:sz w:val="22"/>
                <w:szCs w:val="22"/>
                <w:lang w:val="en-GB" w:eastAsia="lv-LV"/>
              </w:rPr>
              <w:t xml:space="preserve"> No.1 selector switches</w:t>
            </w:r>
            <w:r w:rsidRPr="00993717">
              <w:rPr>
                <w:b/>
                <w:bCs/>
                <w:color w:val="000000"/>
                <w:sz w:val="22"/>
                <w:szCs w:val="22"/>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319311" w14:textId="77777777" w:rsidR="006A7C88" w:rsidRPr="00993717" w:rsidRDefault="006A7C88" w:rsidP="006001B4">
            <w:pP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0E3E2F9" w14:textId="77777777" w:rsidR="006A7C88" w:rsidRPr="00993717" w:rsidRDefault="006A7C88"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61871E3B" w14:textId="77777777" w:rsidR="006A7C88" w:rsidRPr="00993717" w:rsidRDefault="006A7C88" w:rsidP="006001B4">
            <w:pPr>
              <w:rPr>
                <w:color w:val="000000"/>
                <w:sz w:val="22"/>
                <w:szCs w:val="22"/>
                <w:lang w:eastAsia="lv-LV"/>
              </w:rPr>
            </w:pPr>
          </w:p>
        </w:tc>
      </w:tr>
      <w:tr w:rsidR="0021165C" w:rsidRPr="00993717" w14:paraId="770116B3"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F2816" w14:textId="77777777" w:rsidR="006A7C88" w:rsidRPr="00993717" w:rsidRDefault="006A7C88"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1CA14" w14:textId="7E1AFDA3" w:rsidR="006A7C88" w:rsidRPr="00993717" w:rsidRDefault="00675654" w:rsidP="006001B4">
            <w:pPr>
              <w:rPr>
                <w:bCs/>
                <w:color w:val="000000"/>
                <w:sz w:val="22"/>
                <w:szCs w:val="22"/>
                <w:lang w:eastAsia="lv-LV"/>
              </w:rPr>
            </w:pPr>
            <w:r w:rsidRPr="00993717">
              <w:rPr>
                <w:bCs/>
                <w:color w:val="000000"/>
                <w:sz w:val="22"/>
                <w:szCs w:val="22"/>
                <w:lang w:eastAsia="lv-LV"/>
              </w:rPr>
              <w:t xml:space="preserve">Vietējās vadības/Tālvadības pārslēdzējs/ </w:t>
            </w:r>
            <w:r w:rsidRPr="00993717">
              <w:rPr>
                <w:bCs/>
                <w:color w:val="000000"/>
                <w:sz w:val="22"/>
                <w:szCs w:val="22"/>
                <w:lang w:val="en-GB" w:eastAsia="lv-LV"/>
              </w:rPr>
              <w:t>Local/Remote selector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5492454B" w14:textId="361BCF34" w:rsidR="006A7C88" w:rsidRPr="00993717" w:rsidRDefault="00675654"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0A793AE5" w14:textId="77777777" w:rsidR="006A7C88" w:rsidRPr="00993717" w:rsidRDefault="006A7C88"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auto"/>
            <w:vAlign w:val="center"/>
          </w:tcPr>
          <w:p w14:paraId="67D52533" w14:textId="77777777" w:rsidR="006A7C88" w:rsidRPr="00993717" w:rsidRDefault="006A7C88" w:rsidP="006001B4">
            <w:pPr>
              <w:rPr>
                <w:color w:val="000000"/>
                <w:sz w:val="22"/>
                <w:szCs w:val="22"/>
                <w:lang w:eastAsia="lv-LV"/>
              </w:rPr>
            </w:pPr>
          </w:p>
        </w:tc>
      </w:tr>
      <w:tr w:rsidR="0021165C" w:rsidRPr="00993717" w14:paraId="6252BB4C"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059E17" w14:textId="77777777" w:rsidR="00675654" w:rsidRPr="00993717" w:rsidRDefault="00675654"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8EB231" w14:textId="669966FE" w:rsidR="00675654" w:rsidRPr="00993717" w:rsidRDefault="00675654" w:rsidP="006001B4">
            <w:pPr>
              <w:rPr>
                <w:bCs/>
                <w:color w:val="000000"/>
                <w:sz w:val="22"/>
                <w:szCs w:val="22"/>
                <w:lang w:eastAsia="lv-LV"/>
              </w:rPr>
            </w:pPr>
            <w:r w:rsidRPr="00993717">
              <w:rPr>
                <w:bCs/>
                <w:color w:val="000000"/>
                <w:sz w:val="22"/>
                <w:szCs w:val="22"/>
                <w:lang w:eastAsia="lv-LV"/>
              </w:rPr>
              <w:t>Gāzes aizsardzības režīma pārslēdzējs/</w:t>
            </w:r>
            <w:r w:rsidRPr="00993717">
              <w:rPr>
                <w:bCs/>
                <w:color w:val="000000"/>
                <w:sz w:val="22"/>
                <w:szCs w:val="22"/>
                <w:lang w:val="en-GB" w:eastAsia="lv-LV"/>
              </w:rPr>
              <w:t>Gas protection mode selector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1556F9D7" w14:textId="2610FA4A" w:rsidR="00675654" w:rsidRPr="00993717" w:rsidRDefault="00675654"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44BB6048" w14:textId="77777777" w:rsidR="00675654" w:rsidRPr="00993717" w:rsidRDefault="00675654"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auto"/>
            <w:vAlign w:val="center"/>
          </w:tcPr>
          <w:p w14:paraId="63698651" w14:textId="77777777" w:rsidR="00675654" w:rsidRPr="00993717" w:rsidRDefault="00675654" w:rsidP="006001B4">
            <w:pPr>
              <w:rPr>
                <w:color w:val="000000"/>
                <w:sz w:val="22"/>
                <w:szCs w:val="22"/>
                <w:lang w:eastAsia="lv-LV"/>
              </w:rPr>
            </w:pPr>
          </w:p>
        </w:tc>
      </w:tr>
      <w:tr w:rsidR="0021165C" w:rsidRPr="00993717" w14:paraId="7A4FEA6E"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C82CF" w14:textId="77777777" w:rsidR="00675654" w:rsidRPr="00993717" w:rsidRDefault="00675654"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F32D6C" w14:textId="673AB1AB" w:rsidR="00675654" w:rsidRPr="00993717" w:rsidRDefault="0021165C" w:rsidP="006001B4">
            <w:pPr>
              <w:rPr>
                <w:bCs/>
                <w:color w:val="000000"/>
                <w:sz w:val="22"/>
                <w:szCs w:val="22"/>
                <w:lang w:eastAsia="lv-LV"/>
              </w:rPr>
            </w:pPr>
            <w:r w:rsidRPr="00993717">
              <w:rPr>
                <w:sz w:val="22"/>
                <w:szCs w:val="22"/>
              </w:rPr>
              <w:t>Sprieguma regulēšanas režīmu "automātiskais/manuālais" pārslēdzējs</w:t>
            </w:r>
            <w:r w:rsidRPr="00993717">
              <w:rPr>
                <w:sz w:val="22"/>
                <w:szCs w:val="22"/>
                <w:lang w:val="en-US"/>
              </w:rPr>
              <w:t>/ Voltage regulating mode "auto/manual" selector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2C224334" w14:textId="7C699F63" w:rsidR="00675654" w:rsidRPr="00993717" w:rsidRDefault="0021165C"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3978F9DB" w14:textId="77777777" w:rsidR="00675654" w:rsidRPr="00993717" w:rsidRDefault="00675654"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auto"/>
            <w:vAlign w:val="center"/>
          </w:tcPr>
          <w:p w14:paraId="711629D6" w14:textId="77777777" w:rsidR="00675654" w:rsidRPr="00993717" w:rsidRDefault="00675654" w:rsidP="006001B4">
            <w:pPr>
              <w:rPr>
                <w:color w:val="000000"/>
                <w:sz w:val="22"/>
                <w:szCs w:val="22"/>
                <w:lang w:eastAsia="lv-LV"/>
              </w:rPr>
            </w:pPr>
          </w:p>
        </w:tc>
      </w:tr>
      <w:tr w:rsidR="0021165C" w:rsidRPr="00993717" w14:paraId="5DB874D1"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A7F71B" w14:textId="77777777" w:rsidR="00675654" w:rsidRPr="00993717" w:rsidRDefault="00675654"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F9C4E" w14:textId="1EC81210" w:rsidR="00675654" w:rsidRPr="00993717" w:rsidRDefault="0021165C" w:rsidP="006001B4">
            <w:pPr>
              <w:rPr>
                <w:bCs/>
                <w:color w:val="000000"/>
                <w:sz w:val="22"/>
                <w:szCs w:val="22"/>
                <w:lang w:eastAsia="lv-LV"/>
              </w:rPr>
            </w:pPr>
            <w:r w:rsidRPr="00993717">
              <w:rPr>
                <w:bCs/>
                <w:color w:val="000000"/>
                <w:sz w:val="22"/>
                <w:szCs w:val="22"/>
                <w:lang w:eastAsia="lv-LV"/>
              </w:rPr>
              <w:t xml:space="preserve">ARI darba režīma pārslēdzējs/ </w:t>
            </w:r>
            <w:r w:rsidRPr="00993717">
              <w:rPr>
                <w:bCs/>
                <w:color w:val="000000"/>
                <w:sz w:val="22"/>
                <w:szCs w:val="22"/>
                <w:lang w:val="en-GB" w:eastAsia="lv-LV"/>
              </w:rPr>
              <w:t>Change-over mode selector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21DC197B" w14:textId="7B14A647" w:rsidR="00675654" w:rsidRPr="00993717" w:rsidRDefault="0021165C"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13CA3F8E" w14:textId="77777777" w:rsidR="00675654" w:rsidRPr="00993717" w:rsidRDefault="00675654"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auto"/>
            <w:vAlign w:val="center"/>
          </w:tcPr>
          <w:p w14:paraId="50F4E315" w14:textId="77777777" w:rsidR="00675654" w:rsidRPr="00993717" w:rsidRDefault="00675654" w:rsidP="006001B4">
            <w:pPr>
              <w:rPr>
                <w:color w:val="000000"/>
                <w:sz w:val="22"/>
                <w:szCs w:val="22"/>
                <w:lang w:eastAsia="lv-LV"/>
              </w:rPr>
            </w:pPr>
          </w:p>
        </w:tc>
      </w:tr>
      <w:tr w:rsidR="0021165C" w:rsidRPr="00993717" w14:paraId="34308701" w14:textId="77777777" w:rsidTr="006001B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0D6EC" w14:textId="5B545186" w:rsidR="006A7C88" w:rsidRPr="00993717" w:rsidRDefault="0021165C" w:rsidP="006001B4">
            <w:pPr>
              <w:rPr>
                <w:b/>
                <w:bCs/>
                <w:color w:val="000000"/>
                <w:sz w:val="22"/>
                <w:szCs w:val="22"/>
                <w:lang w:eastAsia="lv-LV"/>
              </w:rPr>
            </w:pPr>
            <w:proofErr w:type="spellStart"/>
            <w:r w:rsidRPr="00993717">
              <w:rPr>
                <w:b/>
                <w:bCs/>
                <w:color w:val="000000"/>
                <w:sz w:val="22"/>
                <w:szCs w:val="22"/>
                <w:lang w:eastAsia="lv-LV"/>
              </w:rPr>
              <w:t>Sadalnes</w:t>
            </w:r>
            <w:proofErr w:type="spellEnd"/>
            <w:r w:rsidRPr="00993717">
              <w:rPr>
                <w:b/>
                <w:bCs/>
                <w:color w:val="000000"/>
                <w:sz w:val="22"/>
                <w:szCs w:val="22"/>
                <w:lang w:eastAsia="lv-LV"/>
              </w:rPr>
              <w:t xml:space="preserve"> Nr.2 aizsardzības un vadības iekārtas/ </w:t>
            </w:r>
            <w:proofErr w:type="spellStart"/>
            <w:r w:rsidR="00673F37" w:rsidRPr="00993717">
              <w:rPr>
                <w:b/>
                <w:bCs/>
                <w:color w:val="000000"/>
                <w:sz w:val="22"/>
                <w:szCs w:val="22"/>
                <w:lang w:eastAsia="lv-LV"/>
              </w:rPr>
              <w:t>Cubicle</w:t>
            </w:r>
            <w:proofErr w:type="spellEnd"/>
            <w:r w:rsidR="00673F37" w:rsidRPr="00993717">
              <w:rPr>
                <w:b/>
                <w:bCs/>
                <w:color w:val="000000"/>
                <w:sz w:val="22"/>
                <w:szCs w:val="22"/>
                <w:lang w:eastAsia="lv-LV"/>
              </w:rPr>
              <w:t xml:space="preserve"> (</w:t>
            </w:r>
            <w:r w:rsidRPr="00993717">
              <w:rPr>
                <w:b/>
                <w:bCs/>
                <w:color w:val="000000"/>
                <w:sz w:val="22"/>
                <w:szCs w:val="22"/>
                <w:lang w:val="en-GB" w:eastAsia="lv-LV"/>
              </w:rPr>
              <w:t>Bay</w:t>
            </w:r>
            <w:r w:rsidR="00673F37" w:rsidRPr="00993717">
              <w:rPr>
                <w:b/>
                <w:bCs/>
                <w:color w:val="000000"/>
                <w:sz w:val="22"/>
                <w:szCs w:val="22"/>
                <w:lang w:val="en-GB" w:eastAsia="lv-LV"/>
              </w:rPr>
              <w:t>)</w:t>
            </w:r>
            <w:r w:rsidRPr="00993717">
              <w:rPr>
                <w:b/>
                <w:bCs/>
                <w:color w:val="000000"/>
                <w:sz w:val="22"/>
                <w:szCs w:val="22"/>
                <w:lang w:val="en-GB" w:eastAsia="lv-LV"/>
              </w:rPr>
              <w:t xml:space="preserve"> No.2 protection and control units: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D20C5B" w14:textId="77777777" w:rsidR="006A7C88" w:rsidRPr="00993717" w:rsidRDefault="006A7C88" w:rsidP="006001B4">
            <w:pP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0B2D5" w14:textId="77777777" w:rsidR="006A7C88" w:rsidRPr="00993717" w:rsidRDefault="006A7C88"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194982ED" w14:textId="77777777" w:rsidR="006A7C88" w:rsidRPr="00993717" w:rsidRDefault="006A7C88" w:rsidP="006001B4">
            <w:pPr>
              <w:rPr>
                <w:color w:val="000000"/>
                <w:sz w:val="22"/>
                <w:szCs w:val="22"/>
                <w:lang w:eastAsia="lv-LV"/>
              </w:rPr>
            </w:pPr>
          </w:p>
        </w:tc>
      </w:tr>
      <w:tr w:rsidR="0021165C" w:rsidRPr="00993717" w14:paraId="47633BC7"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B80116" w14:textId="77777777" w:rsidR="006A7C88" w:rsidRPr="00993717" w:rsidRDefault="006A7C88"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0E8D05" w14:textId="1923C7B6" w:rsidR="006A7C88" w:rsidRPr="00993717" w:rsidRDefault="0021165C" w:rsidP="006001B4">
            <w:pPr>
              <w:rPr>
                <w:bCs/>
                <w:color w:val="000000"/>
                <w:sz w:val="22"/>
                <w:szCs w:val="22"/>
                <w:lang w:eastAsia="lv-LV"/>
              </w:rPr>
            </w:pPr>
            <w:r w:rsidRPr="00993717">
              <w:rPr>
                <w:bCs/>
                <w:color w:val="000000"/>
                <w:sz w:val="22"/>
                <w:szCs w:val="22"/>
                <w:lang w:eastAsia="lv-LV"/>
              </w:rPr>
              <w:t xml:space="preserve">Pamata aizsardzības un vadības iekārtu skaits/ </w:t>
            </w:r>
            <w:r w:rsidRPr="00993717">
              <w:rPr>
                <w:bCs/>
                <w:color w:val="000000"/>
                <w:sz w:val="22"/>
                <w:szCs w:val="22"/>
                <w:lang w:val="en-GB" w:eastAsia="lv-LV"/>
              </w:rPr>
              <w:t>Quantity of main protection and control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6344E576" w14:textId="0CB15AC6" w:rsidR="006A7C88" w:rsidRPr="00993717" w:rsidRDefault="0021165C"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6523C83E" w14:textId="77777777" w:rsidR="006A7C88" w:rsidRPr="00993717" w:rsidRDefault="006A7C88"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auto"/>
            <w:vAlign w:val="center"/>
          </w:tcPr>
          <w:p w14:paraId="28C5CD57" w14:textId="77777777" w:rsidR="006A7C88" w:rsidRPr="00993717" w:rsidRDefault="006A7C88" w:rsidP="006001B4">
            <w:pPr>
              <w:rPr>
                <w:color w:val="000000"/>
                <w:sz w:val="22"/>
                <w:szCs w:val="22"/>
                <w:lang w:eastAsia="lv-LV"/>
              </w:rPr>
            </w:pPr>
          </w:p>
        </w:tc>
      </w:tr>
      <w:tr w:rsidR="0021165C" w:rsidRPr="00993717" w14:paraId="65C15A0D"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D45AD4" w14:textId="77777777" w:rsidR="00675654" w:rsidRPr="00993717" w:rsidRDefault="00675654"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D4E88" w14:textId="13E8EED1" w:rsidR="00675654" w:rsidRPr="00993717" w:rsidRDefault="0021165C" w:rsidP="006001B4">
            <w:pPr>
              <w:rPr>
                <w:bCs/>
                <w:color w:val="000000"/>
                <w:sz w:val="22"/>
                <w:szCs w:val="22"/>
                <w:lang w:eastAsia="lv-LV"/>
              </w:rPr>
            </w:pPr>
            <w:r w:rsidRPr="00993717">
              <w:rPr>
                <w:bCs/>
                <w:color w:val="000000"/>
                <w:sz w:val="22"/>
                <w:szCs w:val="22"/>
                <w:lang w:eastAsia="lv-LV"/>
              </w:rPr>
              <w:t xml:space="preserve">Rezervējošās aizsardzības un vadības iekārtu skaits/ </w:t>
            </w:r>
            <w:r w:rsidRPr="00993717">
              <w:rPr>
                <w:bCs/>
                <w:color w:val="000000"/>
                <w:sz w:val="22"/>
                <w:szCs w:val="22"/>
                <w:lang w:val="en-GB" w:eastAsia="lv-LV"/>
              </w:rPr>
              <w:t xml:space="preserve">Quantity of </w:t>
            </w:r>
            <w:r w:rsidR="00570887" w:rsidRPr="00993717">
              <w:rPr>
                <w:bCs/>
                <w:color w:val="000000"/>
                <w:sz w:val="22"/>
                <w:szCs w:val="22"/>
                <w:lang w:val="en-GB" w:eastAsia="lv-LV"/>
              </w:rPr>
              <w:t>backup</w:t>
            </w:r>
            <w:r w:rsidRPr="00993717">
              <w:rPr>
                <w:bCs/>
                <w:color w:val="000000"/>
                <w:sz w:val="22"/>
                <w:szCs w:val="22"/>
                <w:lang w:val="en-GB" w:eastAsia="lv-LV"/>
              </w:rPr>
              <w:t xml:space="preserve"> protection and control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38AA973E" w14:textId="41D5E8C6" w:rsidR="00675654" w:rsidRPr="00993717" w:rsidRDefault="0021165C"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0378E537" w14:textId="77777777" w:rsidR="00675654" w:rsidRPr="00993717" w:rsidRDefault="00675654"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auto"/>
            <w:vAlign w:val="center"/>
          </w:tcPr>
          <w:p w14:paraId="4FFE3197" w14:textId="77777777" w:rsidR="00675654" w:rsidRPr="00993717" w:rsidRDefault="00675654" w:rsidP="006001B4">
            <w:pPr>
              <w:rPr>
                <w:color w:val="000000"/>
                <w:sz w:val="22"/>
                <w:szCs w:val="22"/>
                <w:lang w:eastAsia="lv-LV"/>
              </w:rPr>
            </w:pPr>
          </w:p>
        </w:tc>
      </w:tr>
      <w:tr w:rsidR="0021165C" w:rsidRPr="00993717" w14:paraId="658E4F55" w14:textId="77777777" w:rsidTr="006001B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90B79" w14:textId="507E076A" w:rsidR="006A7C88" w:rsidRPr="00993717" w:rsidRDefault="0021165C" w:rsidP="006001B4">
            <w:pPr>
              <w:rPr>
                <w:b/>
                <w:bCs/>
                <w:color w:val="000000"/>
                <w:sz w:val="22"/>
                <w:szCs w:val="22"/>
                <w:lang w:eastAsia="lv-LV"/>
              </w:rPr>
            </w:pPr>
            <w:proofErr w:type="spellStart"/>
            <w:r w:rsidRPr="00993717">
              <w:rPr>
                <w:b/>
                <w:bCs/>
                <w:color w:val="000000"/>
                <w:sz w:val="22"/>
                <w:szCs w:val="22"/>
                <w:lang w:eastAsia="lv-LV"/>
              </w:rPr>
              <w:t>Sadalnes</w:t>
            </w:r>
            <w:proofErr w:type="spellEnd"/>
            <w:r w:rsidRPr="00993717">
              <w:rPr>
                <w:b/>
                <w:bCs/>
                <w:color w:val="000000"/>
                <w:sz w:val="22"/>
                <w:szCs w:val="22"/>
                <w:lang w:eastAsia="lv-LV"/>
              </w:rPr>
              <w:t xml:space="preserve"> Nr.</w:t>
            </w:r>
            <w:r w:rsidR="00FF630E" w:rsidRPr="00993717">
              <w:rPr>
                <w:b/>
                <w:bCs/>
                <w:color w:val="000000"/>
                <w:sz w:val="22"/>
                <w:szCs w:val="22"/>
                <w:lang w:eastAsia="lv-LV"/>
              </w:rPr>
              <w:t>2</w:t>
            </w:r>
            <w:r w:rsidRPr="00993717">
              <w:rPr>
                <w:b/>
                <w:bCs/>
                <w:color w:val="000000"/>
                <w:sz w:val="22"/>
                <w:szCs w:val="22"/>
                <w:lang w:eastAsia="lv-LV"/>
              </w:rPr>
              <w:t xml:space="preserve"> pārslēdzēji/ </w:t>
            </w:r>
            <w:proofErr w:type="spellStart"/>
            <w:r w:rsidR="00673F37" w:rsidRPr="00993717">
              <w:rPr>
                <w:b/>
                <w:bCs/>
                <w:color w:val="000000"/>
                <w:sz w:val="22"/>
                <w:szCs w:val="22"/>
                <w:lang w:eastAsia="lv-LV"/>
              </w:rPr>
              <w:t>Cubicle</w:t>
            </w:r>
            <w:proofErr w:type="spellEnd"/>
            <w:r w:rsidR="00673F37" w:rsidRPr="00993717">
              <w:rPr>
                <w:b/>
                <w:bCs/>
                <w:color w:val="000000"/>
                <w:sz w:val="22"/>
                <w:szCs w:val="22"/>
                <w:lang w:eastAsia="lv-LV"/>
              </w:rPr>
              <w:t xml:space="preserve"> (</w:t>
            </w:r>
            <w:r w:rsidRPr="00993717">
              <w:rPr>
                <w:b/>
                <w:bCs/>
                <w:color w:val="000000"/>
                <w:sz w:val="22"/>
                <w:szCs w:val="22"/>
                <w:lang w:val="en-GB" w:eastAsia="lv-LV"/>
              </w:rPr>
              <w:t>Bay</w:t>
            </w:r>
            <w:r w:rsidR="00673F37" w:rsidRPr="00993717">
              <w:rPr>
                <w:b/>
                <w:bCs/>
                <w:color w:val="000000"/>
                <w:sz w:val="22"/>
                <w:szCs w:val="22"/>
                <w:lang w:val="en-GB" w:eastAsia="lv-LV"/>
              </w:rPr>
              <w:t>)</w:t>
            </w:r>
            <w:r w:rsidRPr="00993717">
              <w:rPr>
                <w:b/>
                <w:bCs/>
                <w:color w:val="000000"/>
                <w:sz w:val="22"/>
                <w:szCs w:val="22"/>
                <w:lang w:val="en-GB" w:eastAsia="lv-LV"/>
              </w:rPr>
              <w:t xml:space="preserve"> No.</w:t>
            </w:r>
            <w:r w:rsidR="00FF630E" w:rsidRPr="00993717">
              <w:rPr>
                <w:b/>
                <w:bCs/>
                <w:color w:val="000000"/>
                <w:sz w:val="22"/>
                <w:szCs w:val="22"/>
                <w:lang w:val="en-GB" w:eastAsia="lv-LV"/>
              </w:rPr>
              <w:t>2</w:t>
            </w:r>
            <w:r w:rsidRPr="00993717">
              <w:rPr>
                <w:b/>
                <w:bCs/>
                <w:color w:val="000000"/>
                <w:sz w:val="22"/>
                <w:szCs w:val="22"/>
                <w:lang w:val="en-GB" w:eastAsia="lv-LV"/>
              </w:rPr>
              <w:t xml:space="preserve"> selector switches: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9F40E" w14:textId="77777777" w:rsidR="006A7C88" w:rsidRPr="00993717" w:rsidRDefault="006A7C88" w:rsidP="006001B4">
            <w:pP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54816C" w14:textId="77777777" w:rsidR="006A7C88" w:rsidRPr="00993717" w:rsidRDefault="006A7C88"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D9D9D9" w:themeFill="background1" w:themeFillShade="D9"/>
            <w:vAlign w:val="center"/>
          </w:tcPr>
          <w:p w14:paraId="0FF5D8E4" w14:textId="77777777" w:rsidR="006A7C88" w:rsidRPr="00993717" w:rsidRDefault="006A7C88" w:rsidP="006001B4">
            <w:pPr>
              <w:rPr>
                <w:color w:val="000000"/>
                <w:sz w:val="22"/>
                <w:szCs w:val="22"/>
                <w:lang w:eastAsia="lv-LV"/>
              </w:rPr>
            </w:pPr>
          </w:p>
        </w:tc>
      </w:tr>
      <w:tr w:rsidR="0021165C" w:rsidRPr="00993717" w14:paraId="08477FCD" w14:textId="77777777" w:rsidTr="006001B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66C0A" w14:textId="77777777" w:rsidR="006A7C88" w:rsidRPr="00993717" w:rsidRDefault="006A7C88"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EB6E4A" w14:textId="496DDDEF" w:rsidR="006A7C88" w:rsidRPr="00993717" w:rsidRDefault="0021165C" w:rsidP="006001B4">
            <w:pPr>
              <w:rPr>
                <w:bCs/>
                <w:color w:val="000000"/>
                <w:sz w:val="22"/>
                <w:szCs w:val="22"/>
                <w:lang w:eastAsia="lv-LV"/>
              </w:rPr>
            </w:pPr>
            <w:r w:rsidRPr="00993717">
              <w:rPr>
                <w:bCs/>
                <w:color w:val="000000"/>
                <w:sz w:val="22"/>
                <w:szCs w:val="22"/>
                <w:lang w:eastAsia="lv-LV"/>
              </w:rPr>
              <w:t xml:space="preserve">Vietējās vadības/Tālvadības pārslēdzējs/ </w:t>
            </w:r>
            <w:r w:rsidRPr="00993717">
              <w:rPr>
                <w:bCs/>
                <w:color w:val="000000"/>
                <w:sz w:val="22"/>
                <w:szCs w:val="22"/>
                <w:lang w:val="en-GB" w:eastAsia="lv-LV"/>
              </w:rPr>
              <w:t>Local/Remote selector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1CF2B845" w14:textId="70AB8E8D" w:rsidR="006A7C88" w:rsidRPr="00993717" w:rsidRDefault="00E02818"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2693E911" w14:textId="77777777" w:rsidR="006A7C88" w:rsidRPr="00993717" w:rsidRDefault="006A7C88" w:rsidP="006001B4">
            <w:pPr>
              <w:rPr>
                <w:color w:val="000000"/>
                <w:sz w:val="22"/>
                <w:szCs w:val="22"/>
                <w:lang w:eastAsia="lv-LV"/>
              </w:rPr>
            </w:pPr>
          </w:p>
        </w:tc>
        <w:tc>
          <w:tcPr>
            <w:tcW w:w="2787" w:type="dxa"/>
            <w:vMerge/>
            <w:tcBorders>
              <w:left w:val="single" w:sz="4" w:space="0" w:color="auto"/>
              <w:right w:val="single" w:sz="4" w:space="0" w:color="auto"/>
            </w:tcBorders>
            <w:shd w:val="clear" w:color="auto" w:fill="auto"/>
            <w:vAlign w:val="center"/>
          </w:tcPr>
          <w:p w14:paraId="1360EBEC" w14:textId="77777777" w:rsidR="006A7C88" w:rsidRPr="00993717" w:rsidRDefault="006A7C88" w:rsidP="006001B4">
            <w:pPr>
              <w:rPr>
                <w:color w:val="000000"/>
                <w:sz w:val="22"/>
                <w:szCs w:val="22"/>
                <w:lang w:eastAsia="lv-LV"/>
              </w:rPr>
            </w:pPr>
          </w:p>
        </w:tc>
      </w:tr>
      <w:tr w:rsidR="0021165C" w:rsidRPr="00993717" w14:paraId="3D0790D0" w14:textId="77777777" w:rsidTr="00E02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47DE6" w14:textId="77777777" w:rsidR="00675654" w:rsidRPr="00993717" w:rsidRDefault="00675654"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FEDE35" w14:textId="67959615" w:rsidR="00675654" w:rsidRPr="00993717" w:rsidRDefault="00E02818" w:rsidP="006001B4">
            <w:pPr>
              <w:rPr>
                <w:bCs/>
                <w:color w:val="000000"/>
                <w:sz w:val="22"/>
                <w:szCs w:val="22"/>
                <w:lang w:eastAsia="lv-LV"/>
              </w:rPr>
            </w:pPr>
            <w:r w:rsidRPr="00993717">
              <w:rPr>
                <w:bCs/>
                <w:color w:val="000000"/>
                <w:sz w:val="22"/>
                <w:szCs w:val="22"/>
                <w:lang w:eastAsia="lv-LV"/>
              </w:rPr>
              <w:t>Gāzes aizsardzības režīma pārslēdzējs/</w:t>
            </w:r>
            <w:r w:rsidRPr="00993717">
              <w:rPr>
                <w:bCs/>
                <w:color w:val="000000"/>
                <w:sz w:val="22"/>
                <w:szCs w:val="22"/>
                <w:lang w:val="en-GB" w:eastAsia="lv-LV"/>
              </w:rPr>
              <w:t>Gas protection mode selector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D9F889E" w14:textId="008898C9" w:rsidR="00675654" w:rsidRPr="00993717" w:rsidRDefault="00E02818"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6C490EC8" w14:textId="77777777" w:rsidR="00675654" w:rsidRPr="00993717" w:rsidRDefault="00675654" w:rsidP="006001B4">
            <w:pPr>
              <w:rPr>
                <w:color w:val="000000"/>
                <w:sz w:val="22"/>
                <w:szCs w:val="22"/>
                <w:lang w:eastAsia="lv-LV"/>
              </w:rPr>
            </w:pPr>
          </w:p>
        </w:tc>
        <w:tc>
          <w:tcPr>
            <w:tcW w:w="2787" w:type="dxa"/>
            <w:tcBorders>
              <w:left w:val="single" w:sz="4" w:space="0" w:color="auto"/>
              <w:right w:val="single" w:sz="4" w:space="0" w:color="auto"/>
            </w:tcBorders>
            <w:shd w:val="clear" w:color="auto" w:fill="D9D9D9" w:themeFill="background1" w:themeFillShade="D9"/>
            <w:vAlign w:val="center"/>
          </w:tcPr>
          <w:p w14:paraId="49C8F263" w14:textId="77777777" w:rsidR="00675654" w:rsidRPr="00993717" w:rsidRDefault="00675654" w:rsidP="006001B4">
            <w:pPr>
              <w:rPr>
                <w:color w:val="000000"/>
                <w:sz w:val="22"/>
                <w:szCs w:val="22"/>
                <w:lang w:eastAsia="lv-LV"/>
              </w:rPr>
            </w:pPr>
          </w:p>
        </w:tc>
      </w:tr>
      <w:tr w:rsidR="00E02818" w:rsidRPr="00993717" w14:paraId="61E271C7" w14:textId="77777777" w:rsidTr="00E02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27BE7E" w14:textId="77777777" w:rsidR="00E02818" w:rsidRPr="00993717" w:rsidRDefault="00E02818"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C3B28E" w14:textId="173C0CF2" w:rsidR="00E02818" w:rsidRPr="00993717" w:rsidRDefault="00E02818" w:rsidP="006001B4">
            <w:pPr>
              <w:rPr>
                <w:bCs/>
                <w:color w:val="000000"/>
                <w:sz w:val="22"/>
                <w:szCs w:val="22"/>
                <w:lang w:eastAsia="lv-LV"/>
              </w:rPr>
            </w:pPr>
            <w:r w:rsidRPr="00993717">
              <w:rPr>
                <w:sz w:val="22"/>
                <w:szCs w:val="22"/>
              </w:rPr>
              <w:t>Sprieguma regulēšanas režīmu "automātiskais/manuālais" pārslēdzējs</w:t>
            </w:r>
            <w:r w:rsidRPr="00993717">
              <w:rPr>
                <w:sz w:val="22"/>
                <w:szCs w:val="22"/>
                <w:lang w:val="en-US"/>
              </w:rPr>
              <w:t>/ Voltage regulating mode "auto/manual" selector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33A5AFB4" w14:textId="60CB77E4" w:rsidR="00E02818" w:rsidRPr="00993717" w:rsidRDefault="00E02818" w:rsidP="006001B4">
            <w:pPr>
              <w:rPr>
                <w:color w:val="000000"/>
                <w:sz w:val="22"/>
                <w:szCs w:val="22"/>
                <w:lang w:eastAsia="lv-LV"/>
              </w:rPr>
            </w:pPr>
            <w:r w:rsidRPr="00993717">
              <w:rPr>
                <w:color w:val="000000"/>
                <w:sz w:val="22"/>
                <w:szCs w:val="22"/>
                <w:lang w:eastAsia="lv-LV"/>
              </w:rPr>
              <w:t>1</w:t>
            </w:r>
          </w:p>
        </w:tc>
        <w:tc>
          <w:tcPr>
            <w:tcW w:w="0" w:type="auto"/>
            <w:tcBorders>
              <w:top w:val="single" w:sz="4" w:space="0" w:color="auto"/>
              <w:left w:val="nil"/>
              <w:bottom w:val="single" w:sz="4" w:space="0" w:color="auto"/>
              <w:right w:val="single" w:sz="4" w:space="0" w:color="auto"/>
            </w:tcBorders>
            <w:vAlign w:val="center"/>
          </w:tcPr>
          <w:p w14:paraId="7652561E" w14:textId="77777777" w:rsidR="00E02818" w:rsidRPr="00993717" w:rsidRDefault="00E02818" w:rsidP="006001B4">
            <w:pPr>
              <w:rPr>
                <w:color w:val="000000"/>
                <w:sz w:val="22"/>
                <w:szCs w:val="22"/>
                <w:lang w:eastAsia="lv-LV"/>
              </w:rPr>
            </w:pPr>
          </w:p>
        </w:tc>
        <w:tc>
          <w:tcPr>
            <w:tcW w:w="2787" w:type="dxa"/>
            <w:tcBorders>
              <w:left w:val="single" w:sz="4" w:space="0" w:color="auto"/>
              <w:right w:val="single" w:sz="4" w:space="0" w:color="auto"/>
            </w:tcBorders>
            <w:shd w:val="clear" w:color="auto" w:fill="D9D9D9" w:themeFill="background1" w:themeFillShade="D9"/>
            <w:vAlign w:val="center"/>
          </w:tcPr>
          <w:p w14:paraId="4FBEB2E9" w14:textId="77777777" w:rsidR="00E02818" w:rsidRPr="00993717" w:rsidRDefault="00E02818" w:rsidP="006001B4">
            <w:pPr>
              <w:rPr>
                <w:color w:val="000000"/>
                <w:sz w:val="22"/>
                <w:szCs w:val="22"/>
                <w:lang w:eastAsia="lv-LV"/>
              </w:rPr>
            </w:pPr>
          </w:p>
        </w:tc>
      </w:tr>
      <w:tr w:rsidR="00E02818" w:rsidRPr="00993717" w14:paraId="5FFEBC18" w14:textId="77777777" w:rsidTr="00E02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FBAC8C" w14:textId="77777777" w:rsidR="00E02818" w:rsidRPr="00993717" w:rsidRDefault="00E02818" w:rsidP="006A7C88">
            <w:pPr>
              <w:pStyle w:val="ListParagraph"/>
              <w:numPr>
                <w:ilvl w:val="0"/>
                <w:numId w:val="40"/>
              </w:numPr>
              <w:spacing w:after="0" w:line="240" w:lineRule="auto"/>
              <w:rPr>
                <w:rFonts w:cs="Times New Roman"/>
                <w:color w:val="000000"/>
                <w:sz w:val="22"/>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74AB3" w14:textId="1B27850E" w:rsidR="00E02818" w:rsidRPr="00993717" w:rsidRDefault="00E02818" w:rsidP="006001B4">
            <w:pPr>
              <w:rPr>
                <w:sz w:val="22"/>
                <w:szCs w:val="22"/>
              </w:rPr>
            </w:pPr>
            <w:r w:rsidRPr="00993717">
              <w:rPr>
                <w:bCs/>
                <w:color w:val="000000"/>
                <w:sz w:val="22"/>
                <w:szCs w:val="22"/>
                <w:lang w:eastAsia="lv-LV"/>
              </w:rPr>
              <w:t xml:space="preserve">ARI darba režīma pārslēdzējs/ </w:t>
            </w:r>
            <w:r w:rsidRPr="00993717">
              <w:rPr>
                <w:bCs/>
                <w:color w:val="000000"/>
                <w:sz w:val="22"/>
                <w:szCs w:val="22"/>
                <w:lang w:val="en-GB" w:eastAsia="lv-LV"/>
              </w:rPr>
              <w:t>Change-over mode selector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0D99BF0C" w14:textId="5E4999CA" w:rsidR="00E02818" w:rsidRPr="00993717" w:rsidRDefault="00E02818" w:rsidP="006001B4">
            <w:pPr>
              <w:rPr>
                <w:color w:val="000000"/>
                <w:sz w:val="22"/>
                <w:szCs w:val="22"/>
                <w:lang w:eastAsia="lv-LV"/>
              </w:rPr>
            </w:pPr>
            <w:r w:rsidRPr="00993717">
              <w:rPr>
                <w:color w:val="000000"/>
                <w:sz w:val="22"/>
                <w:szCs w:val="22"/>
                <w:lang w:eastAsia="lv-LV"/>
              </w:rPr>
              <w:t>0</w:t>
            </w:r>
          </w:p>
        </w:tc>
        <w:tc>
          <w:tcPr>
            <w:tcW w:w="0" w:type="auto"/>
            <w:tcBorders>
              <w:top w:val="single" w:sz="4" w:space="0" w:color="auto"/>
              <w:left w:val="nil"/>
              <w:bottom w:val="single" w:sz="4" w:space="0" w:color="auto"/>
              <w:right w:val="single" w:sz="4" w:space="0" w:color="auto"/>
            </w:tcBorders>
            <w:vAlign w:val="center"/>
          </w:tcPr>
          <w:p w14:paraId="5E42F950" w14:textId="77777777" w:rsidR="00E02818" w:rsidRPr="00993717" w:rsidRDefault="00E02818" w:rsidP="006001B4">
            <w:pPr>
              <w:rPr>
                <w:color w:val="000000"/>
                <w:sz w:val="22"/>
                <w:szCs w:val="22"/>
                <w:lang w:eastAsia="lv-LV"/>
              </w:rPr>
            </w:pPr>
          </w:p>
        </w:tc>
        <w:tc>
          <w:tcPr>
            <w:tcW w:w="2787" w:type="dxa"/>
            <w:tcBorders>
              <w:left w:val="single" w:sz="4" w:space="0" w:color="auto"/>
              <w:right w:val="single" w:sz="4" w:space="0" w:color="auto"/>
            </w:tcBorders>
            <w:shd w:val="clear" w:color="auto" w:fill="D9D9D9" w:themeFill="background1" w:themeFillShade="D9"/>
            <w:vAlign w:val="center"/>
          </w:tcPr>
          <w:p w14:paraId="4A63569E" w14:textId="77777777" w:rsidR="00E02818" w:rsidRPr="00993717" w:rsidRDefault="00E02818" w:rsidP="006001B4">
            <w:pPr>
              <w:rPr>
                <w:color w:val="000000"/>
                <w:sz w:val="22"/>
                <w:szCs w:val="22"/>
                <w:lang w:eastAsia="lv-LV"/>
              </w:rPr>
            </w:pPr>
          </w:p>
        </w:tc>
      </w:tr>
      <w:tr w:rsidR="007743DA" w:rsidRPr="00993717" w14:paraId="0A5B304E" w14:textId="77777777" w:rsidTr="0099371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37BA4" w14:textId="5B94CF8B" w:rsidR="007743DA" w:rsidRPr="00993717" w:rsidRDefault="007743DA" w:rsidP="006001B4">
            <w:pPr>
              <w:rPr>
                <w:b/>
                <w:color w:val="000000"/>
                <w:sz w:val="22"/>
                <w:szCs w:val="22"/>
                <w:lang w:eastAsia="lv-LV"/>
              </w:rPr>
            </w:pPr>
            <w:r w:rsidRPr="00993717">
              <w:rPr>
                <w:b/>
                <w:color w:val="000000"/>
                <w:sz w:val="22"/>
                <w:szCs w:val="22"/>
                <w:lang w:eastAsia="lv-LV"/>
              </w:rPr>
              <w:t xml:space="preserve">Piegādes apjoma komponentes/ </w:t>
            </w:r>
            <w:r w:rsidRPr="00993717">
              <w:rPr>
                <w:b/>
                <w:color w:val="000000"/>
                <w:sz w:val="22"/>
                <w:szCs w:val="22"/>
                <w:lang w:val="en-GB" w:eastAsia="lv-LV"/>
              </w:rPr>
              <w:t>Components in scope of supply</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BB4195" w14:textId="77777777" w:rsidR="007743DA" w:rsidRPr="00993717" w:rsidRDefault="007743DA" w:rsidP="006001B4">
            <w:pP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CFC678" w14:textId="77777777" w:rsidR="007743DA" w:rsidRPr="00993717" w:rsidRDefault="007743DA" w:rsidP="006001B4">
            <w:pPr>
              <w:rPr>
                <w:color w:val="000000"/>
                <w:sz w:val="22"/>
                <w:szCs w:val="22"/>
                <w:lang w:eastAsia="lv-LV"/>
              </w:rPr>
            </w:pPr>
          </w:p>
        </w:tc>
        <w:tc>
          <w:tcPr>
            <w:tcW w:w="2787" w:type="dxa"/>
            <w:tcBorders>
              <w:left w:val="single" w:sz="4" w:space="0" w:color="auto"/>
              <w:right w:val="single" w:sz="4" w:space="0" w:color="auto"/>
            </w:tcBorders>
            <w:shd w:val="clear" w:color="auto" w:fill="D9D9D9" w:themeFill="background1" w:themeFillShade="D9"/>
            <w:vAlign w:val="center"/>
          </w:tcPr>
          <w:p w14:paraId="3FFDE587" w14:textId="77777777" w:rsidR="007743DA" w:rsidRPr="00993717" w:rsidRDefault="007743DA" w:rsidP="006001B4">
            <w:pPr>
              <w:rPr>
                <w:color w:val="000000"/>
                <w:sz w:val="22"/>
                <w:szCs w:val="22"/>
                <w:lang w:eastAsia="lv-LV"/>
              </w:rPr>
            </w:pPr>
          </w:p>
        </w:tc>
      </w:tr>
      <w:tr w:rsidR="007743DA" w:rsidRPr="00993717" w14:paraId="2C4D49BF" w14:textId="77777777" w:rsidTr="00E02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1674A" w14:textId="70A3D868" w:rsidR="007743DA" w:rsidRPr="00993717" w:rsidRDefault="007743DA" w:rsidP="007743DA">
            <w:pPr>
              <w:pStyle w:val="ListParagraph"/>
              <w:spacing w:after="0" w:line="240" w:lineRule="auto"/>
              <w:ind w:left="0"/>
              <w:rPr>
                <w:rFonts w:cs="Times New Roman"/>
                <w:color w:val="000000"/>
                <w:sz w:val="22"/>
                <w:lang w:eastAsia="lv-LV"/>
              </w:rPr>
            </w:pPr>
            <w:r w:rsidRPr="00993717">
              <w:rPr>
                <w:rFonts w:cs="Times New Roman"/>
                <w:color w:val="000000"/>
                <w:sz w:val="22"/>
                <w:lang w:eastAsia="lv-LV"/>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44F22" w14:textId="06E5158D" w:rsidR="007743DA" w:rsidRPr="00993717" w:rsidRDefault="007743DA" w:rsidP="006001B4">
            <w:pPr>
              <w:rPr>
                <w:bCs/>
                <w:color w:val="000000"/>
                <w:sz w:val="22"/>
                <w:szCs w:val="22"/>
                <w:lang w:eastAsia="lv-LV"/>
              </w:rPr>
            </w:pPr>
            <w:proofErr w:type="spellStart"/>
            <w:r w:rsidRPr="00993717">
              <w:rPr>
                <w:bCs/>
                <w:color w:val="000000"/>
                <w:sz w:val="22"/>
                <w:szCs w:val="22"/>
                <w:lang w:eastAsia="lv-LV"/>
              </w:rPr>
              <w:t>Ethernet</w:t>
            </w:r>
            <w:proofErr w:type="spellEnd"/>
            <w:r w:rsidRPr="00993717">
              <w:rPr>
                <w:bCs/>
                <w:color w:val="000000"/>
                <w:sz w:val="22"/>
                <w:szCs w:val="22"/>
                <w:lang w:eastAsia="lv-LV"/>
              </w:rPr>
              <w:t xml:space="preserve"> komutators (pamata + rezerves)/ </w:t>
            </w:r>
            <w:r w:rsidRPr="00993717">
              <w:rPr>
                <w:bCs/>
                <w:color w:val="000000"/>
                <w:sz w:val="22"/>
                <w:szCs w:val="22"/>
                <w:lang w:val="en-GB" w:eastAsia="lv-LV"/>
              </w:rPr>
              <w:t>Ethernet switch (</w:t>
            </w:r>
            <w:proofErr w:type="spellStart"/>
            <w:r w:rsidRPr="00993717">
              <w:rPr>
                <w:bCs/>
                <w:color w:val="000000"/>
                <w:sz w:val="22"/>
                <w:szCs w:val="22"/>
                <w:lang w:val="en-GB" w:eastAsia="lv-LV"/>
              </w:rPr>
              <w:t>main+spare</w:t>
            </w:r>
            <w:proofErr w:type="spellEnd"/>
            <w:r w:rsidRPr="00993717">
              <w:rPr>
                <w:bCs/>
                <w:color w:val="000000"/>
                <w:sz w:val="22"/>
                <w:szCs w:val="22"/>
                <w:lang w:val="en-GB"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B0CAF9C" w14:textId="3A297E67" w:rsidR="007743DA" w:rsidRPr="00993717" w:rsidRDefault="00A87671" w:rsidP="006001B4">
            <w:pPr>
              <w:rPr>
                <w:color w:val="000000"/>
                <w:sz w:val="22"/>
                <w:szCs w:val="22"/>
                <w:lang w:eastAsia="lv-LV"/>
              </w:rPr>
            </w:pPr>
            <w:r w:rsidRPr="00993717">
              <w:rPr>
                <w:color w:val="000000"/>
                <w:sz w:val="22"/>
                <w:szCs w:val="22"/>
                <w:lang w:eastAsia="lv-LV"/>
              </w:rPr>
              <w:t xml:space="preserve">1+1 iekārtas/ </w:t>
            </w:r>
            <w:r w:rsidR="007743DA" w:rsidRPr="00993717">
              <w:rPr>
                <w:color w:val="000000"/>
                <w:sz w:val="22"/>
                <w:szCs w:val="22"/>
                <w:lang w:eastAsia="lv-LV"/>
              </w:rPr>
              <w:t>1+1</w:t>
            </w:r>
            <w:r w:rsidRPr="00993717">
              <w:rPr>
                <w:color w:val="000000"/>
                <w:sz w:val="22"/>
                <w:szCs w:val="22"/>
                <w:lang w:eastAsia="lv-LV"/>
              </w:rPr>
              <w:t xml:space="preserve"> </w:t>
            </w:r>
            <w:r w:rsidRPr="00993717">
              <w:rPr>
                <w:color w:val="000000"/>
                <w:sz w:val="22"/>
                <w:szCs w:val="22"/>
                <w:lang w:val="en-GB" w:eastAsia="lv-LV"/>
              </w:rPr>
              <w:t>units</w:t>
            </w:r>
          </w:p>
        </w:tc>
        <w:tc>
          <w:tcPr>
            <w:tcW w:w="0" w:type="auto"/>
            <w:tcBorders>
              <w:top w:val="single" w:sz="4" w:space="0" w:color="auto"/>
              <w:left w:val="nil"/>
              <w:bottom w:val="single" w:sz="4" w:space="0" w:color="auto"/>
              <w:right w:val="single" w:sz="4" w:space="0" w:color="auto"/>
            </w:tcBorders>
            <w:vAlign w:val="center"/>
          </w:tcPr>
          <w:p w14:paraId="00B9A880" w14:textId="77777777" w:rsidR="007743DA" w:rsidRPr="00993717" w:rsidRDefault="007743DA" w:rsidP="006001B4">
            <w:pPr>
              <w:rPr>
                <w:color w:val="000000"/>
                <w:sz w:val="22"/>
                <w:szCs w:val="22"/>
                <w:lang w:eastAsia="lv-LV"/>
              </w:rPr>
            </w:pPr>
          </w:p>
        </w:tc>
        <w:tc>
          <w:tcPr>
            <w:tcW w:w="2787" w:type="dxa"/>
            <w:tcBorders>
              <w:left w:val="single" w:sz="4" w:space="0" w:color="auto"/>
              <w:right w:val="single" w:sz="4" w:space="0" w:color="auto"/>
            </w:tcBorders>
            <w:shd w:val="clear" w:color="auto" w:fill="D9D9D9" w:themeFill="background1" w:themeFillShade="D9"/>
            <w:vAlign w:val="center"/>
          </w:tcPr>
          <w:p w14:paraId="6D81EC25" w14:textId="77777777" w:rsidR="007743DA" w:rsidRPr="00993717" w:rsidRDefault="007743DA" w:rsidP="006001B4">
            <w:pPr>
              <w:rPr>
                <w:color w:val="000000"/>
                <w:sz w:val="22"/>
                <w:szCs w:val="22"/>
                <w:lang w:eastAsia="lv-LV"/>
              </w:rPr>
            </w:pPr>
          </w:p>
        </w:tc>
      </w:tr>
      <w:tr w:rsidR="002C2F6F" w:rsidRPr="00993717" w14:paraId="3A04E1AB" w14:textId="77777777" w:rsidTr="00E02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2FB8C7" w14:textId="2F6EFA53" w:rsidR="002C2F6F" w:rsidRPr="00993717" w:rsidRDefault="002C2F6F" w:rsidP="007743DA">
            <w:pPr>
              <w:pStyle w:val="ListParagraph"/>
              <w:spacing w:after="0" w:line="240" w:lineRule="auto"/>
              <w:ind w:left="0"/>
              <w:rPr>
                <w:rFonts w:cs="Times New Roman"/>
                <w:color w:val="000000"/>
                <w:sz w:val="22"/>
                <w:lang w:eastAsia="lv-LV"/>
              </w:rPr>
            </w:pPr>
            <w:r w:rsidRPr="00993717">
              <w:rPr>
                <w:rFonts w:cs="Times New Roman"/>
                <w:color w:val="000000"/>
                <w:sz w:val="22"/>
                <w:lang w:eastAsia="lv-LV"/>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D0A002" w14:textId="2C84B648" w:rsidR="002C2F6F" w:rsidRPr="00993717" w:rsidRDefault="0062212D" w:rsidP="006001B4">
            <w:pPr>
              <w:rPr>
                <w:bCs/>
                <w:color w:val="000000"/>
                <w:sz w:val="22"/>
                <w:szCs w:val="22"/>
                <w:lang w:eastAsia="lv-LV"/>
              </w:rPr>
            </w:pPr>
            <w:r w:rsidRPr="00993717">
              <w:rPr>
                <w:bCs/>
                <w:color w:val="000000"/>
                <w:sz w:val="22"/>
                <w:szCs w:val="22"/>
                <w:lang w:eastAsia="lv-LV"/>
              </w:rPr>
              <w:t>Galvenā aizsardzības un vadības iekārta P1</w:t>
            </w:r>
            <w:r w:rsidR="00007894" w:rsidRPr="00993717">
              <w:rPr>
                <w:bCs/>
                <w:color w:val="000000"/>
                <w:sz w:val="22"/>
                <w:szCs w:val="22"/>
                <w:lang w:eastAsia="lv-LV"/>
              </w:rPr>
              <w:t xml:space="preserve"> - rezerves </w:t>
            </w:r>
            <w:r w:rsidR="000C08CA" w:rsidRPr="00993717">
              <w:rPr>
                <w:bCs/>
                <w:color w:val="000000"/>
                <w:sz w:val="22"/>
                <w:szCs w:val="22"/>
                <w:lang w:eastAsia="lv-LV"/>
              </w:rPr>
              <w:t>iekārta</w:t>
            </w:r>
            <w:r w:rsidRPr="00993717">
              <w:rPr>
                <w:bCs/>
                <w:color w:val="000000"/>
                <w:sz w:val="22"/>
                <w:szCs w:val="22"/>
                <w:lang w:eastAsia="lv-LV"/>
              </w:rPr>
              <w:t xml:space="preserve">/ </w:t>
            </w:r>
            <w:r w:rsidR="00A87671" w:rsidRPr="00993717">
              <w:rPr>
                <w:bCs/>
                <w:color w:val="000000"/>
                <w:sz w:val="22"/>
                <w:szCs w:val="22"/>
                <w:lang w:val="en-GB" w:eastAsia="lv-LV"/>
              </w:rPr>
              <w:t>M</w:t>
            </w:r>
            <w:r w:rsidR="002C2F6F" w:rsidRPr="00993717">
              <w:rPr>
                <w:bCs/>
                <w:color w:val="000000"/>
                <w:sz w:val="22"/>
                <w:szCs w:val="22"/>
                <w:lang w:val="en-GB" w:eastAsia="lv-LV"/>
              </w:rPr>
              <w:t>ain protection and control unit</w:t>
            </w:r>
            <w:r w:rsidR="002C2F6F" w:rsidRPr="00993717">
              <w:rPr>
                <w:bCs/>
                <w:color w:val="000000"/>
                <w:sz w:val="22"/>
                <w:szCs w:val="22"/>
                <w:lang w:eastAsia="lv-LV"/>
              </w:rPr>
              <w:t xml:space="preserve"> P1</w:t>
            </w:r>
            <w:r w:rsidR="00007894" w:rsidRPr="00993717">
              <w:rPr>
                <w:bCs/>
                <w:color w:val="000000"/>
                <w:sz w:val="22"/>
                <w:szCs w:val="22"/>
                <w:lang w:eastAsia="lv-LV"/>
              </w:rPr>
              <w:t xml:space="preserve"> - </w:t>
            </w:r>
            <w:proofErr w:type="spellStart"/>
            <w:r w:rsidR="00007894" w:rsidRPr="00993717">
              <w:rPr>
                <w:bCs/>
                <w:color w:val="000000"/>
                <w:sz w:val="22"/>
                <w:szCs w:val="22"/>
                <w:lang w:eastAsia="lv-LV"/>
              </w:rPr>
              <w:t>spare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E972DFC" w14:textId="5026A148" w:rsidR="002C2F6F" w:rsidRPr="00993717" w:rsidRDefault="00A87671" w:rsidP="006001B4">
            <w:pPr>
              <w:rPr>
                <w:color w:val="000000"/>
                <w:sz w:val="22"/>
                <w:szCs w:val="22"/>
                <w:lang w:eastAsia="lv-LV"/>
              </w:rPr>
            </w:pPr>
            <w:r w:rsidRPr="00993717">
              <w:rPr>
                <w:color w:val="000000"/>
                <w:sz w:val="22"/>
                <w:szCs w:val="22"/>
                <w:lang w:eastAsia="lv-LV"/>
              </w:rPr>
              <w:t xml:space="preserve">1 iekārta/ </w:t>
            </w:r>
            <w:r w:rsidR="002C2F6F" w:rsidRPr="00993717">
              <w:rPr>
                <w:color w:val="000000"/>
                <w:sz w:val="22"/>
                <w:szCs w:val="22"/>
                <w:lang w:eastAsia="lv-LV"/>
              </w:rPr>
              <w:t>1</w:t>
            </w:r>
            <w:r w:rsidRPr="00993717">
              <w:rPr>
                <w:color w:val="000000"/>
                <w:sz w:val="22"/>
                <w:szCs w:val="22"/>
                <w:lang w:val="en-GB" w:eastAsia="lv-LV"/>
              </w:rPr>
              <w:t xml:space="preserve"> unit</w:t>
            </w:r>
          </w:p>
        </w:tc>
        <w:tc>
          <w:tcPr>
            <w:tcW w:w="0" w:type="auto"/>
            <w:tcBorders>
              <w:top w:val="single" w:sz="4" w:space="0" w:color="auto"/>
              <w:left w:val="nil"/>
              <w:bottom w:val="single" w:sz="4" w:space="0" w:color="auto"/>
              <w:right w:val="single" w:sz="4" w:space="0" w:color="auto"/>
            </w:tcBorders>
            <w:vAlign w:val="center"/>
          </w:tcPr>
          <w:p w14:paraId="08CC24C5" w14:textId="77777777" w:rsidR="002C2F6F" w:rsidRPr="00993717" w:rsidRDefault="002C2F6F" w:rsidP="006001B4">
            <w:pPr>
              <w:rPr>
                <w:color w:val="000000"/>
                <w:sz w:val="22"/>
                <w:szCs w:val="22"/>
                <w:lang w:eastAsia="lv-LV"/>
              </w:rPr>
            </w:pPr>
          </w:p>
        </w:tc>
        <w:tc>
          <w:tcPr>
            <w:tcW w:w="2787" w:type="dxa"/>
            <w:tcBorders>
              <w:left w:val="single" w:sz="4" w:space="0" w:color="auto"/>
              <w:right w:val="single" w:sz="4" w:space="0" w:color="auto"/>
            </w:tcBorders>
            <w:shd w:val="clear" w:color="auto" w:fill="D9D9D9" w:themeFill="background1" w:themeFillShade="D9"/>
            <w:vAlign w:val="center"/>
          </w:tcPr>
          <w:p w14:paraId="1AAB55BD" w14:textId="77777777" w:rsidR="002C2F6F" w:rsidRPr="00993717" w:rsidRDefault="002C2F6F" w:rsidP="006001B4">
            <w:pPr>
              <w:rPr>
                <w:color w:val="000000"/>
                <w:sz w:val="22"/>
                <w:szCs w:val="22"/>
                <w:lang w:eastAsia="lv-LV"/>
              </w:rPr>
            </w:pPr>
          </w:p>
        </w:tc>
      </w:tr>
      <w:tr w:rsidR="002C2F6F" w:rsidRPr="00993717" w14:paraId="35F2005C" w14:textId="77777777" w:rsidTr="00E0281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B713A" w14:textId="39280730" w:rsidR="002C2F6F" w:rsidRPr="00993717" w:rsidRDefault="002C2F6F" w:rsidP="007743DA">
            <w:pPr>
              <w:pStyle w:val="ListParagraph"/>
              <w:spacing w:after="0" w:line="240" w:lineRule="auto"/>
              <w:ind w:left="0"/>
              <w:rPr>
                <w:rFonts w:cs="Times New Roman"/>
                <w:color w:val="000000"/>
                <w:sz w:val="22"/>
                <w:lang w:eastAsia="lv-LV"/>
              </w:rPr>
            </w:pPr>
            <w:r w:rsidRPr="00993717">
              <w:rPr>
                <w:rFonts w:cs="Times New Roman"/>
                <w:color w:val="000000"/>
                <w:sz w:val="22"/>
                <w:lang w:eastAsia="lv-LV"/>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C39BCF" w14:textId="0D69C5BD" w:rsidR="002C2F6F" w:rsidRPr="00993717" w:rsidRDefault="0062212D" w:rsidP="006001B4">
            <w:pPr>
              <w:rPr>
                <w:bCs/>
                <w:color w:val="000000"/>
                <w:sz w:val="22"/>
                <w:szCs w:val="22"/>
                <w:lang w:eastAsia="lv-LV"/>
              </w:rPr>
            </w:pPr>
            <w:r w:rsidRPr="00993717">
              <w:rPr>
                <w:bCs/>
                <w:color w:val="000000"/>
                <w:sz w:val="22"/>
                <w:szCs w:val="22"/>
                <w:lang w:eastAsia="lv-LV"/>
              </w:rPr>
              <w:t>Reze</w:t>
            </w:r>
            <w:r w:rsidR="00092459" w:rsidRPr="00993717">
              <w:rPr>
                <w:bCs/>
                <w:color w:val="000000"/>
                <w:sz w:val="22"/>
                <w:szCs w:val="22"/>
                <w:lang w:eastAsia="lv-LV"/>
              </w:rPr>
              <w:t>r</w:t>
            </w:r>
            <w:r w:rsidRPr="00993717">
              <w:rPr>
                <w:bCs/>
                <w:color w:val="000000"/>
                <w:sz w:val="22"/>
                <w:szCs w:val="22"/>
                <w:lang w:eastAsia="lv-LV"/>
              </w:rPr>
              <w:t>vējošā aizsardzības un vadības iekārta R1</w:t>
            </w:r>
            <w:r w:rsidR="00007894" w:rsidRPr="00993717">
              <w:rPr>
                <w:bCs/>
                <w:color w:val="000000"/>
                <w:sz w:val="22"/>
                <w:szCs w:val="22"/>
                <w:lang w:eastAsia="lv-LV"/>
              </w:rPr>
              <w:t xml:space="preserve"> – rezerves iekārta</w:t>
            </w:r>
            <w:r w:rsidRPr="00993717">
              <w:rPr>
                <w:bCs/>
                <w:color w:val="000000"/>
                <w:sz w:val="22"/>
                <w:szCs w:val="22"/>
                <w:lang w:eastAsia="lv-LV"/>
              </w:rPr>
              <w:t xml:space="preserve">/ </w:t>
            </w:r>
            <w:r w:rsidR="002C2F6F" w:rsidRPr="00993717">
              <w:rPr>
                <w:bCs/>
                <w:color w:val="000000"/>
                <w:sz w:val="22"/>
                <w:szCs w:val="22"/>
                <w:lang w:eastAsia="lv-LV"/>
              </w:rPr>
              <w:t xml:space="preserve">Spare set </w:t>
            </w:r>
            <w:r w:rsidR="002C2F6F" w:rsidRPr="00993717">
              <w:rPr>
                <w:bCs/>
                <w:color w:val="000000"/>
                <w:sz w:val="22"/>
                <w:szCs w:val="22"/>
                <w:lang w:val="en-GB" w:eastAsia="lv-LV"/>
              </w:rPr>
              <w:t>of backup protection and control unit R1</w:t>
            </w:r>
            <w:r w:rsidR="00007894" w:rsidRPr="00993717">
              <w:rPr>
                <w:bCs/>
                <w:color w:val="000000"/>
                <w:sz w:val="22"/>
                <w:szCs w:val="22"/>
                <w:lang w:val="en-GB" w:eastAsia="lv-LV"/>
              </w:rPr>
              <w:t xml:space="preserve"> - spare</w:t>
            </w:r>
          </w:p>
        </w:tc>
        <w:tc>
          <w:tcPr>
            <w:tcW w:w="0" w:type="auto"/>
            <w:tcBorders>
              <w:top w:val="single" w:sz="4" w:space="0" w:color="auto"/>
              <w:left w:val="nil"/>
              <w:bottom w:val="single" w:sz="4" w:space="0" w:color="auto"/>
              <w:right w:val="single" w:sz="4" w:space="0" w:color="auto"/>
            </w:tcBorders>
            <w:shd w:val="clear" w:color="auto" w:fill="auto"/>
            <w:vAlign w:val="center"/>
          </w:tcPr>
          <w:p w14:paraId="743D2797" w14:textId="409E158A" w:rsidR="002C2F6F" w:rsidRPr="00993717" w:rsidRDefault="00A87671" w:rsidP="006001B4">
            <w:pPr>
              <w:rPr>
                <w:color w:val="000000"/>
                <w:sz w:val="22"/>
                <w:szCs w:val="22"/>
                <w:lang w:eastAsia="lv-LV"/>
              </w:rPr>
            </w:pPr>
            <w:r w:rsidRPr="00993717">
              <w:rPr>
                <w:color w:val="000000"/>
                <w:sz w:val="22"/>
                <w:szCs w:val="22"/>
                <w:lang w:eastAsia="lv-LV"/>
              </w:rPr>
              <w:t xml:space="preserve">1 iekārta/ </w:t>
            </w:r>
            <w:r w:rsidR="002C2F6F" w:rsidRPr="00993717">
              <w:rPr>
                <w:color w:val="000000"/>
                <w:sz w:val="22"/>
                <w:szCs w:val="22"/>
                <w:lang w:eastAsia="lv-LV"/>
              </w:rPr>
              <w:t>1</w:t>
            </w:r>
            <w:r w:rsidRPr="00993717">
              <w:rPr>
                <w:color w:val="000000"/>
                <w:sz w:val="22"/>
                <w:szCs w:val="22"/>
                <w:lang w:eastAsia="lv-LV"/>
              </w:rPr>
              <w:t xml:space="preserve"> </w:t>
            </w:r>
            <w:r w:rsidRPr="00993717">
              <w:rPr>
                <w:color w:val="000000"/>
                <w:sz w:val="22"/>
                <w:szCs w:val="22"/>
                <w:lang w:val="en-GB" w:eastAsia="lv-LV"/>
              </w:rPr>
              <w:t>unit</w:t>
            </w:r>
          </w:p>
        </w:tc>
        <w:tc>
          <w:tcPr>
            <w:tcW w:w="0" w:type="auto"/>
            <w:tcBorders>
              <w:top w:val="single" w:sz="4" w:space="0" w:color="auto"/>
              <w:left w:val="nil"/>
              <w:bottom w:val="single" w:sz="4" w:space="0" w:color="auto"/>
              <w:right w:val="single" w:sz="4" w:space="0" w:color="auto"/>
            </w:tcBorders>
            <w:vAlign w:val="center"/>
          </w:tcPr>
          <w:p w14:paraId="6924D26D" w14:textId="77777777" w:rsidR="002C2F6F" w:rsidRPr="00993717" w:rsidRDefault="002C2F6F" w:rsidP="006001B4">
            <w:pPr>
              <w:rPr>
                <w:color w:val="000000"/>
                <w:sz w:val="22"/>
                <w:szCs w:val="22"/>
                <w:lang w:eastAsia="lv-LV"/>
              </w:rPr>
            </w:pPr>
          </w:p>
        </w:tc>
        <w:tc>
          <w:tcPr>
            <w:tcW w:w="2787" w:type="dxa"/>
            <w:tcBorders>
              <w:left w:val="single" w:sz="4" w:space="0" w:color="auto"/>
              <w:right w:val="single" w:sz="4" w:space="0" w:color="auto"/>
            </w:tcBorders>
            <w:shd w:val="clear" w:color="auto" w:fill="D9D9D9" w:themeFill="background1" w:themeFillShade="D9"/>
            <w:vAlign w:val="center"/>
          </w:tcPr>
          <w:p w14:paraId="44A98221" w14:textId="77777777" w:rsidR="002C2F6F" w:rsidRPr="00993717" w:rsidRDefault="002C2F6F" w:rsidP="006001B4">
            <w:pPr>
              <w:rPr>
                <w:color w:val="000000"/>
                <w:sz w:val="22"/>
                <w:szCs w:val="22"/>
                <w:lang w:eastAsia="lv-LV"/>
              </w:rPr>
            </w:pPr>
          </w:p>
        </w:tc>
      </w:tr>
      <w:tr w:rsidR="0021165C" w:rsidRPr="00993717" w14:paraId="62E878CF" w14:textId="77777777" w:rsidTr="006001B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C38F2" w14:textId="327DCE5E" w:rsidR="006A7C88" w:rsidRPr="00993717" w:rsidRDefault="006A7C88" w:rsidP="006001B4">
            <w:pPr>
              <w:rPr>
                <w:b/>
                <w:bCs/>
                <w:color w:val="000000"/>
                <w:sz w:val="22"/>
                <w:szCs w:val="22"/>
                <w:lang w:eastAsia="lv-LV"/>
              </w:rPr>
            </w:pPr>
            <w:proofErr w:type="spellStart"/>
            <w:r w:rsidRPr="00993717">
              <w:rPr>
                <w:b/>
                <w:bCs/>
                <w:color w:val="000000"/>
                <w:sz w:val="22"/>
                <w:szCs w:val="22"/>
                <w:lang w:eastAsia="lv-LV"/>
              </w:rPr>
              <w:t>Sadalnes</w:t>
            </w:r>
            <w:proofErr w:type="spellEnd"/>
            <w:r w:rsidRPr="00993717">
              <w:rPr>
                <w:b/>
                <w:bCs/>
                <w:color w:val="000000"/>
                <w:sz w:val="22"/>
                <w:szCs w:val="22"/>
                <w:lang w:eastAsia="lv-LV"/>
              </w:rPr>
              <w:t xml:space="preserve"> izkārtojums/ </w:t>
            </w:r>
            <w:r w:rsidRPr="00993717">
              <w:rPr>
                <w:b/>
                <w:bCs/>
                <w:color w:val="000000"/>
                <w:sz w:val="22"/>
                <w:szCs w:val="22"/>
                <w:lang w:val="en-GB" w:eastAsia="lv-LV"/>
              </w:rPr>
              <w:t>Cubicle layout: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116139" w14:textId="77777777" w:rsidR="006A7C88" w:rsidRPr="00993717" w:rsidRDefault="006A7C88" w:rsidP="006001B4">
            <w:pPr>
              <w:rPr>
                <w:color w:val="000000"/>
                <w:sz w:val="22"/>
                <w:szCs w:val="22"/>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BCBA238" w14:textId="77777777" w:rsidR="006A7C88" w:rsidRPr="00993717" w:rsidRDefault="006A7C88" w:rsidP="006001B4">
            <w:pPr>
              <w:rPr>
                <w:color w:val="000000"/>
                <w:sz w:val="22"/>
                <w:szCs w:val="22"/>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2E1B285E" w14:textId="77777777" w:rsidR="006A7C88" w:rsidRPr="00993717" w:rsidRDefault="006A7C88" w:rsidP="006001B4">
            <w:pPr>
              <w:rPr>
                <w:color w:val="000000"/>
                <w:sz w:val="22"/>
                <w:szCs w:val="22"/>
                <w:lang w:eastAsia="lv-LV"/>
              </w:rPr>
            </w:pPr>
          </w:p>
        </w:tc>
      </w:tr>
    </w:tbl>
    <w:p w14:paraId="413BB23B" w14:textId="77777777" w:rsidR="00225B78" w:rsidRDefault="00225B78" w:rsidP="00083B8B">
      <w:pPr>
        <w:pStyle w:val="Title"/>
        <w:widowControl w:val="0"/>
        <w:jc w:val="right"/>
        <w:rPr>
          <w:b w:val="0"/>
          <w:bCs w:val="0"/>
          <w:noProof/>
          <w:sz w:val="22"/>
          <w:szCs w:val="22"/>
          <w:lang w:eastAsia="lv-LV"/>
        </w:rPr>
      </w:pPr>
    </w:p>
    <w:p w14:paraId="409BD437" w14:textId="77777777" w:rsidR="00225B78" w:rsidRDefault="00225B78">
      <w:pPr>
        <w:spacing w:after="160" w:line="259" w:lineRule="auto"/>
        <w:rPr>
          <w:noProof/>
          <w:sz w:val="22"/>
          <w:szCs w:val="22"/>
          <w:lang w:eastAsia="lv-LV"/>
        </w:rPr>
      </w:pPr>
      <w:r>
        <w:rPr>
          <w:b/>
          <w:bCs/>
          <w:noProof/>
          <w:sz w:val="22"/>
          <w:szCs w:val="22"/>
          <w:lang w:eastAsia="lv-LV"/>
        </w:rPr>
        <w:br w:type="page"/>
      </w:r>
    </w:p>
    <w:p w14:paraId="06377A61" w14:textId="2A314E76" w:rsidR="00083B8B" w:rsidRDefault="00083B8B" w:rsidP="00083B8B">
      <w:pPr>
        <w:pStyle w:val="Title"/>
        <w:widowControl w:val="0"/>
        <w:jc w:val="right"/>
        <w:rPr>
          <w:b w:val="0"/>
          <w:bCs w:val="0"/>
          <w:noProof/>
          <w:sz w:val="22"/>
          <w:szCs w:val="22"/>
          <w:lang w:eastAsia="lv-LV"/>
        </w:rPr>
      </w:pPr>
      <w:r w:rsidRPr="00C57185">
        <w:rPr>
          <w:b w:val="0"/>
          <w:bCs w:val="0"/>
          <w:noProof/>
          <w:sz w:val="22"/>
          <w:szCs w:val="22"/>
          <w:lang w:eastAsia="lv-LV"/>
        </w:rPr>
        <w:lastRenderedPageBreak/>
        <w:t>1. Attēls/ Picture 1</w:t>
      </w:r>
    </w:p>
    <w:p w14:paraId="522982CF" w14:textId="6C8E260D" w:rsidR="00060EE2" w:rsidRDefault="00FF630E" w:rsidP="006A7C88">
      <w:pPr>
        <w:pStyle w:val="Title"/>
        <w:widowControl w:val="0"/>
      </w:pPr>
      <w:r>
        <w:rPr>
          <w:noProof/>
        </w:rPr>
        <w:drawing>
          <wp:inline distT="0" distB="0" distL="0" distR="0" wp14:anchorId="2456B89C" wp14:editId="438C6BB4">
            <wp:extent cx="6393180" cy="4709062"/>
            <wp:effectExtent l="0" t="0" r="7620" b="0"/>
            <wp:docPr id="122568591" name="Picture 1" descr="A diagram of a rectangula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68591" name="Picture 1" descr="A diagram of a rectangular box&#10;&#10;Description automatically generated"/>
                    <pic:cNvPicPr/>
                  </pic:nvPicPr>
                  <pic:blipFill>
                    <a:blip r:embed="rId9"/>
                    <a:stretch>
                      <a:fillRect/>
                    </a:stretch>
                  </pic:blipFill>
                  <pic:spPr>
                    <a:xfrm>
                      <a:off x="0" y="0"/>
                      <a:ext cx="6464444" cy="4761553"/>
                    </a:xfrm>
                    <a:prstGeom prst="rect">
                      <a:avLst/>
                    </a:prstGeom>
                  </pic:spPr>
                </pic:pic>
              </a:graphicData>
            </a:graphic>
          </wp:inline>
        </w:drawing>
      </w:r>
    </w:p>
    <w:sectPr w:rsidR="00060EE2" w:rsidSect="0022004A">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D009" w14:textId="77777777" w:rsidR="009D4E8B" w:rsidRDefault="009D4E8B" w:rsidP="00083B8B">
      <w:r>
        <w:separator/>
      </w:r>
    </w:p>
  </w:endnote>
  <w:endnote w:type="continuationSeparator" w:id="0">
    <w:p w14:paraId="4A990ABC" w14:textId="77777777" w:rsidR="009D4E8B" w:rsidRDefault="009D4E8B" w:rsidP="0008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80B8" w14:textId="77777777" w:rsidR="00CA4EC7" w:rsidRPr="00E227E8" w:rsidRDefault="00CA4EC7">
    <w:pPr>
      <w:pStyle w:val="Footer"/>
      <w:jc w:val="center"/>
    </w:pPr>
    <w:r w:rsidRPr="00E227E8">
      <w:t xml:space="preserve"> </w:t>
    </w:r>
    <w:r w:rsidRPr="00E227E8">
      <w:fldChar w:fldCharType="begin"/>
    </w:r>
    <w:r w:rsidRPr="00E227E8">
      <w:instrText>PAGE  \* Arabic  \* MERGEFORMAT</w:instrText>
    </w:r>
    <w:r w:rsidRPr="00E227E8">
      <w:fldChar w:fldCharType="separate"/>
    </w:r>
    <w:r w:rsidR="0070510B">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70510B">
      <w:rPr>
        <w:noProof/>
      </w:rPr>
      <w:t>20</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EB2F" w14:textId="77777777" w:rsidR="009D4E8B" w:rsidRDefault="009D4E8B" w:rsidP="00083B8B">
      <w:r>
        <w:separator/>
      </w:r>
    </w:p>
  </w:footnote>
  <w:footnote w:type="continuationSeparator" w:id="0">
    <w:p w14:paraId="760D5BFD" w14:textId="77777777" w:rsidR="009D4E8B" w:rsidRDefault="009D4E8B" w:rsidP="00083B8B">
      <w:r>
        <w:continuationSeparator/>
      </w:r>
    </w:p>
  </w:footnote>
  <w:footnote w:id="1">
    <w:p w14:paraId="24AC2525" w14:textId="77777777" w:rsidR="00CA4EC7" w:rsidRDefault="00CA4EC7" w:rsidP="00083B8B">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B19D381" w14:textId="77777777" w:rsidR="00CA4EC7" w:rsidRDefault="00CA4EC7" w:rsidP="00083B8B">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w:t>
      </w:r>
      <w:proofErr w:type="spellStart"/>
      <w:r w:rsidRPr="00503DF7">
        <w:rPr>
          <w:lang w:val="en-US"/>
        </w:rPr>
        <w:t>Sadales</w:t>
      </w:r>
      <w:proofErr w:type="spellEnd"/>
      <w:r w:rsidRPr="00503DF7">
        <w:rPr>
          <w:lang w:val="en-US"/>
        </w:rPr>
        <w:t xml:space="preserve"> </w:t>
      </w:r>
      <w:proofErr w:type="spellStart"/>
      <w:r w:rsidRPr="00503DF7">
        <w:rPr>
          <w:lang w:val="en-US"/>
        </w:rPr>
        <w:t>tīkls</w:t>
      </w:r>
      <w:proofErr w:type="spellEnd"/>
      <w:r w:rsidRPr="00503DF7">
        <w:rPr>
          <w:lang w:val="en-US"/>
        </w:rPr>
        <w:t>”</w:t>
      </w:r>
    </w:p>
  </w:footnote>
  <w:footnote w:id="3">
    <w:p w14:paraId="28D3FE9D" w14:textId="77777777" w:rsidR="00CA4EC7" w:rsidRDefault="00CA4EC7" w:rsidP="00083B8B">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C57185">
        <w:rPr>
          <w:color w:val="000000"/>
          <w:lang w:val="en-US" w:eastAsia="lv-LV"/>
        </w:rPr>
        <w:t xml:space="preserve">Specify type </w:t>
      </w:r>
      <w:r w:rsidRPr="005010A0">
        <w:rPr>
          <w:rFonts w:eastAsia="Calibri"/>
          <w:lang w:val="en-US"/>
        </w:rPr>
        <w:t>reference (model name)</w:t>
      </w:r>
    </w:p>
    <w:p w14:paraId="55953F45" w14:textId="38290FD3" w:rsidR="00E2099A" w:rsidRPr="00B61266" w:rsidRDefault="00E2099A" w:rsidP="00E2099A">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9A91FE5" w14:textId="77777777" w:rsidR="00E2099A" w:rsidRPr="00194656" w:rsidRDefault="00E2099A" w:rsidP="00E2099A">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2AAC7E8" w14:textId="48396843" w:rsidR="00E2099A" w:rsidRDefault="00E2099A" w:rsidP="00E2099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A586" w14:textId="77777777" w:rsidR="00CA4EC7" w:rsidRDefault="00CA4EC7" w:rsidP="0022004A">
    <w:pPr>
      <w:pStyle w:val="Header"/>
      <w:jc w:val="right"/>
    </w:pPr>
    <w:r>
      <w:t>TS 1901.004</w:t>
    </w:r>
    <w:r w:rsidRPr="00C57185">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33B7"/>
    <w:multiLevelType w:val="hybridMultilevel"/>
    <w:tmpl w:val="440267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077663"/>
    <w:multiLevelType w:val="hybridMultilevel"/>
    <w:tmpl w:val="22BAB5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2FE67EA"/>
    <w:multiLevelType w:val="hybridMultilevel"/>
    <w:tmpl w:val="71F2C0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321CAA"/>
    <w:multiLevelType w:val="hybridMultilevel"/>
    <w:tmpl w:val="C810A2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546D96"/>
    <w:multiLevelType w:val="hybridMultilevel"/>
    <w:tmpl w:val="A3B87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34D6C7C"/>
    <w:multiLevelType w:val="hybridMultilevel"/>
    <w:tmpl w:val="20A82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5A73A91"/>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8A75996"/>
    <w:multiLevelType w:val="hybridMultilevel"/>
    <w:tmpl w:val="1FBA98E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2B5D3D94"/>
    <w:multiLevelType w:val="hybridMultilevel"/>
    <w:tmpl w:val="81BC98D0"/>
    <w:lvl w:ilvl="0" w:tplc="FA588E98">
      <w:start w:val="1"/>
      <w:numFmt w:val="bullet"/>
      <w:pStyle w:val="a"/>
      <w:lvlText w:val=""/>
      <w:lvlJc w:val="left"/>
      <w:pPr>
        <w:tabs>
          <w:tab w:val="num" w:pos="2340"/>
        </w:tabs>
        <w:ind w:left="2340" w:hanging="360"/>
      </w:pPr>
      <w:rPr>
        <w:rFonts w:ascii="Symbol" w:hAnsi="Symbol" w:hint="default"/>
      </w:rPr>
    </w:lvl>
    <w:lvl w:ilvl="1" w:tplc="F2368A98" w:tentative="1">
      <w:start w:val="1"/>
      <w:numFmt w:val="bullet"/>
      <w:pStyle w:val="Normal05v"/>
      <w:lvlText w:val="o"/>
      <w:lvlJc w:val="left"/>
      <w:pPr>
        <w:tabs>
          <w:tab w:val="num" w:pos="3060"/>
        </w:tabs>
        <w:ind w:left="3060" w:hanging="360"/>
      </w:pPr>
      <w:rPr>
        <w:rFonts w:ascii="Courier New" w:hAnsi="Courier New" w:hint="default"/>
      </w:rPr>
    </w:lvl>
    <w:lvl w:ilvl="2" w:tplc="83C48244" w:tentative="1">
      <w:start w:val="1"/>
      <w:numFmt w:val="bullet"/>
      <w:pStyle w:val="Normal05"/>
      <w:lvlText w:val=""/>
      <w:lvlJc w:val="left"/>
      <w:pPr>
        <w:tabs>
          <w:tab w:val="num" w:pos="3780"/>
        </w:tabs>
        <w:ind w:left="3780" w:hanging="360"/>
      </w:pPr>
      <w:rPr>
        <w:rFonts w:ascii="Wingdings" w:hAnsi="Wingdings" w:hint="default"/>
      </w:rPr>
    </w:lvl>
    <w:lvl w:ilvl="3" w:tplc="CB8E94E2" w:tentative="1">
      <w:start w:val="1"/>
      <w:numFmt w:val="bullet"/>
      <w:pStyle w:val="AODocTxtL2"/>
      <w:lvlText w:val=""/>
      <w:lvlJc w:val="left"/>
      <w:pPr>
        <w:tabs>
          <w:tab w:val="num" w:pos="4500"/>
        </w:tabs>
        <w:ind w:left="4500" w:hanging="360"/>
      </w:pPr>
      <w:rPr>
        <w:rFonts w:ascii="Symbol" w:hAnsi="Symbol" w:hint="default"/>
      </w:rPr>
    </w:lvl>
    <w:lvl w:ilvl="4" w:tplc="10644C48" w:tentative="1">
      <w:start w:val="1"/>
      <w:numFmt w:val="bullet"/>
      <w:pStyle w:val="TSPecenter"/>
      <w:lvlText w:val="o"/>
      <w:lvlJc w:val="left"/>
      <w:pPr>
        <w:tabs>
          <w:tab w:val="num" w:pos="5220"/>
        </w:tabs>
        <w:ind w:left="5220" w:hanging="360"/>
      </w:pPr>
      <w:rPr>
        <w:rFonts w:ascii="Courier New" w:hAnsi="Courier New" w:hint="default"/>
      </w:rPr>
    </w:lvl>
    <w:lvl w:ilvl="5" w:tplc="F01E3312" w:tentative="1">
      <w:start w:val="1"/>
      <w:numFmt w:val="bullet"/>
      <w:pStyle w:val="TSPenormal"/>
      <w:lvlText w:val=""/>
      <w:lvlJc w:val="left"/>
      <w:pPr>
        <w:tabs>
          <w:tab w:val="num" w:pos="5940"/>
        </w:tabs>
        <w:ind w:left="5940" w:hanging="360"/>
      </w:pPr>
      <w:rPr>
        <w:rFonts w:ascii="Wingdings" w:hAnsi="Wingdings" w:hint="default"/>
      </w:rPr>
    </w:lvl>
    <w:lvl w:ilvl="6" w:tplc="8492630A" w:tentative="1">
      <w:start w:val="1"/>
      <w:numFmt w:val="bullet"/>
      <w:lvlText w:val=""/>
      <w:lvlJc w:val="left"/>
      <w:pPr>
        <w:tabs>
          <w:tab w:val="num" w:pos="6660"/>
        </w:tabs>
        <w:ind w:left="6660" w:hanging="360"/>
      </w:pPr>
      <w:rPr>
        <w:rFonts w:ascii="Symbol" w:hAnsi="Symbol" w:hint="default"/>
      </w:rPr>
    </w:lvl>
    <w:lvl w:ilvl="7" w:tplc="E1F8AC6A" w:tentative="1">
      <w:start w:val="1"/>
      <w:numFmt w:val="bullet"/>
      <w:pStyle w:val="AODocTxtCharChar"/>
      <w:lvlText w:val="o"/>
      <w:lvlJc w:val="left"/>
      <w:pPr>
        <w:tabs>
          <w:tab w:val="num" w:pos="7380"/>
        </w:tabs>
        <w:ind w:left="7380" w:hanging="360"/>
      </w:pPr>
      <w:rPr>
        <w:rFonts w:ascii="Courier New" w:hAnsi="Courier New" w:hint="default"/>
      </w:rPr>
    </w:lvl>
    <w:lvl w:ilvl="8" w:tplc="F15A8916" w:tentative="1">
      <w:start w:val="1"/>
      <w:numFmt w:val="bullet"/>
      <w:pStyle w:val="AODocTxtL1"/>
      <w:lvlText w:val=""/>
      <w:lvlJc w:val="left"/>
      <w:pPr>
        <w:tabs>
          <w:tab w:val="num" w:pos="8100"/>
        </w:tabs>
        <w:ind w:left="8100" w:hanging="360"/>
      </w:pPr>
      <w:rPr>
        <w:rFonts w:ascii="Wingdings" w:hAnsi="Wingdings" w:hint="default"/>
      </w:rPr>
    </w:lvl>
  </w:abstractNum>
  <w:abstractNum w:abstractNumId="12" w15:restartNumberingAfterBreak="0">
    <w:nsid w:val="2CB67EED"/>
    <w:multiLevelType w:val="multilevel"/>
    <w:tmpl w:val="D80CD6BC"/>
    <w:lvl w:ilvl="0">
      <w:start w:val="16"/>
      <w:numFmt w:val="decimal"/>
      <w:lvlText w:val="%1."/>
      <w:lvlJc w:val="left"/>
      <w:pPr>
        <w:tabs>
          <w:tab w:val="num" w:pos="360"/>
        </w:tabs>
        <w:ind w:left="360" w:hanging="360"/>
      </w:pPr>
    </w:lvl>
    <w:lvl w:ilvl="1">
      <w:start w:val="2"/>
      <w:numFmt w:val="decimal"/>
      <w:lvlText w:val="%1.%2."/>
      <w:lvlJc w:val="left"/>
      <w:pPr>
        <w:tabs>
          <w:tab w:val="num" w:pos="720"/>
        </w:tabs>
        <w:ind w:left="720" w:hanging="720"/>
      </w:pPr>
      <w:rPr>
        <w:rFonts w:ascii="Times New Roman" w:hAnsi="Times New Roman" w:cs="Times New Roman" w:hint="default"/>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31CB7645"/>
    <w:multiLevelType w:val="hybridMultilevel"/>
    <w:tmpl w:val="09D0DC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346AF4"/>
    <w:multiLevelType w:val="hybridMultilevel"/>
    <w:tmpl w:val="A2529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763306"/>
    <w:multiLevelType w:val="hybridMultilevel"/>
    <w:tmpl w:val="3B1AA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401FC3"/>
    <w:multiLevelType w:val="hybridMultilevel"/>
    <w:tmpl w:val="F19C7C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3170559"/>
    <w:multiLevelType w:val="hybridMultilevel"/>
    <w:tmpl w:val="730E6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A9E64DF"/>
    <w:multiLevelType w:val="hybridMultilevel"/>
    <w:tmpl w:val="26C25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D46BC5"/>
    <w:multiLevelType w:val="hybridMultilevel"/>
    <w:tmpl w:val="72640978"/>
    <w:lvl w:ilvl="0" w:tplc="EDEC29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32019A"/>
    <w:multiLevelType w:val="singleLevel"/>
    <w:tmpl w:val="FFFFFFFF"/>
    <w:lvl w:ilvl="0">
      <w:numFmt w:val="decimal"/>
      <w:lvlText w:val="*"/>
      <w:lvlJc w:val="left"/>
    </w:lvl>
  </w:abstractNum>
  <w:abstractNum w:abstractNumId="21"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4D713688"/>
    <w:multiLevelType w:val="hybridMultilevel"/>
    <w:tmpl w:val="ECC602F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pStyle w:val="Style1"/>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C0859"/>
    <w:multiLevelType w:val="hybridMultilevel"/>
    <w:tmpl w:val="BA7A9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3AE7D1D"/>
    <w:multiLevelType w:val="hybridMultilevel"/>
    <w:tmpl w:val="7264F3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B1D3DB7"/>
    <w:multiLevelType w:val="hybridMultilevel"/>
    <w:tmpl w:val="99B2C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2F2EAE"/>
    <w:multiLevelType w:val="hybridMultilevel"/>
    <w:tmpl w:val="F3BE6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9A379C"/>
    <w:multiLevelType w:val="hybridMultilevel"/>
    <w:tmpl w:val="F07EC2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FF173D3"/>
    <w:multiLevelType w:val="hybridMultilevel"/>
    <w:tmpl w:val="61A68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107AFE"/>
    <w:multiLevelType w:val="hybridMultilevel"/>
    <w:tmpl w:val="87D80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AA7968"/>
    <w:multiLevelType w:val="hybridMultilevel"/>
    <w:tmpl w:val="CE66A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114DB2"/>
    <w:multiLevelType w:val="hybridMultilevel"/>
    <w:tmpl w:val="FBCED8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2F4B0A"/>
    <w:multiLevelType w:val="hybridMultilevel"/>
    <w:tmpl w:val="10923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34004D"/>
    <w:multiLevelType w:val="hybridMultilevel"/>
    <w:tmpl w:val="FC945EB6"/>
    <w:lvl w:ilvl="0" w:tplc="256C1C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8C689E"/>
    <w:multiLevelType w:val="hybridMultilevel"/>
    <w:tmpl w:val="8B2C8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74A10D7D"/>
    <w:multiLevelType w:val="hybridMultilevel"/>
    <w:tmpl w:val="596A8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E76B2B"/>
    <w:multiLevelType w:val="multilevel"/>
    <w:tmpl w:val="EB0493A8"/>
    <w:lvl w:ilvl="0">
      <w:start w:val="13"/>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7B095650"/>
    <w:multiLevelType w:val="hybridMultilevel"/>
    <w:tmpl w:val="06CAADF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0" w15:restartNumberingAfterBreak="0">
    <w:nsid w:val="7CC61A4C"/>
    <w:multiLevelType w:val="hybridMultilevel"/>
    <w:tmpl w:val="F41C7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282A06"/>
    <w:multiLevelType w:val="hybridMultilevel"/>
    <w:tmpl w:val="B2A60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B32270"/>
    <w:multiLevelType w:val="hybridMultilevel"/>
    <w:tmpl w:val="BD5AD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B4201"/>
    <w:multiLevelType w:val="hybridMultilevel"/>
    <w:tmpl w:val="D4B6F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53395651">
    <w:abstractNumId w:val="8"/>
  </w:num>
  <w:num w:numId="2" w16cid:durableId="1994945107">
    <w:abstractNumId w:val="2"/>
  </w:num>
  <w:num w:numId="3" w16cid:durableId="2005892189">
    <w:abstractNumId w:val="6"/>
  </w:num>
  <w:num w:numId="4" w16cid:durableId="1856576508">
    <w:abstractNumId w:val="25"/>
  </w:num>
  <w:num w:numId="5" w16cid:durableId="502817842">
    <w:abstractNumId w:val="36"/>
  </w:num>
  <w:num w:numId="6" w16cid:durableId="998729754">
    <w:abstractNumId w:val="9"/>
  </w:num>
  <w:num w:numId="7" w16cid:durableId="732851313">
    <w:abstractNumId w:val="19"/>
  </w:num>
  <w:num w:numId="8" w16cid:durableId="214003595">
    <w:abstractNumId w:val="38"/>
  </w:num>
  <w:num w:numId="9" w16cid:durableId="1285773579">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0" w16cid:durableId="1895464802">
    <w:abstractNumId w:val="20"/>
  </w:num>
  <w:num w:numId="11" w16cid:durableId="1893805583">
    <w:abstractNumId w:val="22"/>
  </w:num>
  <w:num w:numId="12" w16cid:durableId="197397105">
    <w:abstractNumId w:val="12"/>
  </w:num>
  <w:num w:numId="13" w16cid:durableId="157230979">
    <w:abstractNumId w:val="28"/>
  </w:num>
  <w:num w:numId="14" w16cid:durableId="969479827">
    <w:abstractNumId w:val="5"/>
  </w:num>
  <w:num w:numId="15" w16cid:durableId="38674189">
    <w:abstractNumId w:val="18"/>
  </w:num>
  <w:num w:numId="16" w16cid:durableId="1590193063">
    <w:abstractNumId w:val="15"/>
  </w:num>
  <w:num w:numId="17" w16cid:durableId="2076927436">
    <w:abstractNumId w:val="27"/>
  </w:num>
  <w:num w:numId="18" w16cid:durableId="1735160103">
    <w:abstractNumId w:val="40"/>
  </w:num>
  <w:num w:numId="19" w16cid:durableId="1762796225">
    <w:abstractNumId w:val="39"/>
  </w:num>
  <w:num w:numId="20" w16cid:durableId="1949654373">
    <w:abstractNumId w:val="26"/>
  </w:num>
  <w:num w:numId="21" w16cid:durableId="1330477422">
    <w:abstractNumId w:val="24"/>
  </w:num>
  <w:num w:numId="22" w16cid:durableId="1186212492">
    <w:abstractNumId w:val="11"/>
  </w:num>
  <w:num w:numId="23" w16cid:durableId="1441685285">
    <w:abstractNumId w:val="16"/>
  </w:num>
  <w:num w:numId="24" w16cid:durableId="1842772893">
    <w:abstractNumId w:val="33"/>
  </w:num>
  <w:num w:numId="25" w16cid:durableId="200212999">
    <w:abstractNumId w:val="17"/>
  </w:num>
  <w:num w:numId="26" w16cid:durableId="877084989">
    <w:abstractNumId w:val="43"/>
  </w:num>
  <w:num w:numId="27" w16cid:durableId="1044478039">
    <w:abstractNumId w:val="10"/>
  </w:num>
  <w:num w:numId="28" w16cid:durableId="98260830">
    <w:abstractNumId w:val="3"/>
  </w:num>
  <w:num w:numId="29" w16cid:durableId="693770310">
    <w:abstractNumId w:val="41"/>
  </w:num>
  <w:num w:numId="30" w16cid:durableId="1998149874">
    <w:abstractNumId w:val="42"/>
  </w:num>
  <w:num w:numId="31" w16cid:durableId="909536141">
    <w:abstractNumId w:val="32"/>
  </w:num>
  <w:num w:numId="32" w16cid:durableId="2080397307">
    <w:abstractNumId w:val="37"/>
  </w:num>
  <w:num w:numId="33" w16cid:durableId="1191525452">
    <w:abstractNumId w:val="1"/>
  </w:num>
  <w:num w:numId="34" w16cid:durableId="1264149965">
    <w:abstractNumId w:val="29"/>
  </w:num>
  <w:num w:numId="35" w16cid:durableId="1789230909">
    <w:abstractNumId w:val="14"/>
  </w:num>
  <w:num w:numId="36" w16cid:durableId="345833719">
    <w:abstractNumId w:val="4"/>
  </w:num>
  <w:num w:numId="37" w16cid:durableId="2140682373">
    <w:abstractNumId w:val="13"/>
  </w:num>
  <w:num w:numId="38" w16cid:durableId="127362377">
    <w:abstractNumId w:val="31"/>
  </w:num>
  <w:num w:numId="39" w16cid:durableId="692607928">
    <w:abstractNumId w:val="34"/>
  </w:num>
  <w:num w:numId="40" w16cid:durableId="881331478">
    <w:abstractNumId w:val="21"/>
  </w:num>
  <w:num w:numId="41" w16cid:durableId="1642077895">
    <w:abstractNumId w:val="35"/>
  </w:num>
  <w:num w:numId="42" w16cid:durableId="421949953">
    <w:abstractNumId w:val="23"/>
  </w:num>
  <w:num w:numId="43" w16cid:durableId="569734484">
    <w:abstractNumId w:val="30"/>
  </w:num>
  <w:num w:numId="44" w16cid:durableId="1009408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8B"/>
    <w:rsid w:val="00007894"/>
    <w:rsid w:val="00060EE2"/>
    <w:rsid w:val="00083B8B"/>
    <w:rsid w:val="00092459"/>
    <w:rsid w:val="000A4356"/>
    <w:rsid w:val="000B3288"/>
    <w:rsid w:val="000C08CA"/>
    <w:rsid w:val="000C77E2"/>
    <w:rsid w:val="000E0328"/>
    <w:rsid w:val="000E32E7"/>
    <w:rsid w:val="000E7A8F"/>
    <w:rsid w:val="00104F39"/>
    <w:rsid w:val="00132429"/>
    <w:rsid w:val="00146201"/>
    <w:rsid w:val="00197C9B"/>
    <w:rsid w:val="001D3352"/>
    <w:rsid w:val="001E5A60"/>
    <w:rsid w:val="001E7377"/>
    <w:rsid w:val="002023CF"/>
    <w:rsid w:val="00211652"/>
    <w:rsid w:val="0021165C"/>
    <w:rsid w:val="0022004A"/>
    <w:rsid w:val="0022117E"/>
    <w:rsid w:val="00225B78"/>
    <w:rsid w:val="00251447"/>
    <w:rsid w:val="00264314"/>
    <w:rsid w:val="00281FE9"/>
    <w:rsid w:val="002A0656"/>
    <w:rsid w:val="002A7D9A"/>
    <w:rsid w:val="002B111C"/>
    <w:rsid w:val="002C2F6F"/>
    <w:rsid w:val="002E0CF8"/>
    <w:rsid w:val="002F43C0"/>
    <w:rsid w:val="0031011C"/>
    <w:rsid w:val="00337E94"/>
    <w:rsid w:val="00394464"/>
    <w:rsid w:val="003B3A71"/>
    <w:rsid w:val="003E33EA"/>
    <w:rsid w:val="00412651"/>
    <w:rsid w:val="004470E9"/>
    <w:rsid w:val="004709C1"/>
    <w:rsid w:val="00471C17"/>
    <w:rsid w:val="004821EF"/>
    <w:rsid w:val="004D1E16"/>
    <w:rsid w:val="00514213"/>
    <w:rsid w:val="00526FB2"/>
    <w:rsid w:val="005326FB"/>
    <w:rsid w:val="00570887"/>
    <w:rsid w:val="00585AC8"/>
    <w:rsid w:val="005907FB"/>
    <w:rsid w:val="0059255E"/>
    <w:rsid w:val="005D7433"/>
    <w:rsid w:val="005D772F"/>
    <w:rsid w:val="005E0BD5"/>
    <w:rsid w:val="005F7766"/>
    <w:rsid w:val="006172E1"/>
    <w:rsid w:val="0062212D"/>
    <w:rsid w:val="00673F37"/>
    <w:rsid w:val="00675654"/>
    <w:rsid w:val="0067720C"/>
    <w:rsid w:val="0068701F"/>
    <w:rsid w:val="006A7C88"/>
    <w:rsid w:val="006D38FD"/>
    <w:rsid w:val="0070510B"/>
    <w:rsid w:val="00736F67"/>
    <w:rsid w:val="007426F9"/>
    <w:rsid w:val="00770428"/>
    <w:rsid w:val="007743DA"/>
    <w:rsid w:val="00842BA2"/>
    <w:rsid w:val="00862305"/>
    <w:rsid w:val="008646A8"/>
    <w:rsid w:val="008B61D3"/>
    <w:rsid w:val="008F4055"/>
    <w:rsid w:val="00943D6F"/>
    <w:rsid w:val="0095335E"/>
    <w:rsid w:val="00954D13"/>
    <w:rsid w:val="00993717"/>
    <w:rsid w:val="009A746E"/>
    <w:rsid w:val="009B349A"/>
    <w:rsid w:val="009D4E8B"/>
    <w:rsid w:val="009D6D2A"/>
    <w:rsid w:val="009E5021"/>
    <w:rsid w:val="009E6D88"/>
    <w:rsid w:val="00A31E81"/>
    <w:rsid w:val="00A33268"/>
    <w:rsid w:val="00A83572"/>
    <w:rsid w:val="00A85BCE"/>
    <w:rsid w:val="00A87671"/>
    <w:rsid w:val="00AA6BBD"/>
    <w:rsid w:val="00AC1307"/>
    <w:rsid w:val="00AF0196"/>
    <w:rsid w:val="00B13163"/>
    <w:rsid w:val="00B21638"/>
    <w:rsid w:val="00B44F74"/>
    <w:rsid w:val="00B74F8A"/>
    <w:rsid w:val="00BA6CEC"/>
    <w:rsid w:val="00BC4777"/>
    <w:rsid w:val="00BF0892"/>
    <w:rsid w:val="00BF207F"/>
    <w:rsid w:val="00BF322E"/>
    <w:rsid w:val="00C133A1"/>
    <w:rsid w:val="00C154D6"/>
    <w:rsid w:val="00C355FB"/>
    <w:rsid w:val="00C67233"/>
    <w:rsid w:val="00C768E6"/>
    <w:rsid w:val="00C86378"/>
    <w:rsid w:val="00C94B28"/>
    <w:rsid w:val="00CA3524"/>
    <w:rsid w:val="00CA4EC7"/>
    <w:rsid w:val="00CB043D"/>
    <w:rsid w:val="00CC2A41"/>
    <w:rsid w:val="00CC70B8"/>
    <w:rsid w:val="00D23D3C"/>
    <w:rsid w:val="00D35BD8"/>
    <w:rsid w:val="00D41FF7"/>
    <w:rsid w:val="00D6120B"/>
    <w:rsid w:val="00D925DC"/>
    <w:rsid w:val="00DB040C"/>
    <w:rsid w:val="00DB4889"/>
    <w:rsid w:val="00DE7062"/>
    <w:rsid w:val="00E02818"/>
    <w:rsid w:val="00E2099A"/>
    <w:rsid w:val="00E25EA2"/>
    <w:rsid w:val="00E46B79"/>
    <w:rsid w:val="00E85F5B"/>
    <w:rsid w:val="00E97918"/>
    <w:rsid w:val="00EA7F66"/>
    <w:rsid w:val="00EC3199"/>
    <w:rsid w:val="00F36C8D"/>
    <w:rsid w:val="00F52EA5"/>
    <w:rsid w:val="00FC2DB4"/>
    <w:rsid w:val="00FC4893"/>
    <w:rsid w:val="00FD5EA3"/>
    <w:rsid w:val="00FF6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8B"/>
    <w:pPr>
      <w:spacing w:after="0" w:line="240" w:lineRule="auto"/>
    </w:pPr>
    <w:rPr>
      <w:rFonts w:ascii="Times New Roman" w:eastAsia="Times New Roman" w:hAnsi="Times New Roman" w:cs="Times New Roman"/>
      <w:sz w:val="24"/>
      <w:szCs w:val="24"/>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083B8B"/>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083B8B"/>
    <w:rPr>
      <w:rFonts w:ascii="Times New Roman" w:eastAsia="Times New Roman" w:hAnsi="Times New Roman" w:cs="Times New Roman"/>
      <w:b/>
      <w:bCs/>
      <w:sz w:val="27"/>
      <w:szCs w:val="27"/>
      <w:lang w:eastAsia="lv-LV"/>
    </w:rPr>
  </w:style>
  <w:style w:type="paragraph" w:styleId="Title">
    <w:name w:val="Title"/>
    <w:basedOn w:val="Normal"/>
    <w:link w:val="TitleChar"/>
    <w:qFormat/>
    <w:rsid w:val="00083B8B"/>
    <w:pPr>
      <w:jc w:val="center"/>
    </w:pPr>
    <w:rPr>
      <w:b/>
      <w:bCs/>
      <w:sz w:val="36"/>
    </w:rPr>
  </w:style>
  <w:style w:type="character" w:customStyle="1" w:styleId="TitleChar">
    <w:name w:val="Title Char"/>
    <w:basedOn w:val="DefaultParagraphFont"/>
    <w:link w:val="Title"/>
    <w:rsid w:val="00083B8B"/>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083B8B"/>
    <w:rPr>
      <w:sz w:val="16"/>
      <w:szCs w:val="16"/>
    </w:rPr>
  </w:style>
  <w:style w:type="paragraph" w:styleId="CommentText">
    <w:name w:val="annotation text"/>
    <w:basedOn w:val="Normal"/>
    <w:link w:val="CommentTextChar"/>
    <w:uiPriority w:val="99"/>
    <w:unhideWhenUsed/>
    <w:rsid w:val="00083B8B"/>
    <w:rPr>
      <w:sz w:val="20"/>
      <w:szCs w:val="20"/>
    </w:rPr>
  </w:style>
  <w:style w:type="character" w:customStyle="1" w:styleId="CommentTextChar">
    <w:name w:val="Comment Text Char"/>
    <w:basedOn w:val="DefaultParagraphFont"/>
    <w:link w:val="CommentText"/>
    <w:uiPriority w:val="99"/>
    <w:rsid w:val="00083B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3B8B"/>
    <w:rPr>
      <w:b/>
      <w:bCs/>
    </w:rPr>
  </w:style>
  <w:style w:type="character" w:customStyle="1" w:styleId="CommentSubjectChar">
    <w:name w:val="Comment Subject Char"/>
    <w:basedOn w:val="CommentTextChar"/>
    <w:link w:val="CommentSubject"/>
    <w:uiPriority w:val="99"/>
    <w:semiHidden/>
    <w:rsid w:val="00083B8B"/>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083B8B"/>
    <w:rPr>
      <w:rFonts w:ascii="Segoe UI" w:hAnsi="Segoe UI" w:cs="Segoe UI"/>
      <w:sz w:val="18"/>
      <w:szCs w:val="18"/>
    </w:rPr>
  </w:style>
  <w:style w:type="character" w:customStyle="1" w:styleId="BalloonTextChar">
    <w:name w:val="Balloon Text Char"/>
    <w:basedOn w:val="DefaultParagraphFont"/>
    <w:link w:val="BalloonText"/>
    <w:rsid w:val="00083B8B"/>
    <w:rPr>
      <w:rFonts w:ascii="Segoe UI" w:eastAsia="Times New Roman" w:hAnsi="Segoe UI" w:cs="Segoe UI"/>
      <w:sz w:val="18"/>
      <w:szCs w:val="18"/>
    </w:rPr>
  </w:style>
  <w:style w:type="paragraph" w:styleId="ListParagraph">
    <w:name w:val="List Paragraph"/>
    <w:basedOn w:val="Normal"/>
    <w:link w:val="ListParagraphChar"/>
    <w:uiPriority w:val="34"/>
    <w:qFormat/>
    <w:rsid w:val="00083B8B"/>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83B8B"/>
    <w:pPr>
      <w:tabs>
        <w:tab w:val="center" w:pos="4153"/>
        <w:tab w:val="right" w:pos="8306"/>
      </w:tabs>
    </w:pPr>
  </w:style>
  <w:style w:type="character" w:customStyle="1" w:styleId="HeaderChar">
    <w:name w:val="Header Char"/>
    <w:basedOn w:val="DefaultParagraphFont"/>
    <w:link w:val="Header"/>
    <w:uiPriority w:val="99"/>
    <w:rsid w:val="00083B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B8B"/>
    <w:pPr>
      <w:tabs>
        <w:tab w:val="center" w:pos="4153"/>
        <w:tab w:val="right" w:pos="8306"/>
      </w:tabs>
    </w:pPr>
  </w:style>
  <w:style w:type="character" w:customStyle="1" w:styleId="FooterChar">
    <w:name w:val="Footer Char"/>
    <w:basedOn w:val="DefaultParagraphFont"/>
    <w:link w:val="Footer"/>
    <w:uiPriority w:val="99"/>
    <w:rsid w:val="00083B8B"/>
    <w:rPr>
      <w:rFonts w:ascii="Times New Roman" w:eastAsia="Times New Roman" w:hAnsi="Times New Roman" w:cs="Times New Roman"/>
      <w:sz w:val="24"/>
      <w:szCs w:val="24"/>
    </w:rPr>
  </w:style>
  <w:style w:type="paragraph" w:styleId="NormalWeb">
    <w:name w:val="Normal (Web)"/>
    <w:basedOn w:val="Normal"/>
    <w:uiPriority w:val="99"/>
    <w:unhideWhenUsed/>
    <w:rsid w:val="00083B8B"/>
    <w:pPr>
      <w:spacing w:before="100" w:beforeAutospacing="1" w:after="100" w:afterAutospacing="1"/>
    </w:pPr>
    <w:rPr>
      <w:lang w:eastAsia="lv-LV"/>
    </w:rPr>
  </w:style>
  <w:style w:type="paragraph" w:customStyle="1" w:styleId="Normaltabula">
    <w:name w:val="Normal tabula"/>
    <w:basedOn w:val="Normal"/>
    <w:link w:val="NormaltabulaChar"/>
    <w:qFormat/>
    <w:rsid w:val="00083B8B"/>
    <w:rPr>
      <w:rFonts w:eastAsiaTheme="minorHAnsi" w:cstheme="minorBidi"/>
      <w:sz w:val="20"/>
      <w:szCs w:val="22"/>
      <w:lang w:eastAsia="lv-LV"/>
    </w:rPr>
  </w:style>
  <w:style w:type="character" w:customStyle="1" w:styleId="NormaltabulaChar">
    <w:name w:val="Normal tabula Char"/>
    <w:basedOn w:val="DefaultParagraphFont"/>
    <w:link w:val="Normaltabula"/>
    <w:rsid w:val="00083B8B"/>
    <w:rPr>
      <w:rFonts w:ascii="Times New Roman" w:hAnsi="Times New Roman"/>
      <w:sz w:val="20"/>
      <w:lang w:eastAsia="lv-LV"/>
    </w:rPr>
  </w:style>
  <w:style w:type="paragraph" w:styleId="Revision">
    <w:name w:val="Revision"/>
    <w:hidden/>
    <w:uiPriority w:val="99"/>
    <w:semiHidden/>
    <w:rsid w:val="00083B8B"/>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83B8B"/>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83B8B"/>
    <w:rPr>
      <w:sz w:val="20"/>
      <w:szCs w:val="20"/>
    </w:rPr>
  </w:style>
  <w:style w:type="character" w:styleId="EndnoteReference">
    <w:name w:val="endnote reference"/>
    <w:basedOn w:val="DefaultParagraphFont"/>
    <w:uiPriority w:val="99"/>
    <w:semiHidden/>
    <w:unhideWhenUsed/>
    <w:rsid w:val="00083B8B"/>
    <w:rPr>
      <w:vertAlign w:val="superscript"/>
    </w:rPr>
  </w:style>
  <w:style w:type="paragraph" w:styleId="FootnoteText">
    <w:name w:val="footnote text"/>
    <w:basedOn w:val="Normal"/>
    <w:link w:val="FootnoteTextChar"/>
    <w:uiPriority w:val="99"/>
    <w:semiHidden/>
    <w:unhideWhenUsed/>
    <w:rsid w:val="00083B8B"/>
    <w:rPr>
      <w:sz w:val="20"/>
      <w:szCs w:val="20"/>
    </w:rPr>
  </w:style>
  <w:style w:type="character" w:customStyle="1" w:styleId="FootnoteTextChar">
    <w:name w:val="Footnote Text Char"/>
    <w:basedOn w:val="DefaultParagraphFont"/>
    <w:link w:val="FootnoteText"/>
    <w:uiPriority w:val="99"/>
    <w:semiHidden/>
    <w:rsid w:val="00083B8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3B8B"/>
    <w:rPr>
      <w:vertAlign w:val="superscript"/>
    </w:rPr>
  </w:style>
  <w:style w:type="character" w:styleId="Hyperlink">
    <w:name w:val="Hyperlink"/>
    <w:basedOn w:val="DefaultParagraphFont"/>
    <w:uiPriority w:val="99"/>
    <w:unhideWhenUsed/>
    <w:rsid w:val="00083B8B"/>
    <w:rPr>
      <w:color w:val="0563C1" w:themeColor="hyperlink"/>
      <w:u w:val="single"/>
    </w:rPr>
  </w:style>
  <w:style w:type="character" w:customStyle="1" w:styleId="Neatrisintapieminana1">
    <w:name w:val="Neatrisināta pieminēšana1"/>
    <w:basedOn w:val="DefaultParagraphFont"/>
    <w:uiPriority w:val="99"/>
    <w:semiHidden/>
    <w:unhideWhenUsed/>
    <w:rsid w:val="00083B8B"/>
    <w:rPr>
      <w:color w:val="605E5C"/>
      <w:shd w:val="clear" w:color="auto" w:fill="E1DFDD"/>
    </w:rPr>
  </w:style>
  <w:style w:type="paragraph" w:styleId="NoSpacing">
    <w:name w:val="No Spacing"/>
    <w:uiPriority w:val="1"/>
    <w:qFormat/>
    <w:rsid w:val="00083B8B"/>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083B8B"/>
    <w:pPr>
      <w:widowControl w:val="0"/>
      <w:numPr>
        <w:ilvl w:val="2"/>
        <w:numId w:val="11"/>
      </w:numPr>
      <w:overflowPunct w:val="0"/>
      <w:autoSpaceDE w:val="0"/>
      <w:autoSpaceDN w:val="0"/>
      <w:adjustRightInd w:val="0"/>
      <w:textAlignment w:val="baseline"/>
    </w:pPr>
    <w:rPr>
      <w:szCs w:val="20"/>
    </w:rPr>
  </w:style>
  <w:style w:type="paragraph" w:customStyle="1" w:styleId="a">
    <w:name w:val="Обычный"/>
    <w:basedOn w:val="Normal"/>
    <w:rsid w:val="00083B8B"/>
    <w:pPr>
      <w:numPr>
        <w:numId w:val="22"/>
      </w:numPr>
      <w:spacing w:before="60" w:after="60"/>
      <w:jc w:val="both"/>
    </w:pPr>
    <w:rPr>
      <w:sz w:val="22"/>
      <w:szCs w:val="20"/>
    </w:rPr>
  </w:style>
  <w:style w:type="paragraph" w:customStyle="1" w:styleId="Normal05v">
    <w:name w:val="Normal05v"/>
    <w:basedOn w:val="Normal05"/>
    <w:rsid w:val="00083B8B"/>
    <w:pPr>
      <w:keepNext/>
      <w:numPr>
        <w:ilvl w:val="1"/>
      </w:numPr>
      <w:tabs>
        <w:tab w:val="clear" w:pos="3060"/>
        <w:tab w:val="num" w:pos="1440"/>
      </w:tabs>
      <w:ind w:left="720"/>
    </w:pPr>
    <w:rPr>
      <w:b/>
    </w:rPr>
  </w:style>
  <w:style w:type="paragraph" w:customStyle="1" w:styleId="Normal05">
    <w:name w:val="Normal05"/>
    <w:basedOn w:val="Normal"/>
    <w:rsid w:val="00083B8B"/>
    <w:pPr>
      <w:numPr>
        <w:ilvl w:val="2"/>
        <w:numId w:val="22"/>
      </w:numPr>
      <w:spacing w:before="120"/>
      <w:ind w:left="284"/>
      <w:jc w:val="both"/>
    </w:pPr>
    <w:rPr>
      <w:rFonts w:ascii="Dutch TL" w:hAnsi="Dutch TL"/>
      <w:sz w:val="22"/>
      <w:szCs w:val="20"/>
    </w:rPr>
  </w:style>
  <w:style w:type="paragraph" w:customStyle="1" w:styleId="TSPecenter">
    <w:name w:val="TSPe_center"/>
    <w:basedOn w:val="TSPenormal"/>
    <w:rsid w:val="00083B8B"/>
    <w:pPr>
      <w:numPr>
        <w:ilvl w:val="4"/>
      </w:numPr>
      <w:jc w:val="center"/>
    </w:pPr>
  </w:style>
  <w:style w:type="paragraph" w:customStyle="1" w:styleId="TSPenormal">
    <w:name w:val="TSPe_normal"/>
    <w:basedOn w:val="Normal"/>
    <w:rsid w:val="00083B8B"/>
    <w:pPr>
      <w:numPr>
        <w:ilvl w:val="5"/>
        <w:numId w:val="22"/>
      </w:numPr>
    </w:pPr>
    <w:rPr>
      <w:sz w:val="20"/>
      <w:szCs w:val="20"/>
      <w:lang w:val="en-US"/>
    </w:rPr>
  </w:style>
  <w:style w:type="paragraph" w:customStyle="1" w:styleId="AODocTxtCharChar">
    <w:name w:val="AODocTxt Char Char"/>
    <w:basedOn w:val="Normal"/>
    <w:rsid w:val="00083B8B"/>
    <w:pPr>
      <w:numPr>
        <w:ilvl w:val="7"/>
        <w:numId w:val="22"/>
      </w:numPr>
      <w:spacing w:before="240" w:line="260" w:lineRule="atLeast"/>
      <w:jc w:val="both"/>
    </w:pPr>
    <w:rPr>
      <w:rFonts w:eastAsia="SimSun"/>
      <w:sz w:val="22"/>
      <w:szCs w:val="22"/>
      <w:lang w:val="en-GB"/>
    </w:rPr>
  </w:style>
  <w:style w:type="paragraph" w:customStyle="1" w:styleId="AODocTxtL1">
    <w:name w:val="AODocTxtL1"/>
    <w:basedOn w:val="AODocTxtCharChar"/>
    <w:rsid w:val="00083B8B"/>
    <w:pPr>
      <w:numPr>
        <w:ilvl w:val="8"/>
      </w:numPr>
      <w:ind w:left="720"/>
    </w:pPr>
  </w:style>
  <w:style w:type="paragraph" w:customStyle="1" w:styleId="AODocTxtL2">
    <w:name w:val="AODocTxtL2"/>
    <w:basedOn w:val="AODocTxtCharChar"/>
    <w:rsid w:val="00083B8B"/>
    <w:pPr>
      <w:numPr>
        <w:ilvl w:val="3"/>
      </w:numPr>
      <w:ind w:left="1440"/>
    </w:pPr>
  </w:style>
  <w:style w:type="character" w:customStyle="1" w:styleId="ListParagraphChar">
    <w:name w:val="List Paragraph Char"/>
    <w:link w:val="ListParagraph"/>
    <w:uiPriority w:val="34"/>
    <w:locked/>
    <w:rsid w:val="006A7C88"/>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C5C9-F754-4E1B-86BF-F678F3D8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24417</Words>
  <Characters>13918</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2023-11-23T08:12:00Z</dcterms:created>
  <dcterms:modified xsi:type="dcterms:W3CDTF">2023-11-23T08:23:00Z</dcterms:modified>
  <cp:category/>
  <cp:contentStatus/>
</cp:coreProperties>
</file>