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B90B5" w14:textId="77777777" w:rsidR="00F57AD4" w:rsidRPr="00F57AD4" w:rsidRDefault="00F57AD4" w:rsidP="00F57AD4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lv-LV"/>
        </w:rPr>
      </w:pPr>
      <w:r w:rsidRPr="00F57AD4">
        <w:rPr>
          <w:b/>
        </w:rPr>
        <w:t>TEHNISKĀ SPECIFIKĀCIJA/ TECHNICAL SPECIFICATION Nr. TS 1903.009 v1</w:t>
      </w:r>
    </w:p>
    <w:p w14:paraId="51AB54D5" w14:textId="77777777" w:rsidR="00F57AD4" w:rsidRPr="00F57AD4" w:rsidRDefault="00F57AD4" w:rsidP="00F57AD4">
      <w:pPr>
        <w:spacing w:after="0"/>
        <w:jc w:val="center"/>
        <w:rPr>
          <w:lang w:val="en-US"/>
        </w:rPr>
      </w:pPr>
      <w:r w:rsidRPr="00F57AD4">
        <w:rPr>
          <w:rFonts w:eastAsia="Times New Roman" w:cs="Times New Roman"/>
          <w:b/>
          <w:bCs/>
          <w:color w:val="000000"/>
          <w:szCs w:val="24"/>
          <w:lang w:eastAsia="lv-LV"/>
        </w:rPr>
        <w:t>Baterijas, litija, CT-2700, LT-111K, LT-3100 indikatoriem/ Batteries, lithium, CT-2700, LT-111K, LT-3100 indicators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56"/>
        <w:gridCol w:w="5245"/>
        <w:gridCol w:w="2451"/>
        <w:gridCol w:w="2651"/>
        <w:gridCol w:w="1656"/>
        <w:gridCol w:w="2109"/>
      </w:tblGrid>
      <w:tr w:rsidR="00F57AD4" w:rsidRPr="00F57AD4" w14:paraId="7628DB3A" w14:textId="77777777" w:rsidTr="000C257C">
        <w:trPr>
          <w:cantSplit/>
          <w:tblHeader/>
        </w:trPr>
        <w:tc>
          <w:tcPr>
            <w:tcW w:w="0" w:type="auto"/>
            <w:vAlign w:val="center"/>
          </w:tcPr>
          <w:p w14:paraId="34E24A7E" w14:textId="77777777" w:rsidR="00F57AD4" w:rsidRPr="00F57AD4" w:rsidRDefault="00F57AD4" w:rsidP="00F57AD4">
            <w:pPr>
              <w:contextualSpacing/>
              <w:rPr>
                <w:rFonts w:eastAsia="Times New Roman" w:cs="Times New Roman"/>
                <w:b/>
                <w:bCs/>
                <w:noProof/>
                <w:color w:val="000000"/>
                <w:szCs w:val="24"/>
                <w:lang w:eastAsia="lv-LV"/>
              </w:rPr>
            </w:pPr>
            <w:r w:rsidRPr="00F57AD4">
              <w:rPr>
                <w:rFonts w:cs="Times New Roman"/>
                <w:b/>
                <w:bCs/>
                <w:noProof/>
                <w:color w:val="000000"/>
                <w:szCs w:val="24"/>
                <w:lang w:eastAsia="lv-LV"/>
              </w:rPr>
              <w:t>Nr.</w:t>
            </w:r>
          </w:p>
        </w:tc>
        <w:tc>
          <w:tcPr>
            <w:tcW w:w="0" w:type="auto"/>
            <w:vAlign w:val="center"/>
          </w:tcPr>
          <w:p w14:paraId="685098D1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F57AD4"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  <w:t>Apraksts/Description</w:t>
            </w:r>
          </w:p>
        </w:tc>
        <w:tc>
          <w:tcPr>
            <w:tcW w:w="0" w:type="auto"/>
            <w:vAlign w:val="center"/>
          </w:tcPr>
          <w:p w14:paraId="48699A20" w14:textId="77777777" w:rsidR="0092576F" w:rsidRPr="0092576F" w:rsidRDefault="00F57AD4" w:rsidP="0092576F">
            <w:pPr>
              <w:rPr>
                <w:rFonts w:eastAsia="Calibri" w:cs="Times New Roman"/>
                <w:szCs w:val="24"/>
                <w:lang w:eastAsia="lv-LV"/>
              </w:rPr>
            </w:pPr>
            <w:r w:rsidRPr="00F57AD4"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  <w:t>Minimālā tehniskā prasība/</w:t>
            </w:r>
            <w:r w:rsidRPr="00F57AD4">
              <w:rPr>
                <w:rFonts w:eastAsia="Calibri"/>
                <w:b/>
                <w:bCs/>
                <w:lang w:val="en-US"/>
              </w:rPr>
              <w:t>Minimum technical requirement</w:t>
            </w:r>
            <w:r w:rsidR="0092576F" w:rsidRPr="0092576F">
              <w:rPr>
                <w:rFonts w:eastAsia="Calibri" w:cs="Times New Roman"/>
                <w:b/>
                <w:bCs/>
                <w:color w:val="000000" w:themeColor="text1"/>
                <w:szCs w:val="24"/>
                <w:vertAlign w:val="superscript"/>
                <w:lang w:val="en-US"/>
              </w:rPr>
              <w:footnoteReference w:id="1"/>
            </w:r>
            <w:r w:rsidR="0092576F" w:rsidRPr="0092576F">
              <w:rPr>
                <w:rFonts w:eastAsia="Calibri" w:cs="Times New Roman"/>
                <w:szCs w:val="24"/>
                <w:lang w:eastAsia="lv-LV"/>
              </w:rPr>
              <w:t xml:space="preserve"> </w:t>
            </w:r>
          </w:p>
          <w:p w14:paraId="770369FB" w14:textId="164A9991" w:rsidR="00F57AD4" w:rsidRPr="00F57AD4" w:rsidRDefault="00F57AD4" w:rsidP="00F57AD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5905BD24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F57AD4"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  <w:t>Piedāvātās preces konkrētais tehniskais apraksts/</w:t>
            </w:r>
            <w:r w:rsidRPr="00F57AD4">
              <w:rPr>
                <w:rFonts w:eastAsia="Calibri"/>
                <w:b/>
                <w:bCs/>
                <w:lang w:val="en-US"/>
              </w:rPr>
              <w:t>Specific technical description of the offered product</w:t>
            </w:r>
          </w:p>
        </w:tc>
        <w:tc>
          <w:tcPr>
            <w:tcW w:w="0" w:type="auto"/>
            <w:vAlign w:val="center"/>
          </w:tcPr>
          <w:p w14:paraId="4C35EAC4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F57AD4">
              <w:rPr>
                <w:rFonts w:eastAsia="Calibri" w:cs="Times New Roman"/>
                <w:b/>
                <w:bCs/>
                <w:szCs w:val="24"/>
              </w:rPr>
              <w:t>Avots/Source</w:t>
            </w:r>
            <w:r w:rsidRPr="00F57AD4">
              <w:rPr>
                <w:rFonts w:eastAsia="Calibri" w:cs="Times New Roman"/>
                <w:b/>
                <w:bCs/>
                <w:szCs w:val="24"/>
                <w:vertAlign w:val="superscript"/>
              </w:rPr>
              <w:footnoteReference w:id="2"/>
            </w:r>
          </w:p>
        </w:tc>
        <w:tc>
          <w:tcPr>
            <w:tcW w:w="0" w:type="auto"/>
            <w:vAlign w:val="center"/>
          </w:tcPr>
          <w:p w14:paraId="4B7C2F21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F57AD4">
              <w:rPr>
                <w:rFonts w:cs="Times New Roman"/>
                <w:b/>
                <w:bCs/>
                <w:color w:val="000000"/>
                <w:szCs w:val="24"/>
                <w:lang w:eastAsia="lv-LV"/>
              </w:rPr>
              <w:t>Piezīmes/Remarks</w:t>
            </w:r>
          </w:p>
        </w:tc>
      </w:tr>
      <w:tr w:rsidR="00F57AD4" w:rsidRPr="00F57AD4" w14:paraId="0A829AB6" w14:textId="77777777" w:rsidTr="000C257C">
        <w:trPr>
          <w:cantSplit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86F42E6" w14:textId="77777777" w:rsidR="00F57AD4" w:rsidRPr="00F57AD4" w:rsidRDefault="00F57AD4" w:rsidP="00F57AD4">
            <w:pPr>
              <w:contextualSpacing/>
              <w:rPr>
                <w:rFonts w:eastAsia="Times New Roman" w:cs="Times New Roman"/>
                <w:b/>
                <w:bCs/>
                <w:noProof/>
                <w:color w:val="FFFFFF" w:themeColor="background1"/>
                <w:szCs w:val="24"/>
                <w:lang w:eastAsia="lv-LV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F662AB9" w14:textId="77777777" w:rsidR="00F57AD4" w:rsidRPr="00F57AD4" w:rsidRDefault="00F57AD4" w:rsidP="00F57AD4">
            <w:pPr>
              <w:rPr>
                <w:rFonts w:eastAsia="Times New Roman" w:cs="Times New Roman"/>
                <w:b/>
                <w:bCs/>
                <w:color w:val="FFFFFF" w:themeColor="background1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b/>
                <w:szCs w:val="24"/>
                <w:lang w:eastAsia="lv-LV"/>
              </w:rPr>
              <w:t>Vispārīgā informācija/ General information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D81EBC1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b/>
                <w:bCs/>
                <w:color w:val="FFFFFF" w:themeColor="background1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b/>
                <w:bCs/>
                <w:color w:val="FFFFFF" w:themeColor="background1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C3DF7FF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FFFFFF" w:themeColor="background1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05FC3EA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FFFFFF" w:themeColor="background1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4EB860D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FFFFFF" w:themeColor="background1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FFFFFF" w:themeColor="background1"/>
                <w:szCs w:val="24"/>
                <w:lang w:eastAsia="lv-LV"/>
              </w:rPr>
              <w:t> </w:t>
            </w:r>
          </w:p>
        </w:tc>
      </w:tr>
      <w:tr w:rsidR="00F57AD4" w:rsidRPr="00F57AD4" w14:paraId="5CDE4AFA" w14:textId="77777777" w:rsidTr="000C257C">
        <w:trPr>
          <w:cantSplit/>
        </w:trPr>
        <w:tc>
          <w:tcPr>
            <w:tcW w:w="0" w:type="auto"/>
            <w:vAlign w:val="center"/>
          </w:tcPr>
          <w:p w14:paraId="4F75EEE4" w14:textId="77777777" w:rsidR="00F57AD4" w:rsidRPr="00F57AD4" w:rsidRDefault="00F57AD4" w:rsidP="00F57AD4">
            <w:pPr>
              <w:numPr>
                <w:ilvl w:val="0"/>
                <w:numId w:val="4"/>
              </w:numPr>
              <w:contextualSpacing/>
              <w:rPr>
                <w:rFonts w:eastAsia="Times New Roman" w:cs="Times New Roman"/>
                <w:b/>
                <w:bCs/>
                <w:noProof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7A5A7232" w14:textId="77777777" w:rsidR="00F57AD4" w:rsidRPr="00F57AD4" w:rsidRDefault="00F57AD4" w:rsidP="00F57AD4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Ražotājs (nosaukums, atrašanās vieta)/</w:t>
            </w:r>
            <w:r w:rsidRPr="00F57AD4">
              <w:rPr>
                <w:color w:val="000000"/>
                <w:lang w:val="en-US" w:eastAsia="lv-LV"/>
              </w:rPr>
              <w:t xml:space="preserve"> Manufacturer (name and location)</w:t>
            </w:r>
          </w:p>
        </w:tc>
        <w:tc>
          <w:tcPr>
            <w:tcW w:w="0" w:type="auto"/>
            <w:vAlign w:val="center"/>
          </w:tcPr>
          <w:p w14:paraId="7ADBF267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Norādīt informāciju</w:t>
            </w:r>
            <w:r w:rsidRPr="00F57AD4">
              <w:rPr>
                <w:color w:val="000000"/>
                <w:lang w:eastAsia="lv-LV"/>
              </w:rPr>
              <w:t xml:space="preserve">/ </w:t>
            </w:r>
            <w:r w:rsidRPr="00F57AD4">
              <w:rPr>
                <w:color w:val="000000"/>
                <w:lang w:val="en-US" w:eastAsia="lv-LV"/>
              </w:rPr>
              <w:t>Specify</w:t>
            </w:r>
          </w:p>
        </w:tc>
        <w:tc>
          <w:tcPr>
            <w:tcW w:w="0" w:type="auto"/>
            <w:vAlign w:val="center"/>
          </w:tcPr>
          <w:p w14:paraId="62EF5E90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140BB1FA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1FB77A5F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F57AD4" w:rsidRPr="00F57AD4" w14:paraId="416778AC" w14:textId="77777777" w:rsidTr="000C257C">
        <w:trPr>
          <w:cantSplit/>
        </w:trPr>
        <w:tc>
          <w:tcPr>
            <w:tcW w:w="0" w:type="auto"/>
            <w:vAlign w:val="center"/>
          </w:tcPr>
          <w:p w14:paraId="56EF4910" w14:textId="77777777" w:rsidR="00F57AD4" w:rsidRPr="00F57AD4" w:rsidRDefault="00F57AD4" w:rsidP="00F57AD4">
            <w:pPr>
              <w:numPr>
                <w:ilvl w:val="0"/>
                <w:numId w:val="4"/>
              </w:numPr>
              <w:contextualSpacing/>
              <w:rPr>
                <w:rFonts w:eastAsia="Times New Roman" w:cs="Times New Roman"/>
                <w:b/>
                <w:bCs/>
                <w:noProof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34D2C866" w14:textId="77777777" w:rsidR="00F57AD4" w:rsidRPr="00F57AD4" w:rsidRDefault="00F57AD4" w:rsidP="00F57AD4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1903.009 Baterijas, litija, CT-2700, LT-111K, LT-3100 indikatoriem/ Batteries, lithium, CT-2700, LT-111K, LT-3100 indicators </w:t>
            </w:r>
            <w:r w:rsidRPr="00F57AD4">
              <w:rPr>
                <w:rFonts w:cs="Times New Roman"/>
                <w:color w:val="000000"/>
                <w:szCs w:val="24"/>
                <w:vertAlign w:val="superscript"/>
                <w:lang w:eastAsia="lv-LV"/>
              </w:rPr>
              <w:footnoteReference w:id="3"/>
            </w:r>
          </w:p>
        </w:tc>
        <w:tc>
          <w:tcPr>
            <w:tcW w:w="0" w:type="auto"/>
            <w:vAlign w:val="center"/>
          </w:tcPr>
          <w:p w14:paraId="155EC5E0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F57AD4">
              <w:rPr>
                <w:rFonts w:cs="Times New Roman"/>
                <w:color w:val="000000"/>
                <w:szCs w:val="24"/>
                <w:lang w:eastAsia="lv-LV"/>
              </w:rPr>
              <w:t>Tipa apzīmējums/</w:t>
            </w:r>
            <w:r w:rsidRPr="00F57AD4">
              <w:rPr>
                <w:color w:val="000000"/>
                <w:lang w:eastAsia="lv-LV"/>
              </w:rPr>
              <w:t xml:space="preserve"> Type </w:t>
            </w:r>
            <w:r w:rsidRPr="00F57AD4">
              <w:rPr>
                <w:rFonts w:eastAsia="Calibri"/>
                <w:lang w:val="en-US"/>
              </w:rPr>
              <w:t>reference</w:t>
            </w:r>
            <w:r w:rsidRPr="00F57AD4">
              <w:rPr>
                <w:rFonts w:cs="Times New Roman"/>
                <w:color w:val="000000"/>
                <w:szCs w:val="24"/>
                <w:lang w:eastAsia="lv-LV"/>
              </w:rPr>
              <w:t xml:space="preserve"> </w:t>
            </w:r>
            <w:r w:rsidRPr="00F57AD4">
              <w:rPr>
                <w:rFonts w:cs="Times New Roman"/>
                <w:szCs w:val="24"/>
                <w:vertAlign w:val="superscript"/>
              </w:rPr>
              <w:footnoteReference w:id="4"/>
            </w:r>
          </w:p>
        </w:tc>
        <w:tc>
          <w:tcPr>
            <w:tcW w:w="0" w:type="auto"/>
            <w:vAlign w:val="center"/>
          </w:tcPr>
          <w:p w14:paraId="6FD9ED87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167A3501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69501CA3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F57AD4" w:rsidRPr="00F57AD4" w14:paraId="69D1E8FD" w14:textId="77777777" w:rsidTr="000C257C">
        <w:trPr>
          <w:cantSplit/>
        </w:trPr>
        <w:tc>
          <w:tcPr>
            <w:tcW w:w="0" w:type="auto"/>
            <w:vAlign w:val="center"/>
          </w:tcPr>
          <w:p w14:paraId="398D480F" w14:textId="77777777" w:rsidR="00F57AD4" w:rsidRPr="00F57AD4" w:rsidRDefault="00F57AD4" w:rsidP="00F57AD4">
            <w:pPr>
              <w:numPr>
                <w:ilvl w:val="0"/>
                <w:numId w:val="4"/>
              </w:numPr>
              <w:contextualSpacing/>
              <w:rPr>
                <w:rFonts w:eastAsia="Times New Roman" w:cs="Times New Roman"/>
                <w:b/>
                <w:bCs/>
                <w:noProof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7C123EAA" w14:textId="77777777" w:rsidR="00F57AD4" w:rsidRPr="00F57AD4" w:rsidRDefault="00F57AD4" w:rsidP="00F57AD4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F57AD4">
              <w:rPr>
                <w:color w:val="000000"/>
                <w:lang w:eastAsia="lv-LV"/>
              </w:rPr>
              <w:t>Parauga piegāde laiks tehniskajai izvērtēšanai (</w:t>
            </w: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pēc pieprasījuma 1 gab. no pieprasītā tipa</w:t>
            </w:r>
            <w:r w:rsidRPr="00F57AD4">
              <w:rPr>
                <w:color w:val="000000"/>
                <w:lang w:eastAsia="lv-LV"/>
              </w:rPr>
              <w:t xml:space="preserve">), darba dienas/ </w:t>
            </w:r>
            <w:r w:rsidRPr="00F57AD4">
              <w:rPr>
                <w:lang w:val="en-US"/>
              </w:rPr>
              <w:t>Delivery time for sample technical check(on request 1 item, from request type), working days</w:t>
            </w:r>
          </w:p>
        </w:tc>
        <w:tc>
          <w:tcPr>
            <w:tcW w:w="0" w:type="auto"/>
            <w:vAlign w:val="center"/>
          </w:tcPr>
          <w:p w14:paraId="62FAEA14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≤ 10 darba dienas/ ≤10work days</w:t>
            </w:r>
          </w:p>
        </w:tc>
        <w:tc>
          <w:tcPr>
            <w:tcW w:w="0" w:type="auto"/>
            <w:vAlign w:val="center"/>
          </w:tcPr>
          <w:p w14:paraId="4EF2F7E0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5A1C3AD1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08095A17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F57AD4" w:rsidRPr="00F57AD4" w14:paraId="76474C6B" w14:textId="77777777" w:rsidTr="000C257C">
        <w:trPr>
          <w:cantSplit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4E41A70" w14:textId="77777777" w:rsidR="00F57AD4" w:rsidRPr="00F57AD4" w:rsidRDefault="00F57AD4" w:rsidP="00F57AD4">
            <w:pPr>
              <w:contextualSpacing/>
              <w:rPr>
                <w:rFonts w:eastAsia="Times New Roman" w:cs="Times New Roman"/>
                <w:b/>
                <w:bCs/>
                <w:noProof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DD6FD13" w14:textId="77777777" w:rsidR="00F57AD4" w:rsidRPr="00F57AD4" w:rsidRDefault="00F57AD4" w:rsidP="00F57AD4">
            <w:pPr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b/>
                <w:bCs/>
                <w:szCs w:val="24"/>
                <w:lang w:eastAsia="lv-LV"/>
              </w:rPr>
              <w:t>Standarti/ Standarts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BB79932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D7CDE18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A610AC5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7E70F6A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</w:tr>
      <w:tr w:rsidR="00F57AD4" w:rsidRPr="00F57AD4" w14:paraId="00B94057" w14:textId="77777777" w:rsidTr="000C257C">
        <w:trPr>
          <w:cantSplit/>
        </w:trPr>
        <w:tc>
          <w:tcPr>
            <w:tcW w:w="0" w:type="auto"/>
            <w:vAlign w:val="center"/>
          </w:tcPr>
          <w:p w14:paraId="284B88E7" w14:textId="77777777" w:rsidR="00F57AD4" w:rsidRPr="00F57AD4" w:rsidRDefault="00F57AD4" w:rsidP="00F57AD4">
            <w:pPr>
              <w:numPr>
                <w:ilvl w:val="0"/>
                <w:numId w:val="4"/>
              </w:numPr>
              <w:contextualSpacing/>
              <w:rPr>
                <w:rFonts w:eastAsia="Times New Roman" w:cs="Times New Roman"/>
                <w:noProof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74CFCC46" w14:textId="16B6296F" w:rsidR="00F57AD4" w:rsidRPr="00726AC3" w:rsidRDefault="00C86AA8" w:rsidP="00F57AD4">
            <w:pPr>
              <w:rPr>
                <w:color w:val="000000"/>
                <w:lang w:eastAsia="lv-LV"/>
              </w:rPr>
            </w:pPr>
            <w:r w:rsidRPr="00726AC3">
              <w:rPr>
                <w:color w:val="000000"/>
                <w:lang w:eastAsia="lv-LV"/>
              </w:rPr>
              <w:t xml:space="preserve">Atbilstība standartam vai ekvivalents/ According standarts or equivalent </w:t>
            </w:r>
            <w:r w:rsidR="00F57AD4" w:rsidRPr="00726AC3">
              <w:rPr>
                <w:color w:val="000000"/>
                <w:lang w:eastAsia="lv-LV"/>
              </w:rPr>
              <w:t>IEC 60086-4</w:t>
            </w:r>
          </w:p>
        </w:tc>
        <w:tc>
          <w:tcPr>
            <w:tcW w:w="0" w:type="auto"/>
            <w:vAlign w:val="center"/>
          </w:tcPr>
          <w:p w14:paraId="62DC88C5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szCs w:val="24"/>
                <w:lang w:eastAsia="lv-LV"/>
              </w:rPr>
              <w:t>Atbilst/ Confirm</w:t>
            </w:r>
          </w:p>
        </w:tc>
        <w:tc>
          <w:tcPr>
            <w:tcW w:w="0" w:type="auto"/>
            <w:vAlign w:val="center"/>
          </w:tcPr>
          <w:p w14:paraId="4177EAC6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vAlign w:val="center"/>
          </w:tcPr>
          <w:p w14:paraId="3076756A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vAlign w:val="center"/>
          </w:tcPr>
          <w:p w14:paraId="4B8321EC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</w:tr>
      <w:tr w:rsidR="00F57AD4" w:rsidRPr="00F57AD4" w14:paraId="63989ED9" w14:textId="77777777" w:rsidTr="000C257C">
        <w:trPr>
          <w:cantSplit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DE608C5" w14:textId="77777777" w:rsidR="00F57AD4" w:rsidRPr="00F57AD4" w:rsidRDefault="00F57AD4" w:rsidP="00F57AD4">
            <w:pPr>
              <w:contextualSpacing/>
              <w:rPr>
                <w:rFonts w:eastAsia="Times New Roman" w:cs="Times New Roman"/>
                <w:noProof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CEB4C20" w14:textId="77777777" w:rsidR="00F57AD4" w:rsidRPr="00F57AD4" w:rsidRDefault="00F57AD4" w:rsidP="00F57AD4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Dokumentācija/ Documentation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9D455C5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1EB40DA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923E6AD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15561E0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F57AD4" w:rsidRPr="00F57AD4" w14:paraId="01A18092" w14:textId="77777777" w:rsidTr="000C257C">
        <w:trPr>
          <w:cantSplit/>
        </w:trPr>
        <w:tc>
          <w:tcPr>
            <w:tcW w:w="0" w:type="auto"/>
            <w:vAlign w:val="center"/>
          </w:tcPr>
          <w:p w14:paraId="7112C7D1" w14:textId="77777777" w:rsidR="00F57AD4" w:rsidRPr="00F57AD4" w:rsidRDefault="00F57AD4" w:rsidP="00F57AD4">
            <w:pPr>
              <w:numPr>
                <w:ilvl w:val="0"/>
                <w:numId w:val="4"/>
              </w:numPr>
              <w:contextualSpacing/>
              <w:rPr>
                <w:rFonts w:eastAsia="Times New Roman" w:cs="Times New Roman"/>
                <w:noProof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788886B9" w14:textId="65604151" w:rsidR="00F57AD4" w:rsidRPr="00F57AD4" w:rsidRDefault="00F57AD4" w:rsidP="00F57AD4">
            <w:pPr>
              <w:rPr>
                <w:color w:val="000000"/>
                <w:lang w:val="en-GB" w:eastAsia="lv-LV"/>
              </w:rPr>
            </w:pPr>
            <w:r w:rsidRPr="00F57AD4">
              <w:rPr>
                <w:color w:val="000000"/>
                <w:lang w:eastAsia="lv-LV"/>
              </w:rPr>
              <w:t xml:space="preserve">Ir iesniegts preces attēls, kurš atbilst </w:t>
            </w:r>
            <w:r w:rsidR="0092576F">
              <w:rPr>
                <w:color w:val="000000"/>
                <w:lang w:eastAsia="lv-LV"/>
              </w:rPr>
              <w:t>šādām</w:t>
            </w:r>
            <w:r w:rsidR="0092576F" w:rsidRPr="00F57AD4">
              <w:rPr>
                <w:color w:val="000000"/>
                <w:lang w:eastAsia="lv-LV"/>
              </w:rPr>
              <w:t xml:space="preserve"> </w:t>
            </w:r>
            <w:r w:rsidRPr="00F57AD4">
              <w:rPr>
                <w:color w:val="000000"/>
                <w:lang w:eastAsia="lv-LV"/>
              </w:rPr>
              <w:t>prasībām</w:t>
            </w:r>
            <w:r w:rsidRPr="00F57AD4">
              <w:rPr>
                <w:color w:val="000000"/>
                <w:lang w:val="en-GB" w:eastAsia="lv-LV"/>
              </w:rPr>
              <w:t>:/ An image of the product that meets the following requirements has been submitted:</w:t>
            </w:r>
          </w:p>
          <w:p w14:paraId="28A55355" w14:textId="77777777" w:rsidR="00F57AD4" w:rsidRPr="00F57AD4" w:rsidRDefault="00F57AD4" w:rsidP="00F57AD4">
            <w:pPr>
              <w:numPr>
                <w:ilvl w:val="0"/>
                <w:numId w:val="5"/>
              </w:numPr>
              <w:contextualSpacing/>
              <w:rPr>
                <w:rFonts w:cs="Times New Roman"/>
                <w:noProof/>
                <w:color w:val="000000"/>
                <w:szCs w:val="24"/>
                <w:lang w:val="en-GB" w:eastAsia="lv-LV"/>
              </w:rPr>
            </w:pPr>
            <w:r w:rsidRPr="00F57AD4">
              <w:rPr>
                <w:rFonts w:cs="Times New Roman"/>
                <w:noProof/>
                <w:color w:val="000000"/>
                <w:szCs w:val="24"/>
                <w:lang w:val="en-GB" w:eastAsia="lv-LV"/>
              </w:rPr>
              <w:t>".jpg" vai “.jpeg” formātā/.jpg or .jpeg format</w:t>
            </w:r>
          </w:p>
          <w:p w14:paraId="697A9B8C" w14:textId="77777777" w:rsidR="00F57AD4" w:rsidRPr="00F57AD4" w:rsidRDefault="00F57AD4" w:rsidP="00F57AD4">
            <w:pPr>
              <w:numPr>
                <w:ilvl w:val="0"/>
                <w:numId w:val="5"/>
              </w:numPr>
              <w:contextualSpacing/>
              <w:rPr>
                <w:rFonts w:cs="Times New Roman"/>
                <w:noProof/>
                <w:color w:val="000000"/>
                <w:szCs w:val="24"/>
                <w:lang w:val="en-GB" w:eastAsia="lv-LV"/>
              </w:rPr>
            </w:pPr>
            <w:r w:rsidRPr="00F57AD4">
              <w:rPr>
                <w:rFonts w:cs="Times New Roman"/>
                <w:noProof/>
                <w:color w:val="000000"/>
                <w:szCs w:val="24"/>
                <w:lang w:val="en-GB" w:eastAsia="lv-LV"/>
              </w:rPr>
              <w:t>izšķiršanas spēja ne mazāka par 2Mpix/resolution of at least 2Mpix</w:t>
            </w:r>
          </w:p>
          <w:p w14:paraId="1FAE487E" w14:textId="77777777" w:rsidR="00F57AD4" w:rsidRPr="00F57AD4" w:rsidRDefault="00F57AD4" w:rsidP="00F57AD4">
            <w:pPr>
              <w:numPr>
                <w:ilvl w:val="0"/>
                <w:numId w:val="5"/>
              </w:numPr>
              <w:contextualSpacing/>
              <w:rPr>
                <w:rFonts w:cs="Times New Roman"/>
                <w:noProof/>
                <w:color w:val="000000"/>
                <w:szCs w:val="24"/>
                <w:lang w:val="en-GB" w:eastAsia="lv-LV"/>
              </w:rPr>
            </w:pPr>
            <w:r w:rsidRPr="00F57AD4">
              <w:rPr>
                <w:rFonts w:cs="Times New Roman"/>
                <w:noProof/>
                <w:color w:val="000000"/>
                <w:szCs w:val="24"/>
                <w:lang w:val="en-GB" w:eastAsia="lv-LV"/>
              </w:rPr>
              <w:t>ir iespēja redzēt  visu produktu un izlasīt visus uzrakstus uz tā/the</w:t>
            </w:r>
            <w:r w:rsidRPr="00F57AD4">
              <w:rPr>
                <w:rFonts w:cs="Times New Roman"/>
                <w:noProof/>
                <w:szCs w:val="24"/>
              </w:rPr>
              <w:t xml:space="preserve"> </w:t>
            </w:r>
            <w:r w:rsidRPr="00F57AD4">
              <w:rPr>
                <w:rFonts w:cs="Times New Roman"/>
                <w:noProof/>
                <w:color w:val="000000"/>
                <w:szCs w:val="24"/>
                <w:lang w:val="en-GB" w:eastAsia="lv-LV"/>
              </w:rPr>
              <w:t>complete product can be seen and all the inscriptions on it can be read</w:t>
            </w:r>
          </w:p>
          <w:p w14:paraId="7C1FBC32" w14:textId="77777777" w:rsidR="00F57AD4" w:rsidRPr="00F57AD4" w:rsidRDefault="00F57AD4" w:rsidP="00F57AD4">
            <w:pPr>
              <w:numPr>
                <w:ilvl w:val="0"/>
                <w:numId w:val="1"/>
              </w:numPr>
              <w:ind w:left="199" w:hanging="142"/>
              <w:contextualSpacing/>
              <w:rPr>
                <w:rFonts w:eastAsia="Times New Roman" w:cs="Times New Roman"/>
                <w:noProof/>
                <w:szCs w:val="24"/>
                <w:lang w:eastAsia="lv-LV"/>
              </w:rPr>
            </w:pPr>
            <w:r w:rsidRPr="00F57AD4">
              <w:rPr>
                <w:noProof/>
                <w:color w:val="000000"/>
              </w:rPr>
              <w:t>attēls nav papildināts ar reklāmu</w:t>
            </w:r>
            <w:r w:rsidRPr="00F57AD4">
              <w:rPr>
                <w:noProof/>
                <w:color w:val="000000"/>
                <w:lang w:val="en-GB"/>
              </w:rPr>
              <w:t>/the image does not contain any advertisement</w:t>
            </w:r>
          </w:p>
        </w:tc>
        <w:tc>
          <w:tcPr>
            <w:tcW w:w="0" w:type="auto"/>
            <w:vAlign w:val="center"/>
          </w:tcPr>
          <w:p w14:paraId="6883D3BB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Atbilst/ Confirm</w:t>
            </w:r>
          </w:p>
        </w:tc>
        <w:tc>
          <w:tcPr>
            <w:tcW w:w="0" w:type="auto"/>
            <w:vAlign w:val="center"/>
          </w:tcPr>
          <w:p w14:paraId="245E99A8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5C398B03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2696C8C9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F57AD4" w:rsidRPr="00F57AD4" w14:paraId="580959A0" w14:textId="77777777" w:rsidTr="000C257C">
        <w:trPr>
          <w:cantSplit/>
        </w:trPr>
        <w:tc>
          <w:tcPr>
            <w:tcW w:w="0" w:type="auto"/>
            <w:vAlign w:val="center"/>
          </w:tcPr>
          <w:p w14:paraId="2BCE0156" w14:textId="77777777" w:rsidR="00F57AD4" w:rsidRPr="00F57AD4" w:rsidRDefault="00F57AD4" w:rsidP="00F57AD4">
            <w:pPr>
              <w:numPr>
                <w:ilvl w:val="0"/>
                <w:numId w:val="4"/>
              </w:numPr>
              <w:contextualSpacing/>
              <w:rPr>
                <w:rFonts w:eastAsia="Times New Roman" w:cs="Times New Roman"/>
                <w:noProof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1915FEBC" w14:textId="38B6B0E5" w:rsidR="00F57AD4" w:rsidRPr="00F57AD4" w:rsidRDefault="00F57AD4" w:rsidP="00F57AD4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57AD4">
              <w:rPr>
                <w:color w:val="000000"/>
                <w:lang w:eastAsia="lv-LV"/>
              </w:rPr>
              <w:t xml:space="preserve">Oriģinālā lietošanas instrukcija </w:t>
            </w:r>
            <w:r w:rsidR="0092576F">
              <w:rPr>
                <w:color w:val="000000"/>
                <w:lang w:eastAsia="lv-LV"/>
              </w:rPr>
              <w:t>šādās</w:t>
            </w:r>
            <w:r w:rsidR="0092576F" w:rsidRPr="00F57AD4">
              <w:rPr>
                <w:color w:val="000000"/>
                <w:lang w:eastAsia="lv-LV"/>
              </w:rPr>
              <w:t xml:space="preserve"> </w:t>
            </w:r>
            <w:r w:rsidRPr="00F57AD4">
              <w:rPr>
                <w:color w:val="000000"/>
                <w:lang w:eastAsia="lv-LV"/>
              </w:rPr>
              <w:t>valodās</w:t>
            </w:r>
            <w:r w:rsidRPr="00F57AD4">
              <w:rPr>
                <w:color w:val="000000"/>
                <w:lang w:val="en-GB" w:eastAsia="lv-LV"/>
              </w:rPr>
              <w:t>/ Original instructions for use in the following languages</w:t>
            </w:r>
          </w:p>
        </w:tc>
        <w:tc>
          <w:tcPr>
            <w:tcW w:w="0" w:type="auto"/>
            <w:vAlign w:val="center"/>
          </w:tcPr>
          <w:p w14:paraId="7BDA4401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LV vai/ or EN</w:t>
            </w:r>
          </w:p>
        </w:tc>
        <w:tc>
          <w:tcPr>
            <w:tcW w:w="0" w:type="auto"/>
            <w:vAlign w:val="center"/>
          </w:tcPr>
          <w:p w14:paraId="7F6FCA6A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7EB54A40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0BEE824C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F57AD4" w:rsidRPr="00F57AD4" w14:paraId="775856AE" w14:textId="77777777" w:rsidTr="000C257C">
        <w:trPr>
          <w:cantSplit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9C03BEB" w14:textId="77777777" w:rsidR="00F57AD4" w:rsidRPr="00F57AD4" w:rsidRDefault="00F57AD4" w:rsidP="00F57AD4">
            <w:pPr>
              <w:contextualSpacing/>
              <w:rPr>
                <w:rFonts w:cs="Times New Roman"/>
                <w:bCs/>
                <w:noProof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EC79CAE" w14:textId="77777777" w:rsidR="00F57AD4" w:rsidRPr="00F57AD4" w:rsidRDefault="00F57AD4" w:rsidP="00F57AD4">
            <w:pPr>
              <w:rPr>
                <w:rFonts w:cs="Times New Roman"/>
                <w:color w:val="000000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Vides nosacījumi/</w:t>
            </w:r>
            <w:r w:rsidRPr="00F57AD4">
              <w:rPr>
                <w:b/>
                <w:bCs/>
                <w:color w:val="000000"/>
                <w:lang w:val="en-US" w:eastAsia="lv-LV"/>
              </w:rPr>
              <w:t>Environmental conditions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AD2B839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0F22398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44C639A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195B547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</w:tr>
      <w:tr w:rsidR="00F57AD4" w:rsidRPr="00F57AD4" w14:paraId="77D5CFCE" w14:textId="77777777" w:rsidTr="000C257C">
        <w:trPr>
          <w:cantSplit/>
        </w:trPr>
        <w:tc>
          <w:tcPr>
            <w:tcW w:w="0" w:type="auto"/>
            <w:vAlign w:val="center"/>
          </w:tcPr>
          <w:p w14:paraId="13025503" w14:textId="77777777" w:rsidR="00F57AD4" w:rsidRPr="00F57AD4" w:rsidRDefault="00F57AD4" w:rsidP="00F57AD4">
            <w:pPr>
              <w:numPr>
                <w:ilvl w:val="0"/>
                <w:numId w:val="4"/>
              </w:numPr>
              <w:contextualSpacing/>
              <w:rPr>
                <w:rFonts w:cs="Times New Roman"/>
                <w:bCs/>
                <w:noProof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5B841B0C" w14:textId="77777777" w:rsidR="00F57AD4" w:rsidRPr="00F57AD4" w:rsidRDefault="00F57AD4" w:rsidP="00F57AD4">
            <w:pPr>
              <w:rPr>
                <w:rFonts w:cs="Times New Roman"/>
                <w:color w:val="000000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Darba temperatūras apakšēja robeža</w:t>
            </w:r>
            <w:r w:rsidRPr="00F57AD4">
              <w:rPr>
                <w:color w:val="000000"/>
                <w:lang w:val="en-GB" w:eastAsia="lv-LV"/>
              </w:rPr>
              <w:t>/ Lowest working temperature limit</w:t>
            </w:r>
          </w:p>
        </w:tc>
        <w:tc>
          <w:tcPr>
            <w:tcW w:w="0" w:type="auto"/>
            <w:vAlign w:val="center"/>
          </w:tcPr>
          <w:p w14:paraId="760E75B8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szCs w:val="24"/>
                <w:lang w:eastAsia="lv-LV"/>
              </w:rPr>
              <w:t>≤ -40 °C</w:t>
            </w:r>
          </w:p>
        </w:tc>
        <w:tc>
          <w:tcPr>
            <w:tcW w:w="0" w:type="auto"/>
            <w:vAlign w:val="center"/>
          </w:tcPr>
          <w:p w14:paraId="23C7164C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vAlign w:val="center"/>
          </w:tcPr>
          <w:p w14:paraId="27AF1E3A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vAlign w:val="center"/>
          </w:tcPr>
          <w:p w14:paraId="04276EE4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</w:tr>
      <w:tr w:rsidR="00F57AD4" w:rsidRPr="00F57AD4" w14:paraId="491EA84E" w14:textId="77777777" w:rsidTr="000C257C">
        <w:trPr>
          <w:cantSplit/>
        </w:trPr>
        <w:tc>
          <w:tcPr>
            <w:tcW w:w="0" w:type="auto"/>
            <w:vAlign w:val="center"/>
          </w:tcPr>
          <w:p w14:paraId="60920DC4" w14:textId="77777777" w:rsidR="00F57AD4" w:rsidRPr="00F57AD4" w:rsidRDefault="00F57AD4" w:rsidP="00F57AD4">
            <w:pPr>
              <w:numPr>
                <w:ilvl w:val="0"/>
                <w:numId w:val="4"/>
              </w:numPr>
              <w:contextualSpacing/>
              <w:rPr>
                <w:rFonts w:cs="Times New Roman"/>
                <w:bCs/>
                <w:noProof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5E2702D3" w14:textId="77777777" w:rsidR="00F57AD4" w:rsidRPr="00F57AD4" w:rsidRDefault="00F57AD4" w:rsidP="00F57AD4">
            <w:pPr>
              <w:rPr>
                <w:rFonts w:cs="Times New Roman"/>
                <w:color w:val="000000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Darba temperatūras augšēja robeža/ </w:t>
            </w:r>
            <w:r w:rsidRPr="00F57AD4">
              <w:rPr>
                <w:color w:val="000000"/>
                <w:lang w:val="en-GB" w:eastAsia="lv-LV"/>
              </w:rPr>
              <w:t>Highest temperature limit</w:t>
            </w:r>
          </w:p>
        </w:tc>
        <w:tc>
          <w:tcPr>
            <w:tcW w:w="0" w:type="auto"/>
            <w:vAlign w:val="center"/>
          </w:tcPr>
          <w:p w14:paraId="19A444B4" w14:textId="53AD0D51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szCs w:val="24"/>
                <w:lang w:eastAsia="lv-LV"/>
              </w:rPr>
              <w:t>≥ +</w:t>
            </w:r>
            <w:r w:rsidR="00C86AA8">
              <w:rPr>
                <w:rFonts w:eastAsia="Times New Roman" w:cs="Times New Roman"/>
                <w:szCs w:val="24"/>
                <w:lang w:eastAsia="lv-LV"/>
              </w:rPr>
              <w:t>65</w:t>
            </w:r>
            <w:r w:rsidR="00C86AA8" w:rsidRPr="00F57AD4">
              <w:rPr>
                <w:rFonts w:eastAsia="Times New Roman" w:cs="Times New Roman"/>
                <w:szCs w:val="24"/>
                <w:lang w:eastAsia="lv-LV"/>
              </w:rPr>
              <w:t xml:space="preserve"> </w:t>
            </w:r>
            <w:r w:rsidRPr="00F57AD4">
              <w:rPr>
                <w:rFonts w:eastAsia="Times New Roman" w:cs="Times New Roman"/>
                <w:szCs w:val="24"/>
                <w:lang w:eastAsia="lv-LV"/>
              </w:rPr>
              <w:t>°C</w:t>
            </w:r>
          </w:p>
        </w:tc>
        <w:tc>
          <w:tcPr>
            <w:tcW w:w="0" w:type="auto"/>
            <w:vAlign w:val="center"/>
          </w:tcPr>
          <w:p w14:paraId="4DEC5E05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vAlign w:val="center"/>
          </w:tcPr>
          <w:p w14:paraId="7FDFBB3B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vAlign w:val="center"/>
          </w:tcPr>
          <w:p w14:paraId="451EC955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</w:tr>
      <w:tr w:rsidR="00F57AD4" w:rsidRPr="00F57AD4" w14:paraId="61CA3694" w14:textId="77777777" w:rsidTr="000C257C">
        <w:trPr>
          <w:cantSplit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82B9DCA" w14:textId="77777777" w:rsidR="00F57AD4" w:rsidRPr="00F57AD4" w:rsidRDefault="00F57AD4" w:rsidP="00F57AD4">
            <w:pPr>
              <w:contextualSpacing/>
              <w:rPr>
                <w:rFonts w:eastAsia="Times New Roman" w:cs="Times New Roman"/>
                <w:b/>
                <w:bCs/>
                <w:noProof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C5125F8" w14:textId="77777777" w:rsidR="00F57AD4" w:rsidRPr="00F57AD4" w:rsidRDefault="00F57AD4" w:rsidP="00F57AD4">
            <w:pPr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b/>
                <w:szCs w:val="24"/>
                <w:lang w:eastAsia="lv-LV"/>
              </w:rPr>
              <w:t>Tehniskā informācija/Technical information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02AA842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F85CDE9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B3926A2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A8BD729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</w:tr>
      <w:tr w:rsidR="00F57AD4" w:rsidRPr="00F57AD4" w14:paraId="1A0B3D2C" w14:textId="77777777" w:rsidTr="000C257C">
        <w:trPr>
          <w:cantSplit/>
        </w:trPr>
        <w:tc>
          <w:tcPr>
            <w:tcW w:w="0" w:type="auto"/>
            <w:vAlign w:val="center"/>
          </w:tcPr>
          <w:p w14:paraId="259CC12E" w14:textId="77777777" w:rsidR="00F57AD4" w:rsidRPr="00F57AD4" w:rsidRDefault="00F57AD4" w:rsidP="00F57AD4">
            <w:pPr>
              <w:numPr>
                <w:ilvl w:val="0"/>
                <w:numId w:val="4"/>
              </w:numPr>
              <w:contextualSpacing/>
              <w:rPr>
                <w:rFonts w:eastAsia="Times New Roman" w:cs="Times New Roman"/>
                <w:noProof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09ABCD64" w14:textId="77777777" w:rsidR="00F57AD4" w:rsidRPr="00F57AD4" w:rsidRDefault="00F57AD4" w:rsidP="00F57AD4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R20 (D) ar konektoru/ R20 (D) with connector</w:t>
            </w:r>
          </w:p>
        </w:tc>
        <w:tc>
          <w:tcPr>
            <w:tcW w:w="0" w:type="auto"/>
            <w:vAlign w:val="center"/>
          </w:tcPr>
          <w:p w14:paraId="1EF33A57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Atbilst/ Confirm</w:t>
            </w:r>
          </w:p>
        </w:tc>
        <w:tc>
          <w:tcPr>
            <w:tcW w:w="0" w:type="auto"/>
            <w:vAlign w:val="center"/>
          </w:tcPr>
          <w:p w14:paraId="7411DA3E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6BEE7707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36594726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F57AD4" w:rsidRPr="00F57AD4" w14:paraId="798FF420" w14:textId="77777777" w:rsidTr="000C257C">
        <w:trPr>
          <w:cantSplit/>
        </w:trPr>
        <w:tc>
          <w:tcPr>
            <w:tcW w:w="0" w:type="auto"/>
            <w:vAlign w:val="center"/>
          </w:tcPr>
          <w:p w14:paraId="3C367596" w14:textId="77777777" w:rsidR="00F57AD4" w:rsidRPr="00F57AD4" w:rsidRDefault="00F57AD4" w:rsidP="00F57AD4">
            <w:pPr>
              <w:numPr>
                <w:ilvl w:val="0"/>
                <w:numId w:val="4"/>
              </w:numPr>
              <w:contextualSpacing/>
              <w:rPr>
                <w:rFonts w:eastAsia="Times New Roman" w:cs="Times New Roman"/>
                <w:noProof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1049C29A" w14:textId="77777777" w:rsidR="00F57AD4" w:rsidRPr="00F57AD4" w:rsidRDefault="00F57AD4" w:rsidP="00F57AD4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bCs/>
                <w:color w:val="000000"/>
                <w:szCs w:val="24"/>
                <w:lang w:eastAsia="lv-LV"/>
              </w:rPr>
              <w:t>Elektroķīmiskā sistēma</w:t>
            </w: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 Lithium – Thionyl chloride (Li-SOCl2)/ </w:t>
            </w:r>
            <w:r w:rsidRPr="00F57AD4">
              <w:rPr>
                <w:rFonts w:eastAsia="Times New Roman" w:cs="Times New Roman"/>
                <w:bCs/>
                <w:color w:val="000000"/>
                <w:szCs w:val="24"/>
                <w:lang w:eastAsia="lv-LV"/>
              </w:rPr>
              <w:t xml:space="preserve">Electrochemical system </w:t>
            </w: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Lithium – Thionyl chloride (Li-SOCl2)</w:t>
            </w:r>
          </w:p>
        </w:tc>
        <w:tc>
          <w:tcPr>
            <w:tcW w:w="0" w:type="auto"/>
            <w:vAlign w:val="center"/>
          </w:tcPr>
          <w:p w14:paraId="78BB4FE1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Atbilst/ Confirm</w:t>
            </w:r>
          </w:p>
        </w:tc>
        <w:tc>
          <w:tcPr>
            <w:tcW w:w="0" w:type="auto"/>
            <w:vAlign w:val="center"/>
          </w:tcPr>
          <w:p w14:paraId="44F464F2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6ED17BA4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758139B6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F57AD4" w:rsidRPr="00F57AD4" w14:paraId="29E84394" w14:textId="77777777" w:rsidTr="000C257C">
        <w:trPr>
          <w:cantSplit/>
        </w:trPr>
        <w:tc>
          <w:tcPr>
            <w:tcW w:w="0" w:type="auto"/>
            <w:vAlign w:val="center"/>
          </w:tcPr>
          <w:p w14:paraId="229556F4" w14:textId="77777777" w:rsidR="00F57AD4" w:rsidRPr="00F57AD4" w:rsidRDefault="00F57AD4" w:rsidP="00F57AD4">
            <w:pPr>
              <w:numPr>
                <w:ilvl w:val="0"/>
                <w:numId w:val="4"/>
              </w:numPr>
              <w:contextualSpacing/>
              <w:rPr>
                <w:rFonts w:eastAsia="Times New Roman" w:cs="Times New Roman"/>
                <w:noProof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563594B3" w14:textId="544B47DE" w:rsidR="00F57AD4" w:rsidRPr="00F57AD4" w:rsidRDefault="00F57AD4" w:rsidP="00F57AD4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Nominālais spriegums/ </w:t>
            </w:r>
            <w:r w:rsidR="00FA40A2">
              <w:rPr>
                <w:rFonts w:eastAsia="Times New Roman" w:cs="Times New Roman"/>
                <w:color w:val="000000"/>
                <w:szCs w:val="24"/>
                <w:lang w:eastAsia="lv-LV"/>
              </w:rPr>
              <w:t>Nominal voltage</w:t>
            </w:r>
          </w:p>
        </w:tc>
        <w:tc>
          <w:tcPr>
            <w:tcW w:w="0" w:type="auto"/>
            <w:vAlign w:val="center"/>
          </w:tcPr>
          <w:p w14:paraId="60966A7F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szCs w:val="24"/>
                <w:lang w:eastAsia="lv-LV"/>
              </w:rPr>
              <w:t>3,6 V</w:t>
            </w:r>
          </w:p>
        </w:tc>
        <w:tc>
          <w:tcPr>
            <w:tcW w:w="0" w:type="auto"/>
            <w:vAlign w:val="center"/>
          </w:tcPr>
          <w:p w14:paraId="05807151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vAlign w:val="center"/>
          </w:tcPr>
          <w:p w14:paraId="2B87E879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vAlign w:val="center"/>
          </w:tcPr>
          <w:p w14:paraId="17EE3EB4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</w:tr>
      <w:tr w:rsidR="00F57AD4" w:rsidRPr="00F57AD4" w14:paraId="51567D78" w14:textId="77777777" w:rsidTr="000C257C">
        <w:trPr>
          <w:cantSplit/>
        </w:trPr>
        <w:tc>
          <w:tcPr>
            <w:tcW w:w="0" w:type="auto"/>
            <w:vAlign w:val="center"/>
          </w:tcPr>
          <w:p w14:paraId="4E75437B" w14:textId="77777777" w:rsidR="00F57AD4" w:rsidRPr="00F57AD4" w:rsidRDefault="00F57AD4" w:rsidP="00F57AD4">
            <w:pPr>
              <w:numPr>
                <w:ilvl w:val="0"/>
                <w:numId w:val="4"/>
              </w:numPr>
              <w:contextualSpacing/>
              <w:rPr>
                <w:rFonts w:eastAsia="Times New Roman" w:cs="Times New Roman"/>
                <w:noProof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03AAA0CD" w14:textId="5BFB0E27" w:rsidR="00F57AD4" w:rsidRPr="00F57AD4" w:rsidRDefault="00F57AD4" w:rsidP="00F57AD4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Nominālā kapacitāte (pie 5mA/20°C/līdz 2,0V)/ </w:t>
            </w:r>
            <w:r w:rsidR="002978C7"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Nominal capacity </w:t>
            </w: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(5mA/20°C/2,0V)</w:t>
            </w:r>
          </w:p>
        </w:tc>
        <w:tc>
          <w:tcPr>
            <w:tcW w:w="0" w:type="auto"/>
            <w:vAlign w:val="center"/>
          </w:tcPr>
          <w:p w14:paraId="43E78727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szCs w:val="24"/>
                <w:lang w:eastAsia="lv-LV"/>
              </w:rPr>
              <w:t>≥ 16,5 Ah</w:t>
            </w:r>
          </w:p>
        </w:tc>
        <w:tc>
          <w:tcPr>
            <w:tcW w:w="0" w:type="auto"/>
            <w:vAlign w:val="center"/>
          </w:tcPr>
          <w:p w14:paraId="2438C33A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vAlign w:val="center"/>
          </w:tcPr>
          <w:p w14:paraId="30A65CAA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vAlign w:val="center"/>
          </w:tcPr>
          <w:p w14:paraId="793DC25E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</w:tr>
      <w:tr w:rsidR="00F57AD4" w:rsidRPr="00F57AD4" w14:paraId="253572D9" w14:textId="77777777" w:rsidTr="000C257C">
        <w:trPr>
          <w:cantSplit/>
        </w:trPr>
        <w:tc>
          <w:tcPr>
            <w:tcW w:w="0" w:type="auto"/>
            <w:vAlign w:val="center"/>
          </w:tcPr>
          <w:p w14:paraId="7E183F07" w14:textId="77777777" w:rsidR="00F57AD4" w:rsidRPr="00F57AD4" w:rsidRDefault="00F57AD4" w:rsidP="00F57AD4">
            <w:pPr>
              <w:numPr>
                <w:ilvl w:val="0"/>
                <w:numId w:val="4"/>
              </w:numPr>
              <w:contextualSpacing/>
              <w:rPr>
                <w:rFonts w:eastAsia="Times New Roman" w:cs="Times New Roman"/>
                <w:noProof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0336F8F7" w14:textId="77777777" w:rsidR="00F57AD4" w:rsidRPr="00F57AD4" w:rsidRDefault="00F57AD4" w:rsidP="00F57AD4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Maksimāli rekomendējamā strāva/ Maximum recommended current</w:t>
            </w:r>
          </w:p>
        </w:tc>
        <w:tc>
          <w:tcPr>
            <w:tcW w:w="0" w:type="auto"/>
            <w:vAlign w:val="center"/>
          </w:tcPr>
          <w:p w14:paraId="6EF9D44C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szCs w:val="24"/>
                <w:lang w:eastAsia="lv-LV"/>
              </w:rPr>
              <w:t>≥ 250 mA</w:t>
            </w:r>
          </w:p>
        </w:tc>
        <w:tc>
          <w:tcPr>
            <w:tcW w:w="0" w:type="auto"/>
            <w:vAlign w:val="center"/>
          </w:tcPr>
          <w:p w14:paraId="01526D23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vAlign w:val="center"/>
          </w:tcPr>
          <w:p w14:paraId="52319621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vAlign w:val="center"/>
          </w:tcPr>
          <w:p w14:paraId="53595597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</w:tr>
      <w:tr w:rsidR="00F57AD4" w:rsidRPr="00F57AD4" w14:paraId="56D4AA73" w14:textId="77777777" w:rsidTr="000C257C">
        <w:trPr>
          <w:cantSplit/>
        </w:trPr>
        <w:tc>
          <w:tcPr>
            <w:tcW w:w="0" w:type="auto"/>
            <w:vAlign w:val="center"/>
          </w:tcPr>
          <w:p w14:paraId="0E83C561" w14:textId="77777777" w:rsidR="00F57AD4" w:rsidRPr="00F57AD4" w:rsidRDefault="00F57AD4" w:rsidP="00F57AD4">
            <w:pPr>
              <w:numPr>
                <w:ilvl w:val="0"/>
                <w:numId w:val="4"/>
              </w:numPr>
              <w:contextualSpacing/>
              <w:rPr>
                <w:rFonts w:eastAsia="Times New Roman" w:cs="Times New Roman"/>
                <w:noProof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7037C5D8" w14:textId="77777777" w:rsidR="00F57AD4" w:rsidRPr="00F57AD4" w:rsidRDefault="00F57AD4" w:rsidP="00F57AD4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Pie baterijas, jābūt piestiprinātiem diviem lokaniem vadiem un galā jābūt konektoram, kuru var piestiprināt pie divpolu savienotāja MOLEX 5267-02A </w:t>
            </w:r>
            <w:r w:rsidRPr="00F57AD4">
              <w:rPr>
                <w:rFonts w:eastAsia="Times New Roman" w:cs="Times New Roman"/>
                <w:bCs/>
                <w:szCs w:val="24"/>
                <w:lang w:eastAsia="lv-LV"/>
              </w:rPr>
              <w:t>(attēls Nr. 1)/</w:t>
            </w:r>
            <w:r w:rsidRPr="00F57AD4">
              <w:t xml:space="preserve"> </w:t>
            </w:r>
            <w:r w:rsidRPr="00F57AD4">
              <w:rPr>
                <w:rFonts w:eastAsia="Times New Roman" w:cs="Times New Roman"/>
                <w:bCs/>
                <w:szCs w:val="24"/>
                <w:lang w:eastAsia="lv-LV"/>
              </w:rPr>
              <w:t>Two flexible wires must be attached to the battery, and the end must be a conjunctor capable of being attached to the two-pole connector MOLEX 5267-02A (pic. 1)</w:t>
            </w:r>
          </w:p>
        </w:tc>
        <w:tc>
          <w:tcPr>
            <w:tcW w:w="0" w:type="auto"/>
            <w:vAlign w:val="center"/>
          </w:tcPr>
          <w:p w14:paraId="26ADE4BC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szCs w:val="24"/>
                <w:lang w:eastAsia="lv-LV"/>
              </w:rPr>
              <w:t>Atbilst/ Confirm</w:t>
            </w:r>
          </w:p>
        </w:tc>
        <w:tc>
          <w:tcPr>
            <w:tcW w:w="0" w:type="auto"/>
            <w:vAlign w:val="center"/>
          </w:tcPr>
          <w:p w14:paraId="782CBE1C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vAlign w:val="center"/>
          </w:tcPr>
          <w:p w14:paraId="678632C1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vAlign w:val="center"/>
          </w:tcPr>
          <w:p w14:paraId="2255F640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</w:tr>
      <w:tr w:rsidR="00F57AD4" w:rsidRPr="00F57AD4" w14:paraId="0228441A" w14:textId="77777777" w:rsidTr="000C257C">
        <w:trPr>
          <w:cantSplit/>
        </w:trPr>
        <w:tc>
          <w:tcPr>
            <w:tcW w:w="0" w:type="auto"/>
            <w:vAlign w:val="center"/>
          </w:tcPr>
          <w:p w14:paraId="379BD645" w14:textId="77777777" w:rsidR="00F57AD4" w:rsidRPr="00F57AD4" w:rsidRDefault="00F57AD4" w:rsidP="00F57AD4">
            <w:pPr>
              <w:numPr>
                <w:ilvl w:val="0"/>
                <w:numId w:val="4"/>
              </w:numPr>
              <w:contextualSpacing/>
              <w:rPr>
                <w:rFonts w:eastAsia="Times New Roman" w:cs="Times New Roman"/>
                <w:noProof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7077DC65" w14:textId="77777777" w:rsidR="00F57AD4" w:rsidRPr="00F57AD4" w:rsidRDefault="00F57AD4" w:rsidP="00F57AD4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Katra vada garums/ Length of each wire</w:t>
            </w:r>
          </w:p>
        </w:tc>
        <w:tc>
          <w:tcPr>
            <w:tcW w:w="0" w:type="auto"/>
            <w:vAlign w:val="center"/>
          </w:tcPr>
          <w:p w14:paraId="414F0BE6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szCs w:val="24"/>
                <w:lang w:eastAsia="lv-LV"/>
              </w:rPr>
              <w:t>≥ 80 mm</w:t>
            </w:r>
          </w:p>
        </w:tc>
        <w:tc>
          <w:tcPr>
            <w:tcW w:w="0" w:type="auto"/>
            <w:vAlign w:val="center"/>
          </w:tcPr>
          <w:p w14:paraId="10883E1D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vAlign w:val="center"/>
          </w:tcPr>
          <w:p w14:paraId="55C3A3EB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vAlign w:val="center"/>
          </w:tcPr>
          <w:p w14:paraId="4D744FDA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</w:tr>
      <w:tr w:rsidR="00F57AD4" w:rsidRPr="00F57AD4" w14:paraId="7C0BFDEF" w14:textId="77777777" w:rsidTr="000C257C">
        <w:trPr>
          <w:cantSplit/>
        </w:trPr>
        <w:tc>
          <w:tcPr>
            <w:tcW w:w="0" w:type="auto"/>
            <w:vAlign w:val="center"/>
          </w:tcPr>
          <w:p w14:paraId="5DC94E1E" w14:textId="77777777" w:rsidR="00F57AD4" w:rsidRPr="00F57AD4" w:rsidRDefault="00F57AD4" w:rsidP="00F57AD4">
            <w:pPr>
              <w:numPr>
                <w:ilvl w:val="0"/>
                <w:numId w:val="4"/>
              </w:numPr>
              <w:contextualSpacing/>
              <w:rPr>
                <w:rFonts w:eastAsia="Times New Roman" w:cs="Times New Roman"/>
                <w:noProof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0EC6C958" w14:textId="77777777" w:rsidR="00F57AD4" w:rsidRPr="00F57AD4" w:rsidRDefault="00F57AD4" w:rsidP="00F57AD4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Vadiem jābūt ar izolāciju/</w:t>
            </w:r>
            <w:r w:rsidRPr="00F57AD4">
              <w:t xml:space="preserve"> </w:t>
            </w: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Wires must be insulated</w:t>
            </w:r>
          </w:p>
        </w:tc>
        <w:tc>
          <w:tcPr>
            <w:tcW w:w="0" w:type="auto"/>
            <w:vAlign w:val="center"/>
          </w:tcPr>
          <w:p w14:paraId="7B26E36C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szCs w:val="24"/>
                <w:lang w:eastAsia="lv-LV"/>
              </w:rPr>
              <w:t>Atbilst/ Confirm</w:t>
            </w:r>
          </w:p>
        </w:tc>
        <w:tc>
          <w:tcPr>
            <w:tcW w:w="0" w:type="auto"/>
            <w:vAlign w:val="center"/>
          </w:tcPr>
          <w:p w14:paraId="1DEF97C1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vAlign w:val="center"/>
          </w:tcPr>
          <w:p w14:paraId="0B9D81C9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vAlign w:val="center"/>
          </w:tcPr>
          <w:p w14:paraId="3488B81D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</w:tr>
      <w:tr w:rsidR="00F57AD4" w:rsidRPr="00F57AD4" w14:paraId="289A3D5D" w14:textId="77777777" w:rsidTr="000C257C">
        <w:trPr>
          <w:cantSplit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319AC03" w14:textId="77777777" w:rsidR="00F57AD4" w:rsidRPr="00F57AD4" w:rsidRDefault="00F57AD4" w:rsidP="00F57AD4">
            <w:pPr>
              <w:contextualSpacing/>
              <w:rPr>
                <w:rFonts w:eastAsia="Times New Roman" w:cs="Times New Roman"/>
                <w:noProof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AE8E866" w14:textId="77777777" w:rsidR="00F57AD4" w:rsidRPr="00F57AD4" w:rsidRDefault="00F57AD4" w:rsidP="00F57AD4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Derīguma termiņš/</w:t>
            </w:r>
            <w:r w:rsidRPr="00F57AD4">
              <w:t xml:space="preserve"> </w:t>
            </w:r>
            <w:r w:rsidRPr="00F57AD4">
              <w:rPr>
                <w:rFonts w:eastAsia="Times New Roman" w:cs="Times New Roman"/>
                <w:b/>
                <w:bCs/>
                <w:color w:val="000000"/>
                <w:szCs w:val="24"/>
                <w:lang w:eastAsia="lv-LV"/>
              </w:rPr>
              <w:t>Term of validity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4286DE5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b/>
                <w:bCs/>
                <w:szCs w:val="24"/>
                <w:lang w:eastAsia="lv-LV"/>
              </w:rPr>
              <w:t> 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E0C9FB0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557174C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925C243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F57AD4" w:rsidRPr="00F57AD4" w14:paraId="59D83CDC" w14:textId="77777777" w:rsidTr="000C257C">
        <w:trPr>
          <w:cantSplit/>
        </w:trPr>
        <w:tc>
          <w:tcPr>
            <w:tcW w:w="0" w:type="auto"/>
            <w:vAlign w:val="center"/>
          </w:tcPr>
          <w:p w14:paraId="4030D507" w14:textId="77777777" w:rsidR="00F57AD4" w:rsidRPr="00F57AD4" w:rsidRDefault="00F57AD4" w:rsidP="00F57AD4">
            <w:pPr>
              <w:numPr>
                <w:ilvl w:val="0"/>
                <w:numId w:val="4"/>
              </w:numPr>
              <w:contextualSpacing/>
              <w:rPr>
                <w:rFonts w:eastAsia="Times New Roman" w:cs="Times New Roman"/>
                <w:noProof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2C6948E2" w14:textId="77777777" w:rsidR="00F57AD4" w:rsidRPr="00F57AD4" w:rsidRDefault="00F57AD4" w:rsidP="00F57AD4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Derīguma beigu termiņš piegādes brīdī/</w:t>
            </w:r>
            <w:r w:rsidRPr="00F57AD4">
              <w:t xml:space="preserve"> </w:t>
            </w: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Expiry date, at moment when the product is delivered</w:t>
            </w:r>
          </w:p>
        </w:tc>
        <w:tc>
          <w:tcPr>
            <w:tcW w:w="0" w:type="auto"/>
            <w:vAlign w:val="center"/>
          </w:tcPr>
          <w:p w14:paraId="5E1DC9AF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≥ 6 gadiem/ ≥ 6 years</w:t>
            </w:r>
          </w:p>
        </w:tc>
        <w:tc>
          <w:tcPr>
            <w:tcW w:w="0" w:type="auto"/>
            <w:vAlign w:val="center"/>
          </w:tcPr>
          <w:p w14:paraId="37CF38A2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23BC7492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0FD0D717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F57AD4" w:rsidRPr="00F57AD4" w14:paraId="71F06CF4" w14:textId="77777777" w:rsidTr="000C257C">
        <w:trPr>
          <w:cantSplit/>
        </w:trPr>
        <w:tc>
          <w:tcPr>
            <w:tcW w:w="0" w:type="auto"/>
            <w:vAlign w:val="center"/>
          </w:tcPr>
          <w:p w14:paraId="57A3A3E7" w14:textId="77777777" w:rsidR="00F57AD4" w:rsidRPr="00F57AD4" w:rsidRDefault="00F57AD4" w:rsidP="00F57AD4">
            <w:pPr>
              <w:numPr>
                <w:ilvl w:val="0"/>
                <w:numId w:val="4"/>
              </w:numPr>
              <w:contextualSpacing/>
              <w:rPr>
                <w:rFonts w:eastAsia="Times New Roman" w:cs="Times New Roman"/>
                <w:noProof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3BD3C8E8" w14:textId="77777777" w:rsidR="00F57AD4" w:rsidRPr="00F57AD4" w:rsidRDefault="00F57AD4" w:rsidP="00F57AD4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Ir norādīts derīguma beigu termiņš/</w:t>
            </w:r>
            <w:r w:rsidRPr="00F57AD4">
              <w:t xml:space="preserve"> </w:t>
            </w: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Expiration date</w:t>
            </w:r>
            <w:r w:rsidRPr="00F57AD4">
              <w:rPr>
                <w:rFonts w:eastAsia="Times New Roman" w:cs="Times New Roman"/>
                <w:color w:val="000000"/>
                <w:szCs w:val="24"/>
                <w:vertAlign w:val="superscript"/>
                <w:lang w:eastAsia="lv-LV"/>
              </w:rPr>
              <w:footnoteReference w:id="5"/>
            </w:r>
            <w:r w:rsidRPr="00F57AD4" w:rsidDel="0093097E"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6CF4D03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Uz korpusa vai uz iepakojuma/</w:t>
            </w:r>
            <w:r w:rsidRPr="00F57AD4">
              <w:t xml:space="preserve"> </w:t>
            </w:r>
            <w:r w:rsidRPr="00F57AD4">
              <w:rPr>
                <w:rFonts w:eastAsia="Times New Roman" w:cs="Times New Roman"/>
                <w:color w:val="000000"/>
                <w:szCs w:val="24"/>
                <w:lang w:eastAsia="lv-LV"/>
              </w:rPr>
              <w:t>On the housing or on the packaging</w:t>
            </w:r>
          </w:p>
        </w:tc>
        <w:tc>
          <w:tcPr>
            <w:tcW w:w="0" w:type="auto"/>
            <w:vAlign w:val="center"/>
          </w:tcPr>
          <w:p w14:paraId="19CA590A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02C68C29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0" w:type="auto"/>
            <w:vAlign w:val="center"/>
          </w:tcPr>
          <w:p w14:paraId="15FBA4DD" w14:textId="77777777" w:rsidR="00F57AD4" w:rsidRPr="00F57AD4" w:rsidRDefault="00F57AD4" w:rsidP="00F57AD4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</w:tr>
    </w:tbl>
    <w:p w14:paraId="2F90C61A" w14:textId="20CCA625" w:rsidR="00F57AD4" w:rsidRPr="00F57AD4" w:rsidRDefault="00F57AD4" w:rsidP="00F57AD4">
      <w:pPr>
        <w:jc w:val="center"/>
        <w:rPr>
          <w:b/>
          <w:lang w:eastAsia="lv-LV"/>
        </w:rPr>
      </w:pPr>
      <w:r w:rsidRPr="00F57AD4">
        <w:rPr>
          <w:b/>
          <w:noProof/>
          <w:lang w:eastAsia="lv-LV"/>
        </w:rPr>
        <w:drawing>
          <wp:anchor distT="0" distB="0" distL="114300" distR="114300" simplePos="0" relativeHeight="251659264" behindDoc="0" locked="0" layoutInCell="1" allowOverlap="1" wp14:anchorId="600C97DA" wp14:editId="5124DAE9">
            <wp:simplePos x="0" y="0"/>
            <wp:positionH relativeFrom="column">
              <wp:posOffset>4314825</wp:posOffset>
            </wp:positionH>
            <wp:positionV relativeFrom="paragraph">
              <wp:posOffset>274955</wp:posOffset>
            </wp:positionV>
            <wp:extent cx="723900" cy="942975"/>
            <wp:effectExtent l="0" t="0" r="0" b="9525"/>
            <wp:wrapNone/>
            <wp:docPr id="1" name="Picture 1" descr="Nortroll KBB-11 bil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Nortroll KBB-11 bild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7AD4">
        <w:rPr>
          <w:b/>
        </w:rPr>
        <w:t>Attēlam ir informatīvs raksturs/</w:t>
      </w:r>
      <w:r w:rsidRPr="00F57AD4">
        <w:t xml:space="preserve"> </w:t>
      </w:r>
      <w:r w:rsidRPr="00F57AD4">
        <w:rPr>
          <w:b/>
        </w:rPr>
        <w:t>Picture has informative description</w:t>
      </w:r>
    </w:p>
    <w:p w14:paraId="5AB2B416" w14:textId="1883941E" w:rsidR="003B6DB9" w:rsidRPr="00F57AD4" w:rsidRDefault="003B6DB9" w:rsidP="00F57AD4"/>
    <w:sectPr w:rsidR="003B6DB9" w:rsidRPr="00F57AD4" w:rsidSect="002705D0">
      <w:headerReference w:type="default" r:id="rId9"/>
      <w:footerReference w:type="default" r:id="rId10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0FA9B" w14:textId="77777777" w:rsidR="000B14FF" w:rsidRDefault="000B14FF" w:rsidP="00A25537">
      <w:pPr>
        <w:spacing w:after="0" w:line="240" w:lineRule="auto"/>
      </w:pPr>
      <w:r>
        <w:separator/>
      </w:r>
    </w:p>
  </w:endnote>
  <w:endnote w:type="continuationSeparator" w:id="0">
    <w:p w14:paraId="76EE68D0" w14:textId="77777777" w:rsidR="000B14FF" w:rsidRDefault="000B14FF" w:rsidP="00A25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95069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8A5E454" w14:textId="1034BC0B" w:rsidR="00A76047" w:rsidRDefault="00A76047">
            <w:pPr>
              <w:pStyle w:val="Footer"/>
              <w:jc w:val="center"/>
            </w:pPr>
            <w: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57AD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no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57AD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60723" w14:textId="77777777" w:rsidR="000B14FF" w:rsidRDefault="000B14FF" w:rsidP="00A25537">
      <w:pPr>
        <w:spacing w:after="0" w:line="240" w:lineRule="auto"/>
      </w:pPr>
      <w:r>
        <w:separator/>
      </w:r>
    </w:p>
  </w:footnote>
  <w:footnote w:type="continuationSeparator" w:id="0">
    <w:p w14:paraId="7F531211" w14:textId="77777777" w:rsidR="000B14FF" w:rsidRDefault="000B14FF" w:rsidP="00A25537">
      <w:pPr>
        <w:spacing w:after="0" w:line="240" w:lineRule="auto"/>
      </w:pPr>
      <w:r>
        <w:continuationSeparator/>
      </w:r>
    </w:p>
  </w:footnote>
  <w:footnote w:id="1">
    <w:p w14:paraId="46F1FE48" w14:textId="77777777" w:rsidR="0092576F" w:rsidRPr="00726AC3" w:rsidRDefault="0092576F" w:rsidP="0092576F">
      <w:pPr>
        <w:pStyle w:val="FootnoteText"/>
        <w:rPr>
          <w:noProof/>
          <w:lang w:val="en-US"/>
        </w:rPr>
      </w:pPr>
      <w:r w:rsidRPr="0092576F">
        <w:rPr>
          <w:rStyle w:val="FootnoteReference"/>
        </w:rPr>
        <w:footnoteRef/>
      </w:r>
      <w:bookmarkStart w:id="0" w:name="_Hlk66434064"/>
      <w:r w:rsidRPr="00726AC3">
        <w:rPr>
          <w:noProof/>
          <w:lang w:val="en-US"/>
        </w:rPr>
        <w:t>Ja norādīta vērtība, piedāvājums var būt ar norādīto vērtību vai augstāku (labāku). Ja pie vērtības norādīts simbols "&gt;, &lt;" vai "≥, ≤", piedāvājuma konkrētai vērtībai jābūt, ievērojot simbola nozīmi, ja  norādīts vērtību diapazons "–", jānodrošina, lai piedāvājums nosedz visu prasīto vērtību diapazonu, taču tas var pārsniegt mazāko un/vai lielāko norādītā diapazona vērtību, ja norādīta vērtību robeža "</w:t>
      </w:r>
      <w:r w:rsidRPr="00726AC3">
        <w:rPr>
          <w:noProof/>
          <w:color w:val="000000"/>
          <w:lang w:val="en-US"/>
        </w:rPr>
        <w:t>÷"</w:t>
      </w:r>
      <w:r w:rsidRPr="00726AC3">
        <w:rPr>
          <w:noProof/>
          <w:lang w:val="en-US"/>
        </w:rPr>
        <w:t>, jānodrošina, lai piedāvājums atbilstu kādai no vērtību robežās esošai vērtībai</w:t>
      </w:r>
      <w:bookmarkEnd w:id="0"/>
      <w:r w:rsidRPr="00726AC3">
        <w:rPr>
          <w:noProof/>
          <w:lang w:val="en-US"/>
        </w:rPr>
        <w:t xml:space="preserve">, nepārsniedzot zemāko vai augstāko norādītā diapazona vērtību / If a value is specified, the offered value should be as requested or higher (better). If a value is specified with symbols "&gt;, &lt;" or "≥, ≤", the offer should be of the specified value or higher (lower) value, the specific value of the offer must be based on the meaning of the symbol;  if the range of values is specified by symbol “–”, it should be ensured that the offer covers all the specified (required) range of values, offered range minimum and/or maximum values may exceed defined lowest or higest value; if the range of values is specified by symbol “÷”,the offer should corresponds to one of the values within the range of values, but does not exceed its lowest or highest value. </w:t>
      </w:r>
    </w:p>
  </w:footnote>
  <w:footnote w:id="2">
    <w:p w14:paraId="1F843376" w14:textId="77777777" w:rsidR="00F57AD4" w:rsidRDefault="00F57AD4" w:rsidP="00F57AD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02108">
        <w:t>Precīzs avots, kur atspoguļota tehniskā informācija (instru</w:t>
      </w:r>
      <w:r>
        <w:t>kcijas nosaukums un lapaspuse)/</w:t>
      </w:r>
      <w:r w:rsidRPr="00A72EAE">
        <w:t xml:space="preserve"> Exact source where the technical information is displayed (name and page of the instruction)</w:t>
      </w:r>
    </w:p>
  </w:footnote>
  <w:footnote w:id="3">
    <w:p w14:paraId="2DB70C09" w14:textId="77777777" w:rsidR="00F57AD4" w:rsidRDefault="00F57AD4" w:rsidP="00F57AD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8349C">
        <w:t>AS “Sada</w:t>
      </w:r>
      <w:r>
        <w:t>les tīkls” materiālu kategorijas nosaukums un numurs/</w:t>
      </w:r>
      <w:r w:rsidRPr="00C44FB1">
        <w:t xml:space="preserve"> </w:t>
      </w:r>
      <w:r w:rsidRPr="0028349C">
        <w:t>AS “Sada</w:t>
      </w:r>
      <w:r>
        <w:t xml:space="preserve">les tīkls” </w:t>
      </w:r>
      <w:r w:rsidRPr="00A72EAE">
        <w:t>name and numb</w:t>
      </w:r>
      <w:r>
        <w:t>er of the</w:t>
      </w:r>
      <w:r w:rsidRPr="00A72EAE">
        <w:t xml:space="preserve"> category of materials</w:t>
      </w:r>
    </w:p>
  </w:footnote>
  <w:footnote w:id="4">
    <w:p w14:paraId="62558AC3" w14:textId="77777777" w:rsidR="00F57AD4" w:rsidRDefault="00F57AD4" w:rsidP="00F57AD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2439">
        <w:rPr>
          <w:color w:val="000000"/>
          <w:lang w:eastAsia="lv-LV"/>
        </w:rPr>
        <w:t>Norādīt pilnu preces tipa apzīmējumu</w:t>
      </w:r>
      <w:r>
        <w:rPr>
          <w:color w:val="000000"/>
          <w:lang w:eastAsia="lv-LV"/>
        </w:rPr>
        <w:t xml:space="preserve"> </w:t>
      </w:r>
      <w:r>
        <w:rPr>
          <w:color w:val="000000"/>
          <w:szCs w:val="22"/>
          <w:lang w:eastAsia="lv-LV"/>
        </w:rPr>
        <w:t>(modeļa nosaukums</w:t>
      </w:r>
      <w:r w:rsidRPr="00DC28C6">
        <w:rPr>
          <w:color w:val="000000"/>
          <w:szCs w:val="22"/>
          <w:lang w:eastAsia="lv-LV"/>
        </w:rPr>
        <w:t>)</w:t>
      </w:r>
      <w:r>
        <w:rPr>
          <w:color w:val="000000"/>
          <w:szCs w:val="22"/>
          <w:lang w:eastAsia="lv-LV"/>
        </w:rPr>
        <w:t>/</w:t>
      </w:r>
      <w:r w:rsidRPr="00A72EAE">
        <w:t xml:space="preserve"> </w:t>
      </w:r>
      <w:r w:rsidRPr="00A72EAE">
        <w:rPr>
          <w:color w:val="000000"/>
          <w:szCs w:val="22"/>
          <w:lang w:eastAsia="lv-LV"/>
        </w:rPr>
        <w:t>Specify full product type designation (model name)</w:t>
      </w:r>
    </w:p>
  </w:footnote>
  <w:footnote w:id="5">
    <w:p w14:paraId="06B93E59" w14:textId="77777777" w:rsidR="00F57AD4" w:rsidRDefault="00F57AD4" w:rsidP="00F57AD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074B1">
        <w:t>Ja ražotājs norāda tikai ražošanas datumu, tad piegādātājam jāiesniedz apl</w:t>
      </w:r>
      <w:r>
        <w:t>iecinājums par derīguma termiņu</w:t>
      </w:r>
    </w:p>
    <w:p w14:paraId="0B999834" w14:textId="77777777" w:rsidR="00F57AD4" w:rsidRDefault="00F57AD4" w:rsidP="00F57AD4">
      <w:pPr>
        <w:pStyle w:val="FootnoteText"/>
      </w:pPr>
      <w:r>
        <w:t>/</w:t>
      </w:r>
      <w:r w:rsidRPr="00A72EAE">
        <w:t xml:space="preserve"> If the manufacturer indicates only the production date, the supplier must provide a proof of the expiry date.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2B41D" w14:textId="6B84F39D" w:rsidR="003E2F55" w:rsidRPr="003F75AD" w:rsidRDefault="003204D8" w:rsidP="003B6DB9">
    <w:pPr>
      <w:pStyle w:val="Header"/>
      <w:jc w:val="right"/>
    </w:pPr>
    <w:r>
      <w:t xml:space="preserve">TS </w:t>
    </w:r>
    <w:r w:rsidR="003B6DB9" w:rsidRPr="003F75AD">
      <w:t>1903.009</w:t>
    </w:r>
    <w:r w:rsidR="003F75AD" w:rsidRPr="003F75AD">
      <w:t xml:space="preserve"> 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02126"/>
    <w:multiLevelType w:val="hybridMultilevel"/>
    <w:tmpl w:val="BCCC6D5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DB67AC"/>
    <w:multiLevelType w:val="hybridMultilevel"/>
    <w:tmpl w:val="993E852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B58C5"/>
    <w:multiLevelType w:val="hybridMultilevel"/>
    <w:tmpl w:val="E84C65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B5D3D"/>
    <w:multiLevelType w:val="multilevel"/>
    <w:tmpl w:val="0AF4A8E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97E4E4F"/>
    <w:multiLevelType w:val="hybridMultilevel"/>
    <w:tmpl w:val="9E7445B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424174">
    <w:abstractNumId w:val="2"/>
  </w:num>
  <w:num w:numId="2" w16cid:durableId="1475641219">
    <w:abstractNumId w:val="4"/>
  </w:num>
  <w:num w:numId="3" w16cid:durableId="1872570815">
    <w:abstractNumId w:val="1"/>
  </w:num>
  <w:num w:numId="4" w16cid:durableId="310789777">
    <w:abstractNumId w:val="3"/>
  </w:num>
  <w:num w:numId="5" w16cid:durableId="478300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40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6F"/>
    <w:rsid w:val="00006816"/>
    <w:rsid w:val="00084895"/>
    <w:rsid w:val="00096910"/>
    <w:rsid w:val="000B14FF"/>
    <w:rsid w:val="00122197"/>
    <w:rsid w:val="00164BE1"/>
    <w:rsid w:val="002372CE"/>
    <w:rsid w:val="002705D0"/>
    <w:rsid w:val="002978C7"/>
    <w:rsid w:val="002B699E"/>
    <w:rsid w:val="002D2D9B"/>
    <w:rsid w:val="003204D8"/>
    <w:rsid w:val="00322677"/>
    <w:rsid w:val="003B6DB9"/>
    <w:rsid w:val="003E2F55"/>
    <w:rsid w:val="003F75AD"/>
    <w:rsid w:val="004F1A72"/>
    <w:rsid w:val="00554A69"/>
    <w:rsid w:val="005766AC"/>
    <w:rsid w:val="005B113F"/>
    <w:rsid w:val="005F3F6F"/>
    <w:rsid w:val="00601449"/>
    <w:rsid w:val="00720640"/>
    <w:rsid w:val="00726AC3"/>
    <w:rsid w:val="00783F41"/>
    <w:rsid w:val="00826E24"/>
    <w:rsid w:val="008F0591"/>
    <w:rsid w:val="009008DB"/>
    <w:rsid w:val="0092576F"/>
    <w:rsid w:val="0095444F"/>
    <w:rsid w:val="009A1B75"/>
    <w:rsid w:val="00A25537"/>
    <w:rsid w:val="00A76047"/>
    <w:rsid w:val="00A96B23"/>
    <w:rsid w:val="00AF1845"/>
    <w:rsid w:val="00B14344"/>
    <w:rsid w:val="00B15D02"/>
    <w:rsid w:val="00B310A9"/>
    <w:rsid w:val="00B33134"/>
    <w:rsid w:val="00C12A1A"/>
    <w:rsid w:val="00C44FB1"/>
    <w:rsid w:val="00C86AA8"/>
    <w:rsid w:val="00CD1383"/>
    <w:rsid w:val="00CE4EDF"/>
    <w:rsid w:val="00D06CD4"/>
    <w:rsid w:val="00DB42DA"/>
    <w:rsid w:val="00DD2949"/>
    <w:rsid w:val="00E0007C"/>
    <w:rsid w:val="00E03D91"/>
    <w:rsid w:val="00E77323"/>
    <w:rsid w:val="00F57AD4"/>
    <w:rsid w:val="00F72B61"/>
    <w:rsid w:val="00F9288B"/>
    <w:rsid w:val="00FA40A2"/>
    <w:rsid w:val="00FC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2B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537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537"/>
    <w:pPr>
      <w:ind w:left="720"/>
      <w:contextualSpacing/>
    </w:pPr>
    <w:rPr>
      <w:noProof/>
    </w:rPr>
  </w:style>
  <w:style w:type="table" w:styleId="TableGrid">
    <w:name w:val="Table Grid"/>
    <w:basedOn w:val="TableNormal"/>
    <w:uiPriority w:val="59"/>
    <w:rsid w:val="00A25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2F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F5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E2F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F55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DB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75AD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75A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3F75AD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F57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06816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86A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6A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6AA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A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AA8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56B90-7B7F-458D-B8E0-47F2BE638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2105</Words>
  <Characters>1200</Characters>
  <Application>Microsoft Office Word</Application>
  <DocSecurity>0</DocSecurity>
  <Lines>10</Lines>
  <Paragraphs>6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2026-02-13T06:50:00Z</dcterms:created>
  <dcterms:modified xsi:type="dcterms:W3CDTF">2026-02-13T06:50:00Z</dcterms:modified>
  <cp:category/>
  <cp:contentStatus/>
</cp:coreProperties>
</file>