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174E145" w:rsidR="00EF3CEC" w:rsidRPr="000C5A3B" w:rsidRDefault="00116E3F" w:rsidP="00EF3CEC">
      <w:pPr>
        <w:pStyle w:val="Nosaukums"/>
        <w:widowControl w:val="0"/>
        <w:rPr>
          <w:sz w:val="24"/>
        </w:rPr>
      </w:pPr>
      <w:r w:rsidRPr="000C5A3B">
        <w:rPr>
          <w:sz w:val="24"/>
        </w:rPr>
        <w:t>TEHNISKĀ SPECIFIKĀCIJA</w:t>
      </w:r>
      <w:r w:rsidR="00142EF1" w:rsidRPr="000C5A3B">
        <w:rPr>
          <w:sz w:val="24"/>
        </w:rPr>
        <w:t>/ TECHNICAL SPECIFICATION</w:t>
      </w:r>
      <w:r w:rsidRPr="000C5A3B">
        <w:rPr>
          <w:sz w:val="24"/>
        </w:rPr>
        <w:t xml:space="preserve"> </w:t>
      </w:r>
      <w:r w:rsidR="004041CD">
        <w:rPr>
          <w:sz w:val="24"/>
        </w:rPr>
        <w:t xml:space="preserve">Nr. </w:t>
      </w:r>
      <w:r w:rsidR="00A13EE4">
        <w:rPr>
          <w:sz w:val="24"/>
        </w:rPr>
        <w:t xml:space="preserve">TS </w:t>
      </w:r>
      <w:r w:rsidR="0019229C" w:rsidRPr="000C5A3B">
        <w:rPr>
          <w:sz w:val="24"/>
        </w:rPr>
        <w:t>2009</w:t>
      </w:r>
      <w:r w:rsidR="009B41B8" w:rsidRPr="000C5A3B">
        <w:rPr>
          <w:sz w:val="24"/>
        </w:rPr>
        <w:t>.</w:t>
      </w:r>
      <w:r w:rsidR="0019229C" w:rsidRPr="000C5A3B">
        <w:rPr>
          <w:sz w:val="24"/>
        </w:rPr>
        <w:t>001</w:t>
      </w:r>
      <w:r w:rsidR="004F4878" w:rsidRPr="000C5A3B">
        <w:rPr>
          <w:sz w:val="24"/>
        </w:rPr>
        <w:t xml:space="preserve"> v1</w:t>
      </w:r>
    </w:p>
    <w:p w14:paraId="2567FFC0" w14:textId="15BE690F" w:rsidR="00FA1CBE" w:rsidRPr="000C5A3B" w:rsidRDefault="0019229C" w:rsidP="00EF3CEC">
      <w:pPr>
        <w:pStyle w:val="Nosaukums"/>
        <w:widowControl w:val="0"/>
        <w:rPr>
          <w:sz w:val="24"/>
          <w:szCs w:val="22"/>
        </w:rPr>
      </w:pPr>
      <w:r w:rsidRPr="000C5A3B">
        <w:rPr>
          <w:sz w:val="24"/>
        </w:rPr>
        <w:t>Transformatoru eļļa</w:t>
      </w:r>
      <w:r w:rsidR="009C7654" w:rsidRPr="000C5A3B">
        <w:rPr>
          <w:sz w:val="24"/>
        </w:rPr>
        <w:t xml:space="preserve">/ </w:t>
      </w:r>
      <w:r w:rsidRPr="000C5A3B">
        <w:rPr>
          <w:sz w:val="24"/>
        </w:rPr>
        <w:t>Transformer oil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0"/>
        <w:gridCol w:w="5474"/>
        <w:gridCol w:w="2551"/>
        <w:gridCol w:w="3445"/>
        <w:gridCol w:w="1218"/>
        <w:gridCol w:w="1476"/>
      </w:tblGrid>
      <w:tr w:rsidR="000C5A3B" w:rsidRPr="000C5A3B" w14:paraId="5162EB35" w14:textId="77777777" w:rsidTr="007309A9">
        <w:trPr>
          <w:cantSplit/>
          <w:trHeight w:val="20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202364F" w:rsidR="00384293" w:rsidRPr="000C5A3B" w:rsidRDefault="000C5A3B" w:rsidP="00264A0C">
            <w:pPr>
              <w:pStyle w:val="Sarakstarindkopa"/>
              <w:spacing w:after="0"/>
              <w:ind w:left="0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5769D78" w:rsidR="00384293" w:rsidRPr="000C5A3B" w:rsidRDefault="00384293" w:rsidP="00264A0C">
            <w:pPr>
              <w:rPr>
                <w:b/>
                <w:bCs/>
                <w:color w:val="000000"/>
                <w:lang w:eastAsia="lv-LV"/>
              </w:rPr>
            </w:pPr>
            <w:r w:rsidRPr="000C5A3B">
              <w:rPr>
                <w:b/>
                <w:bCs/>
                <w:color w:val="000000"/>
                <w:lang w:eastAsia="lv-LV"/>
              </w:rPr>
              <w:t>Apraksts</w:t>
            </w:r>
            <w:r w:rsidR="00BC72DC" w:rsidRPr="000C5A3B">
              <w:rPr>
                <w:rFonts w:eastAsia="Calibri"/>
                <w:b/>
                <w:bCs/>
                <w:lang w:val="en-US"/>
              </w:rPr>
              <w:t>/</w:t>
            </w:r>
            <w:r w:rsidR="001C73E7" w:rsidRPr="000C5A3B">
              <w:rPr>
                <w:rFonts w:eastAsia="Calibri"/>
                <w:b/>
                <w:bCs/>
                <w:lang w:val="en-US"/>
              </w:rPr>
              <w:t xml:space="preserve"> </w:t>
            </w:r>
            <w:r w:rsidR="00BC72DC" w:rsidRPr="000C5A3B">
              <w:rPr>
                <w:rFonts w:eastAsia="Calibri"/>
                <w:b/>
                <w:bCs/>
                <w:lang w:val="en-US"/>
              </w:rPr>
              <w:t>Description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0FF31817" w:rsidR="00384293" w:rsidRPr="000C5A3B" w:rsidRDefault="00384293" w:rsidP="00264A0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C5A3B">
              <w:rPr>
                <w:b/>
                <w:bCs/>
                <w:color w:val="000000"/>
                <w:lang w:eastAsia="lv-LV"/>
              </w:rPr>
              <w:t>Minimāla tehniskā prasība</w:t>
            </w:r>
            <w:r w:rsidR="00BC72DC" w:rsidRPr="000C5A3B">
              <w:rPr>
                <w:b/>
                <w:bCs/>
                <w:color w:val="000000"/>
                <w:lang w:eastAsia="lv-LV"/>
              </w:rPr>
              <w:t xml:space="preserve">/ </w:t>
            </w:r>
            <w:r w:rsidR="00BC72DC" w:rsidRPr="000C5A3B">
              <w:rPr>
                <w:rFonts w:eastAsia="Calibri"/>
                <w:b/>
                <w:bCs/>
                <w:lang w:val="en-US"/>
              </w:rPr>
              <w:t>Minimal technical requirement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7DDFABD" w:rsidR="00384293" w:rsidRPr="000C5A3B" w:rsidRDefault="00384293" w:rsidP="00264A0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C5A3B">
              <w:rPr>
                <w:b/>
                <w:bCs/>
                <w:color w:val="000000"/>
                <w:lang w:eastAsia="lv-LV"/>
              </w:rPr>
              <w:t>Piedāvātā produkta konkrētais tehniskais apraksts</w:t>
            </w:r>
            <w:r w:rsidR="00BC72DC" w:rsidRPr="000C5A3B">
              <w:rPr>
                <w:rFonts w:eastAsia="Calibri"/>
                <w:b/>
                <w:bCs/>
                <w:lang w:val="en-US"/>
              </w:rPr>
              <w:t>/ The offer with technical specification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61AF9E" w:rsidR="00075658" w:rsidRPr="000C5A3B" w:rsidRDefault="009C7654" w:rsidP="00264A0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C5A3B">
              <w:rPr>
                <w:rFonts w:eastAsia="Calibri"/>
                <w:b/>
                <w:bCs/>
              </w:rPr>
              <w:t>Avots/ Source</w:t>
            </w:r>
            <w:r w:rsidR="00075658" w:rsidRPr="000C5A3B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561F0F3" w:rsidR="00384293" w:rsidRPr="000C5A3B" w:rsidRDefault="00384293" w:rsidP="00264A0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C5A3B">
              <w:rPr>
                <w:b/>
                <w:bCs/>
                <w:color w:val="000000"/>
                <w:lang w:eastAsia="lv-LV"/>
              </w:rPr>
              <w:t>Piezīmes</w:t>
            </w:r>
            <w:r w:rsidR="00BC72DC" w:rsidRPr="000C5A3B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0C5A3B" w:rsidRPr="000C5A3B" w14:paraId="5162EB43" w14:textId="77777777" w:rsidTr="007309A9">
        <w:trPr>
          <w:cantSplit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5EB9F638" w:rsidR="00384293" w:rsidRPr="000C5A3B" w:rsidRDefault="00384293" w:rsidP="00264A0C">
            <w:pPr>
              <w:pStyle w:val="Sarakstarindkopa"/>
              <w:spacing w:after="0"/>
              <w:ind w:left="0"/>
              <w:rPr>
                <w:b/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0C5A3B" w:rsidRDefault="001C4BC5" w:rsidP="00264A0C">
            <w:pPr>
              <w:rPr>
                <w:color w:val="000000"/>
                <w:lang w:eastAsia="lv-LV"/>
              </w:rPr>
            </w:pPr>
            <w:r w:rsidRPr="000C5A3B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0C5A3B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0C5A3B">
              <w:rPr>
                <w:b/>
                <w:bCs/>
                <w:color w:val="000000"/>
                <w:lang w:eastAsia="lv-LV"/>
              </w:rPr>
              <w:t>General information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0C5A3B" w:rsidRDefault="00384293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0C5A3B" w:rsidRDefault="00384293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0C5A3B" w:rsidRDefault="00384293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0C5A3B" w:rsidRDefault="00384293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5A3B" w:rsidRPr="000C5A3B" w14:paraId="5162EB4A" w14:textId="77777777" w:rsidTr="007309A9">
        <w:trPr>
          <w:cantSplit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1F27B49D" w:rsidR="00384293" w:rsidRPr="000C5A3B" w:rsidRDefault="00384293" w:rsidP="00264A0C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0C5A3B" w:rsidRDefault="00CA4B29" w:rsidP="00264A0C">
            <w:pPr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>Ražotājs (</w:t>
            </w:r>
            <w:r w:rsidR="00F445E7" w:rsidRPr="000C5A3B">
              <w:rPr>
                <w:color w:val="000000"/>
                <w:lang w:eastAsia="lv-LV"/>
              </w:rPr>
              <w:t>nosaukums, atrašanās vieta</w:t>
            </w:r>
            <w:r w:rsidRPr="000C5A3B">
              <w:rPr>
                <w:color w:val="000000"/>
                <w:lang w:eastAsia="lv-LV"/>
              </w:rPr>
              <w:t>)</w:t>
            </w:r>
            <w:r w:rsidR="00142EF1" w:rsidRPr="000C5A3B">
              <w:rPr>
                <w:color w:val="000000"/>
                <w:lang w:eastAsia="lv-LV"/>
              </w:rPr>
              <w:t xml:space="preserve">/ </w:t>
            </w:r>
            <w:r w:rsidRPr="000C5A3B">
              <w:rPr>
                <w:color w:val="000000"/>
                <w:lang w:eastAsia="lv-LV"/>
              </w:rPr>
              <w:t>Manufacturer (</w:t>
            </w:r>
            <w:r w:rsidR="00142EF1" w:rsidRPr="000C5A3B">
              <w:rPr>
                <w:color w:val="000000"/>
                <w:lang w:eastAsia="lv-LV"/>
              </w:rPr>
              <w:t>name and location</w:t>
            </w:r>
            <w:r w:rsidRPr="000C5A3B">
              <w:rPr>
                <w:color w:val="000000"/>
                <w:lang w:eastAsia="lv-LV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67036816" w:rsidR="00384293" w:rsidRPr="000C5A3B" w:rsidRDefault="00105C29" w:rsidP="00264A0C">
            <w:pPr>
              <w:jc w:val="center"/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0C5A3B" w:rsidRDefault="00384293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0C5A3B" w:rsidRDefault="00384293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0C5A3B" w:rsidRDefault="00384293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5A3B" w:rsidRPr="000C5A3B" w14:paraId="3D8BB38D" w14:textId="77777777" w:rsidTr="007309A9">
        <w:trPr>
          <w:cantSplit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84A3" w14:textId="51489E96" w:rsidR="009B41B8" w:rsidRPr="000C5A3B" w:rsidRDefault="009B41B8" w:rsidP="00264A0C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0688" w14:textId="7D4E966B" w:rsidR="009B41B8" w:rsidRPr="000C5A3B" w:rsidRDefault="0019229C" w:rsidP="00264A0C">
            <w:pPr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>2009.001</w:t>
            </w:r>
            <w:r w:rsidR="00915C3D" w:rsidRPr="000C5A3B">
              <w:rPr>
                <w:color w:val="000000"/>
                <w:lang w:eastAsia="lv-LV"/>
              </w:rPr>
              <w:t xml:space="preserve"> </w:t>
            </w:r>
            <w:r w:rsidRPr="000C5A3B">
              <w:rPr>
                <w:color w:val="000000"/>
              </w:rPr>
              <w:t>Transformatoru eļļa/</w:t>
            </w:r>
            <w:r w:rsidR="000C5A3B">
              <w:rPr>
                <w:color w:val="000000"/>
              </w:rPr>
              <w:t xml:space="preserve"> </w:t>
            </w:r>
            <w:r w:rsidRPr="000C5A3B">
              <w:rPr>
                <w:color w:val="000000"/>
              </w:rPr>
              <w:t>Transformer oil</w:t>
            </w:r>
            <w:r w:rsidR="000C5A3B" w:rsidRPr="000C5A3B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546A" w14:textId="63F5FE73" w:rsidR="009B41B8" w:rsidRPr="000C5A3B" w:rsidRDefault="000C5A3B" w:rsidP="00264A0C">
            <w:pPr>
              <w:jc w:val="center"/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 xml:space="preserve">Tipa apzīmējums/ Type </w:t>
            </w:r>
            <w:r w:rsidRPr="000C5A3B">
              <w:rPr>
                <w:rFonts w:eastAsia="Calibri"/>
                <w:lang w:val="en-US"/>
              </w:rPr>
              <w:t>reference</w:t>
            </w:r>
            <w:r w:rsidRPr="000C5A3B">
              <w:t xml:space="preserve"> </w:t>
            </w:r>
            <w:r w:rsidRPr="000C5A3B">
              <w:rPr>
                <w:rStyle w:val="Vresatsauce"/>
              </w:rPr>
              <w:footnoteReference w:id="3"/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4B84" w14:textId="77777777" w:rsidR="009B41B8" w:rsidRPr="000C5A3B" w:rsidRDefault="009B41B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B4BC" w14:textId="77777777" w:rsidR="009B41B8" w:rsidRPr="000C5A3B" w:rsidRDefault="009B41B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6976" w14:textId="77777777" w:rsidR="009B41B8" w:rsidRPr="000C5A3B" w:rsidRDefault="009B41B8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5A3B" w:rsidRPr="000C5A3B" w14:paraId="5162EB66" w14:textId="77777777" w:rsidTr="007309A9">
        <w:trPr>
          <w:cantSplit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69F8B921" w:rsidR="009B41B8" w:rsidRPr="000C5A3B" w:rsidRDefault="009B41B8" w:rsidP="00264A0C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CDB3062" w:rsidR="009B41B8" w:rsidRPr="000C5A3B" w:rsidRDefault="009B41B8" w:rsidP="00264A0C">
            <w:pPr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>Parauga piegāde tehniskajai izvērtēšanai</w:t>
            </w:r>
            <w:r w:rsidR="00346675" w:rsidRPr="000C5A3B">
              <w:rPr>
                <w:color w:val="000000"/>
                <w:lang w:eastAsia="lv-LV"/>
              </w:rPr>
              <w:t>- 1litrs</w:t>
            </w:r>
            <w:r w:rsidRPr="000C5A3B">
              <w:rPr>
                <w:color w:val="000000"/>
                <w:lang w:eastAsia="lv-LV"/>
              </w:rPr>
              <w:t xml:space="preserve">, </w:t>
            </w:r>
            <w:r w:rsidR="00346675" w:rsidRPr="000C5A3B">
              <w:rPr>
                <w:color w:val="000000"/>
                <w:lang w:eastAsia="lv-LV"/>
              </w:rPr>
              <w:t>ar piedāvājumu</w:t>
            </w:r>
            <w:r w:rsidRPr="000C5A3B">
              <w:rPr>
                <w:color w:val="000000"/>
                <w:lang w:eastAsia="lv-LV"/>
              </w:rPr>
              <w:t>/</w:t>
            </w:r>
            <w:r w:rsidR="000C5A3B" w:rsidRPr="000C5A3B">
              <w:rPr>
                <w:color w:val="000000"/>
                <w:lang w:eastAsia="lv-LV"/>
              </w:rPr>
              <w:t xml:space="preserve"> </w:t>
            </w:r>
            <w:r w:rsidR="00346675" w:rsidRPr="000C5A3B">
              <w:rPr>
                <w:lang w:val="en-US"/>
              </w:rPr>
              <w:t>Sample for technical check 1litre</w:t>
            </w:r>
            <w:r w:rsidR="008F28F2" w:rsidRPr="000C5A3B">
              <w:rPr>
                <w:lang w:val="en-US"/>
              </w:rPr>
              <w:t>,  with offer.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2" w14:textId="1F8CB8D0" w:rsidR="009B41B8" w:rsidRPr="000C5A3B" w:rsidRDefault="00346675" w:rsidP="00264A0C">
            <w:pPr>
              <w:jc w:val="center"/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9B41B8" w:rsidRPr="000C5A3B" w:rsidRDefault="009B41B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9B41B8" w:rsidRPr="000C5A3B" w:rsidRDefault="009B41B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9B41B8" w:rsidRPr="000C5A3B" w:rsidRDefault="009B41B8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5A3B" w:rsidRPr="000C5A3B" w14:paraId="7F5CE0A8" w14:textId="77777777" w:rsidTr="007309A9">
        <w:trPr>
          <w:cantSplit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05E322A0" w:rsidR="009B41B8" w:rsidRPr="000C5A3B" w:rsidRDefault="009B41B8" w:rsidP="00264A0C">
            <w:pPr>
              <w:pStyle w:val="Sarakstarindkopa"/>
              <w:spacing w:after="0"/>
              <w:ind w:left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5716143F" w:rsidR="009B41B8" w:rsidRPr="000C5A3B" w:rsidRDefault="009B41B8" w:rsidP="00264A0C">
            <w:pPr>
              <w:rPr>
                <w:color w:val="000000"/>
                <w:lang w:eastAsia="lv-LV"/>
              </w:rPr>
            </w:pPr>
            <w:r w:rsidRPr="000C5A3B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9B41B8" w:rsidRPr="000C5A3B" w:rsidRDefault="009B41B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9B41B8" w:rsidRPr="000C5A3B" w:rsidRDefault="009B41B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9B41B8" w:rsidRPr="000C5A3B" w:rsidRDefault="009B41B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9B41B8" w:rsidRPr="000C5A3B" w:rsidRDefault="009B41B8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5A3B" w:rsidRPr="000C5A3B" w14:paraId="4797690F" w14:textId="77777777" w:rsidTr="007309A9">
        <w:trPr>
          <w:cantSplit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5B3FC5C" w:rsidR="009B41B8" w:rsidRPr="000C5A3B" w:rsidRDefault="009B41B8" w:rsidP="00264A0C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4789BFE8" w:rsidR="009B41B8" w:rsidRPr="000C5A3B" w:rsidRDefault="009B41B8" w:rsidP="00264A0C">
            <w:pPr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 xml:space="preserve">Atbilstība standartam/ </w:t>
            </w:r>
            <w:r w:rsidRPr="000C5A3B">
              <w:rPr>
                <w:color w:val="000000"/>
                <w:lang w:val="en-US" w:eastAsia="lv-LV"/>
              </w:rPr>
              <w:t>According</w:t>
            </w:r>
            <w:r w:rsidRPr="000C5A3B">
              <w:rPr>
                <w:color w:val="000000"/>
                <w:lang w:eastAsia="lv-LV"/>
              </w:rPr>
              <w:t xml:space="preserve"> standarts LVS EN </w:t>
            </w:r>
            <w:r w:rsidR="003D5512" w:rsidRPr="000C5A3B">
              <w:rPr>
                <w:color w:val="000000"/>
                <w:lang w:eastAsia="lv-LV"/>
              </w:rPr>
              <w:t>60296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DC3D84C" w:rsidR="009B41B8" w:rsidRPr="000C5A3B" w:rsidRDefault="009B41B8" w:rsidP="00264A0C">
            <w:pPr>
              <w:jc w:val="center"/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9B41B8" w:rsidRPr="000C5A3B" w:rsidRDefault="009B41B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9B41B8" w:rsidRPr="000C5A3B" w:rsidRDefault="009B41B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9B41B8" w:rsidRPr="000C5A3B" w:rsidRDefault="009B41B8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B60F7" w:rsidRPr="000C5A3B" w14:paraId="06D19A2E" w14:textId="77777777" w:rsidTr="007309A9">
        <w:trPr>
          <w:cantSplit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B8AE8" w14:textId="77777777" w:rsidR="009B60F7" w:rsidRPr="000C5A3B" w:rsidRDefault="009B60F7" w:rsidP="00264A0C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CE8E2" w14:textId="20495C35" w:rsidR="009B60F7" w:rsidRPr="000C5A3B" w:rsidRDefault="009B60F7" w:rsidP="00264A0C">
            <w:pPr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 xml:space="preserve">Atbilstība standartam/ </w:t>
            </w:r>
            <w:r w:rsidRPr="000C5A3B">
              <w:rPr>
                <w:color w:val="000000"/>
                <w:lang w:val="en-US" w:eastAsia="lv-LV"/>
              </w:rPr>
              <w:t>According</w:t>
            </w:r>
            <w:r w:rsidRPr="000C5A3B">
              <w:rPr>
                <w:color w:val="000000"/>
                <w:lang w:eastAsia="lv-LV"/>
              </w:rPr>
              <w:t xml:space="preserve"> standarts </w:t>
            </w:r>
            <w:r>
              <w:rPr>
                <w:color w:val="000000"/>
                <w:lang w:eastAsia="lv-LV"/>
              </w:rPr>
              <w:t>LEK 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EF0A7" w14:textId="3974A4FF" w:rsidR="009B60F7" w:rsidRPr="000C5A3B" w:rsidRDefault="009B60F7" w:rsidP="00264A0C">
            <w:pPr>
              <w:jc w:val="center"/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2C9B" w14:textId="77777777" w:rsidR="009B60F7" w:rsidRPr="000C5A3B" w:rsidRDefault="009B60F7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0C67" w14:textId="77777777" w:rsidR="009B60F7" w:rsidRPr="000C5A3B" w:rsidRDefault="009B60F7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99F2" w14:textId="77777777" w:rsidR="009B60F7" w:rsidRPr="000C5A3B" w:rsidRDefault="009B60F7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5A3B" w:rsidRPr="000C5A3B" w14:paraId="359713CC" w14:textId="77777777" w:rsidTr="007309A9">
        <w:trPr>
          <w:cantSplit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14E54405" w:rsidR="009B41B8" w:rsidRPr="000C5A3B" w:rsidRDefault="009B41B8" w:rsidP="00264A0C">
            <w:pPr>
              <w:pStyle w:val="Sarakstarindkopa"/>
              <w:spacing w:after="0"/>
              <w:ind w:left="0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9B41B8" w:rsidRPr="000C5A3B" w:rsidRDefault="009B41B8" w:rsidP="00264A0C">
            <w:pPr>
              <w:rPr>
                <w:b/>
                <w:bCs/>
                <w:color w:val="000000"/>
                <w:lang w:eastAsia="lv-LV"/>
              </w:rPr>
            </w:pPr>
            <w:r w:rsidRPr="000C5A3B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0C5A3B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9B41B8" w:rsidRPr="000C5A3B" w:rsidRDefault="009B41B8" w:rsidP="00264A0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9B41B8" w:rsidRPr="000C5A3B" w:rsidRDefault="009B41B8" w:rsidP="00264A0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9B41B8" w:rsidRPr="000C5A3B" w:rsidRDefault="009B41B8" w:rsidP="00264A0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9B41B8" w:rsidRPr="000C5A3B" w:rsidRDefault="009B41B8" w:rsidP="00264A0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0C5A3B" w:rsidRPr="000C5A3B" w14:paraId="0C5A1F47" w14:textId="77777777" w:rsidTr="007309A9">
        <w:trPr>
          <w:cantSplit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55D8B331" w:rsidR="009B41B8" w:rsidRPr="000C5A3B" w:rsidRDefault="009B41B8" w:rsidP="00264A0C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68027766" w:rsidR="009B41B8" w:rsidRPr="000C5A3B" w:rsidRDefault="000D0F17" w:rsidP="00264A0C">
            <w:pPr>
              <w:rPr>
                <w:color w:val="000000"/>
                <w:lang w:eastAsia="lv-LV"/>
              </w:rPr>
            </w:pPr>
            <w:r w:rsidRPr="005B047E">
              <w:t xml:space="preserve">Piedāvājumā jāiekļauj </w:t>
            </w:r>
            <w:r>
              <w:t>pārbaudes protokola</w:t>
            </w:r>
            <w:r w:rsidRPr="005B047E">
              <w:t xml:space="preserve"> un</w:t>
            </w:r>
            <w:r>
              <w:t>/vai</w:t>
            </w:r>
            <w:r w:rsidRPr="005B047E">
              <w:t xml:space="preserve"> produkta sertifikāta kopija. </w:t>
            </w:r>
            <w:r>
              <w:t>Pārbaudes</w:t>
            </w:r>
            <w:r w:rsidRPr="005B047E">
              <w:t xml:space="preserve">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5B047E">
                <w:rPr>
                  <w:rStyle w:val="Hipersaite"/>
                </w:rPr>
                <w:t>http://www.european-accreditation.org/</w:t>
              </w:r>
            </w:hyperlink>
            <w:r w:rsidRPr="005B047E">
              <w:t xml:space="preserve">) un atbilst ISO/IEC 17025/17065 standartu prasībām./ Shall be add copy of test and/or product certificate. </w:t>
            </w:r>
            <w:r>
              <w:t>T</w:t>
            </w:r>
            <w:r w:rsidRPr="005B047E">
              <w:t>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5B047E">
                <w:rPr>
                  <w:rStyle w:val="Hipersaite"/>
                </w:rPr>
                <w:t>http://www.european-accreditation.org/</w:t>
              </w:r>
            </w:hyperlink>
            <w:r w:rsidRPr="005B047E">
              <w:t>) and compliant with the requirements of ISO/IEC 17025/17065 standard.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7E6E8BD8" w:rsidR="009B41B8" w:rsidRPr="000C5A3B" w:rsidRDefault="000D0F17" w:rsidP="00264A0C">
            <w:pPr>
              <w:jc w:val="center"/>
              <w:rPr>
                <w:color w:val="000000"/>
                <w:lang w:eastAsia="lv-LV"/>
              </w:rPr>
            </w:pPr>
            <w:r w:rsidRPr="000C5A3B">
              <w:rPr>
                <w:rFonts w:eastAsia="Calibri"/>
                <w:lang w:val="en-US"/>
              </w:rPr>
              <w:t>Jā/Yes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9B41B8" w:rsidRPr="000C5A3B" w:rsidRDefault="009B41B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9B41B8" w:rsidRPr="000C5A3B" w:rsidRDefault="009B41B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9B41B8" w:rsidRPr="000C5A3B" w:rsidRDefault="009B41B8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D0F17" w:rsidRPr="000C5A3B" w14:paraId="5CC66D67" w14:textId="77777777" w:rsidTr="007309A9">
        <w:trPr>
          <w:cantSplit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F3003" w14:textId="77777777" w:rsidR="000D0F17" w:rsidRPr="000C5A3B" w:rsidRDefault="000D0F17" w:rsidP="00264A0C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19E5C" w14:textId="2719795D" w:rsidR="000D0F17" w:rsidRPr="000C5A3B" w:rsidRDefault="000D0F17" w:rsidP="00264A0C">
            <w:pPr>
              <w:rPr>
                <w:bCs/>
              </w:rPr>
            </w:pPr>
            <w:r>
              <w:rPr>
                <w:bCs/>
              </w:rPr>
              <w:t xml:space="preserve">Transformatoru eļļas </w:t>
            </w:r>
            <w:r w:rsidRPr="000D0F17">
              <w:rPr>
                <w:bCs/>
              </w:rPr>
              <w:t>datu lapai jābūt izstrādātai valsts valodā un atbilstoši Regulai (ES) Nr.2015/830 par ķimikāliju reģistrēšanu, vērtēšanu, licencēšanu un ierobežošanu</w:t>
            </w:r>
            <w:r w:rsidR="00D95C39">
              <w:rPr>
                <w:bCs/>
              </w:rPr>
              <w:t xml:space="preserve">/ </w:t>
            </w:r>
            <w:r w:rsidR="00D95C39" w:rsidRPr="00D95C39">
              <w:rPr>
                <w:bCs/>
              </w:rPr>
              <w:t>The Transformer Oil Datasheet shall be in the national language and in accordance with Regulation (EU) 2015/830 on the Registration, Evaluation, Authorization and Restriction of Chemicals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A8329" w14:textId="77777777" w:rsidR="00667B30" w:rsidRDefault="000D0F17" w:rsidP="00264A0C">
            <w:pPr>
              <w:jc w:val="center"/>
              <w:rPr>
                <w:rFonts w:eastAsia="Calibri"/>
                <w:lang w:val="en-US"/>
              </w:rPr>
            </w:pPr>
            <w:r w:rsidRPr="000C5A3B">
              <w:rPr>
                <w:rFonts w:eastAsia="Calibri"/>
                <w:lang w:val="en-US"/>
              </w:rPr>
              <w:t>Jā</w:t>
            </w:r>
            <w:r w:rsidR="00667B30">
              <w:rPr>
                <w:rFonts w:eastAsia="Calibri"/>
                <w:lang w:val="en-US"/>
              </w:rPr>
              <w:t>- ar piegādi</w:t>
            </w:r>
            <w:r w:rsidRPr="000C5A3B">
              <w:rPr>
                <w:rFonts w:eastAsia="Calibri"/>
                <w:lang w:val="en-US"/>
              </w:rPr>
              <w:t>/</w:t>
            </w:r>
            <w:r w:rsidR="00667B30">
              <w:rPr>
                <w:rFonts w:eastAsia="Calibri"/>
                <w:lang w:val="en-US"/>
              </w:rPr>
              <w:t xml:space="preserve"> </w:t>
            </w:r>
          </w:p>
          <w:p w14:paraId="6D24FCE5" w14:textId="1E68F20C" w:rsidR="000D0F17" w:rsidRPr="000C5A3B" w:rsidRDefault="000D0F17" w:rsidP="00264A0C">
            <w:pPr>
              <w:jc w:val="center"/>
              <w:rPr>
                <w:rFonts w:eastAsia="Calibri"/>
                <w:lang w:val="en-US"/>
              </w:rPr>
            </w:pPr>
            <w:r w:rsidRPr="000C5A3B">
              <w:rPr>
                <w:rFonts w:eastAsia="Calibri"/>
                <w:lang w:val="en-US"/>
              </w:rPr>
              <w:t>Yes</w:t>
            </w:r>
            <w:r w:rsidR="00667B30">
              <w:rPr>
                <w:rFonts w:eastAsia="Calibri"/>
                <w:lang w:val="en-US"/>
              </w:rPr>
              <w:t>- with delivery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D65A" w14:textId="77777777" w:rsidR="000D0F17" w:rsidRPr="000C5A3B" w:rsidRDefault="000D0F17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999" w14:textId="77777777" w:rsidR="000D0F17" w:rsidRPr="000C5A3B" w:rsidRDefault="000D0F17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F054" w14:textId="77777777" w:rsidR="000D0F17" w:rsidRPr="000C5A3B" w:rsidRDefault="000D0F17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5A3B" w:rsidRPr="000C5A3B" w14:paraId="096DB238" w14:textId="77777777" w:rsidTr="007309A9">
        <w:trPr>
          <w:cantSplit/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755F4812" w:rsidR="009B41B8" w:rsidRPr="000C5A3B" w:rsidRDefault="009B41B8" w:rsidP="00264A0C">
            <w:pPr>
              <w:pStyle w:val="Sarakstarindkopa"/>
              <w:spacing w:after="0"/>
              <w:ind w:left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9B41B8" w:rsidRPr="000C5A3B" w:rsidRDefault="009B41B8" w:rsidP="00264A0C">
            <w:pPr>
              <w:rPr>
                <w:color w:val="000000"/>
                <w:lang w:eastAsia="lv-LV"/>
              </w:rPr>
            </w:pPr>
            <w:r w:rsidRPr="000C5A3B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9B41B8" w:rsidRPr="000C5A3B" w:rsidRDefault="009B41B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9B41B8" w:rsidRPr="000C5A3B" w:rsidRDefault="009B41B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9B41B8" w:rsidRPr="000C5A3B" w:rsidRDefault="009B41B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9B41B8" w:rsidRPr="000C5A3B" w:rsidRDefault="009B41B8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5A3B" w:rsidRPr="000C5A3B" w14:paraId="7A7FB472" w14:textId="77777777" w:rsidTr="007309A9">
        <w:trPr>
          <w:cantSplit/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F775" w14:textId="635CE29B" w:rsidR="004C5D68" w:rsidRPr="000C5A3B" w:rsidRDefault="004C5D68" w:rsidP="00264A0C">
            <w:pPr>
              <w:pStyle w:val="Sarakstarindkopa"/>
              <w:numPr>
                <w:ilvl w:val="0"/>
                <w:numId w:val="4"/>
              </w:numPr>
              <w:spacing w:after="0"/>
              <w:rPr>
                <w:b/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FB8D" w14:textId="78E05C87" w:rsidR="004C5D68" w:rsidRPr="000C5A3B" w:rsidRDefault="004C5D68" w:rsidP="00264A0C">
            <w:pPr>
              <w:rPr>
                <w:b/>
                <w:bCs/>
                <w:color w:val="000000"/>
                <w:lang w:eastAsia="lv-LV"/>
              </w:rPr>
            </w:pPr>
            <w:r w:rsidRPr="000C5A3B">
              <w:t xml:space="preserve">Neinhibitēta minerāleļļa bez PCB/ </w:t>
            </w:r>
            <w:r w:rsidRPr="000C5A3B">
              <w:rPr>
                <w:lang w:val="en-GB"/>
              </w:rPr>
              <w:t>Uninhibited mineral oil - without PCB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24F7" w14:textId="5A450E8B" w:rsidR="004C5D68" w:rsidRPr="000C5A3B" w:rsidRDefault="004C5D68" w:rsidP="00264A0C">
            <w:pPr>
              <w:jc w:val="center"/>
              <w:rPr>
                <w:b/>
                <w:color w:val="000000"/>
                <w:lang w:eastAsia="lv-LV"/>
              </w:rPr>
            </w:pPr>
            <w:r w:rsidRPr="000C5A3B">
              <w:rPr>
                <w:rFonts w:eastAsia="Calibri"/>
                <w:lang w:val="en-US"/>
              </w:rPr>
              <w:t>Jā/Yes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0248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4306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FFDD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5A3B" w:rsidRPr="000C5A3B" w14:paraId="46DA57B5" w14:textId="77777777" w:rsidTr="007309A9">
        <w:trPr>
          <w:cantSplit/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B9A3" w14:textId="7D6E4F1D" w:rsidR="004C5D68" w:rsidRPr="000C5A3B" w:rsidRDefault="004C5D68" w:rsidP="00264A0C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9D19" w14:textId="56EA78E7" w:rsidR="004C5D68" w:rsidRPr="000C5A3B" w:rsidRDefault="004C5D68" w:rsidP="00264A0C">
            <w:pPr>
              <w:rPr>
                <w:bCs/>
                <w:color w:val="000000"/>
                <w:lang w:eastAsia="lv-LV"/>
              </w:rPr>
            </w:pPr>
            <w:r w:rsidRPr="000C5A3B">
              <w:rPr>
                <w:bCs/>
                <w:color w:val="000000"/>
                <w:lang w:eastAsia="lv-LV"/>
              </w:rPr>
              <w:t>Blīvums/ Density, kg/m</w:t>
            </w:r>
            <w:r w:rsidRPr="000C5A3B">
              <w:rPr>
                <w:bCs/>
                <w:color w:val="000000"/>
                <w:vertAlign w:val="superscript"/>
                <w:lang w:eastAsia="lv-LV"/>
              </w:rPr>
              <w:t>3</w:t>
            </w:r>
            <w:r w:rsidRPr="000C5A3B">
              <w:rPr>
                <w:bCs/>
                <w:color w:val="000000"/>
                <w:lang w:eastAsia="lv-LV"/>
              </w:rPr>
              <w:t xml:space="preserve"> (20</w:t>
            </w:r>
            <w:r w:rsidRPr="000C5A3B">
              <w:rPr>
                <w:bCs/>
                <w:color w:val="000000"/>
                <w:vertAlign w:val="superscript"/>
                <w:lang w:eastAsia="lv-LV"/>
              </w:rPr>
              <w:t>0</w:t>
            </w:r>
            <w:r w:rsidRPr="000C5A3B">
              <w:rPr>
                <w:bCs/>
                <w:color w:val="000000"/>
                <w:lang w:eastAsia="lv-LV"/>
              </w:rPr>
              <w:t>C)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9DB9" w14:textId="00E4820C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>Max 895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B3A6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C14B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39DA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5A3B" w:rsidRPr="000C5A3B" w14:paraId="5A8A5F89" w14:textId="77777777" w:rsidTr="007309A9">
        <w:trPr>
          <w:cantSplit/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EA33" w14:textId="0BDE0094" w:rsidR="004C5D68" w:rsidRPr="000C5A3B" w:rsidRDefault="004C5D68" w:rsidP="00264A0C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83F6" w14:textId="4170EECA" w:rsidR="004C5D68" w:rsidRPr="000C5A3B" w:rsidRDefault="004C5D68" w:rsidP="00264A0C">
            <w:pPr>
              <w:rPr>
                <w:bCs/>
                <w:color w:val="000000"/>
                <w:lang w:eastAsia="lv-LV"/>
              </w:rPr>
            </w:pPr>
            <w:r w:rsidRPr="000C5A3B">
              <w:rPr>
                <w:bCs/>
                <w:color w:val="000000"/>
                <w:lang w:eastAsia="lv-LV"/>
              </w:rPr>
              <w:t>Uzliesmošanas temp./ Flash point , COC (</w:t>
            </w:r>
            <w:r w:rsidRPr="000C5A3B">
              <w:rPr>
                <w:bCs/>
                <w:color w:val="000000"/>
                <w:vertAlign w:val="superscript"/>
                <w:lang w:eastAsia="lv-LV"/>
              </w:rPr>
              <w:t>0</w:t>
            </w:r>
            <w:r w:rsidRPr="000C5A3B">
              <w:rPr>
                <w:bCs/>
                <w:color w:val="000000"/>
                <w:lang w:eastAsia="lv-LV"/>
              </w:rPr>
              <w:t>C)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19D" w14:textId="06DD85E3" w:rsidR="004C5D68" w:rsidRPr="000C5A3B" w:rsidRDefault="004C5D68" w:rsidP="00264A0C">
            <w:pPr>
              <w:jc w:val="center"/>
              <w:rPr>
                <w:bCs/>
                <w:color w:val="000000"/>
                <w:lang w:eastAsia="lv-LV"/>
              </w:rPr>
            </w:pPr>
            <w:r w:rsidRPr="000C5A3B">
              <w:rPr>
                <w:bCs/>
                <w:color w:val="000000"/>
                <w:lang w:eastAsia="lv-LV"/>
              </w:rPr>
              <w:t>Min 135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976F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372C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4F26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5A3B" w:rsidRPr="000C5A3B" w14:paraId="41501A11" w14:textId="77777777" w:rsidTr="007309A9">
        <w:trPr>
          <w:cantSplit/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58B2" w14:textId="5EC8D6C0" w:rsidR="004C5D68" w:rsidRPr="000C5A3B" w:rsidRDefault="004C5D68" w:rsidP="00264A0C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7CBF" w14:textId="5059244C" w:rsidR="004C5D68" w:rsidRPr="000C5A3B" w:rsidRDefault="004C5D68" w:rsidP="00264A0C">
            <w:pPr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 xml:space="preserve">Sastingšanas punkts/ Freezing point,  </w:t>
            </w:r>
            <w:r w:rsidRPr="000C5A3B">
              <w:rPr>
                <w:bCs/>
                <w:color w:val="000000"/>
                <w:lang w:eastAsia="lv-LV"/>
              </w:rPr>
              <w:t>(</w:t>
            </w:r>
            <w:r w:rsidRPr="000C5A3B">
              <w:rPr>
                <w:bCs/>
                <w:color w:val="000000"/>
                <w:vertAlign w:val="superscript"/>
                <w:lang w:eastAsia="lv-LV"/>
              </w:rPr>
              <w:t>0</w:t>
            </w:r>
            <w:r w:rsidRPr="000C5A3B">
              <w:rPr>
                <w:bCs/>
                <w:color w:val="000000"/>
                <w:lang w:eastAsia="lv-LV"/>
              </w:rPr>
              <w:t>C)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5F94" w14:textId="1AF5EA58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>Max -40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64BA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1F5B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B7E2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5A3B" w:rsidRPr="000C5A3B" w14:paraId="3E424468" w14:textId="77777777" w:rsidTr="007309A9">
        <w:trPr>
          <w:cantSplit/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5953" w14:textId="59E36B4D" w:rsidR="004C5D68" w:rsidRPr="000C5A3B" w:rsidRDefault="004C5D68" w:rsidP="00264A0C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7720" w14:textId="5BCC25F2" w:rsidR="004C5D68" w:rsidRPr="000C5A3B" w:rsidRDefault="004C5D68" w:rsidP="00264A0C">
            <w:pPr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 xml:space="preserve">Viskozitāte/ Viscosity,cSt/40 </w:t>
            </w:r>
            <w:r w:rsidRPr="000C5A3B">
              <w:rPr>
                <w:bCs/>
                <w:color w:val="000000"/>
                <w:vertAlign w:val="superscript"/>
                <w:lang w:eastAsia="lv-LV"/>
              </w:rPr>
              <w:t>0</w:t>
            </w:r>
            <w:r w:rsidRPr="000C5A3B">
              <w:rPr>
                <w:bCs/>
                <w:color w:val="000000"/>
                <w:lang w:eastAsia="lv-LV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0CC0" w14:textId="2103873A" w:rsidR="004C5D68" w:rsidRPr="000C5A3B" w:rsidRDefault="004C5D68" w:rsidP="00264A0C">
            <w:pPr>
              <w:jc w:val="center"/>
              <w:rPr>
                <w:rFonts w:eastAsia="Calibri"/>
                <w:lang w:val="en-US"/>
              </w:rPr>
            </w:pPr>
            <w:r w:rsidRPr="000C5A3B">
              <w:rPr>
                <w:color w:val="000000"/>
                <w:lang w:eastAsia="lv-LV"/>
              </w:rPr>
              <w:t xml:space="preserve">Max </w:t>
            </w:r>
            <w:r w:rsidRPr="000C5A3B">
              <w:rPr>
                <w:bCs/>
                <w:color w:val="000000"/>
                <w:lang w:eastAsia="lv-LV"/>
              </w:rPr>
              <w:t>12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DA9F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DA6D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918A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5A3B" w:rsidRPr="000C5A3B" w14:paraId="19708A5A" w14:textId="77777777" w:rsidTr="007309A9">
        <w:trPr>
          <w:cantSplit/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4E55" w14:textId="049843DD" w:rsidR="004C5D68" w:rsidRPr="000C5A3B" w:rsidRDefault="004C5D68" w:rsidP="00264A0C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DFE9" w14:textId="60814E07" w:rsidR="004C5D68" w:rsidRPr="000C5A3B" w:rsidRDefault="004C5D68" w:rsidP="00264A0C">
            <w:pPr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 xml:space="preserve">Viskozitāte/ Viscosity, cSt/-30 </w:t>
            </w:r>
            <w:r w:rsidRPr="000C5A3B">
              <w:rPr>
                <w:bCs/>
                <w:color w:val="000000"/>
                <w:vertAlign w:val="superscript"/>
                <w:lang w:eastAsia="lv-LV"/>
              </w:rPr>
              <w:t>0</w:t>
            </w:r>
            <w:r w:rsidRPr="000C5A3B">
              <w:rPr>
                <w:bCs/>
                <w:color w:val="000000"/>
                <w:lang w:eastAsia="lv-LV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96A1" w14:textId="3FC4BBF7" w:rsidR="004C5D68" w:rsidRPr="000C5A3B" w:rsidRDefault="004C5D68" w:rsidP="00264A0C">
            <w:pPr>
              <w:jc w:val="center"/>
              <w:rPr>
                <w:rFonts w:eastAsia="Calibri"/>
                <w:lang w:val="en-US"/>
              </w:rPr>
            </w:pPr>
            <w:r w:rsidRPr="000C5A3B">
              <w:rPr>
                <w:color w:val="000000"/>
                <w:lang w:eastAsia="lv-LV"/>
              </w:rPr>
              <w:t xml:space="preserve">Max </w:t>
            </w:r>
            <w:r w:rsidRPr="000C5A3B">
              <w:rPr>
                <w:bCs/>
                <w:color w:val="000000"/>
                <w:lang w:eastAsia="lv-LV"/>
              </w:rPr>
              <w:t>1800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860A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0885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BCD2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5A3B" w:rsidRPr="000C5A3B" w14:paraId="66391736" w14:textId="77777777" w:rsidTr="007309A9">
        <w:trPr>
          <w:cantSplit/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4445" w14:textId="6070356C" w:rsidR="004C5D68" w:rsidRPr="000C5A3B" w:rsidRDefault="004C5D68" w:rsidP="00264A0C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E090" w14:textId="7880A0AD" w:rsidR="004C5D68" w:rsidRPr="000C5A3B" w:rsidRDefault="004C5D68" w:rsidP="00264A0C">
            <w:pPr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>Skābes skaitlis/ Acid number, mgKOH/g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B174" w14:textId="5BEB5015" w:rsidR="004C5D68" w:rsidRPr="000C5A3B" w:rsidRDefault="004C5D68" w:rsidP="00264A0C">
            <w:pPr>
              <w:jc w:val="center"/>
              <w:rPr>
                <w:rFonts w:eastAsia="Calibri"/>
              </w:rPr>
            </w:pPr>
            <w:r w:rsidRPr="000C5A3B">
              <w:rPr>
                <w:rFonts w:eastAsia="Calibri"/>
              </w:rPr>
              <w:t>Max 0,01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915F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C85F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BCB5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5A3B" w:rsidRPr="000C5A3B" w14:paraId="370514B3" w14:textId="77777777" w:rsidTr="007309A9">
        <w:trPr>
          <w:cantSplit/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3801" w14:textId="4BBE5CA8" w:rsidR="004C5D68" w:rsidRPr="000C5A3B" w:rsidRDefault="004C5D68" w:rsidP="00264A0C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7ECB" w14:textId="61E7EF1F" w:rsidR="004C5D68" w:rsidRPr="000C5A3B" w:rsidRDefault="004C5D68" w:rsidP="00264A0C">
            <w:pPr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>Antioksidanti fenoli/ Antioxidant phenols, p-%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F21D" w14:textId="748EC6BF" w:rsidR="004C5D68" w:rsidRPr="000C5A3B" w:rsidRDefault="004C5D68" w:rsidP="00264A0C">
            <w:pPr>
              <w:jc w:val="center"/>
              <w:rPr>
                <w:rFonts w:eastAsia="Calibri"/>
              </w:rPr>
            </w:pPr>
            <w:r w:rsidRPr="000C5A3B">
              <w:rPr>
                <w:rFonts w:eastAsia="Calibri"/>
              </w:rPr>
              <w:t xml:space="preserve">Nav/ No 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F722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C0D3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2098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5A3B" w:rsidRPr="000C5A3B" w14:paraId="64DBAC11" w14:textId="77777777" w:rsidTr="007309A9">
        <w:trPr>
          <w:cantSplit/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4213" w14:textId="60F56C80" w:rsidR="004C5D68" w:rsidRPr="000C5A3B" w:rsidRDefault="004C5D68" w:rsidP="00264A0C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B0EF" w14:textId="2FDD36F2" w:rsidR="004C5D68" w:rsidRPr="000C5A3B" w:rsidRDefault="004C5D68" w:rsidP="00264A0C">
            <w:pPr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>Ūdens saturs eļļā/ Moisture content mg/kG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BF74" w14:textId="582F77E4" w:rsidR="004C5D68" w:rsidRPr="000C5A3B" w:rsidRDefault="004C5D68" w:rsidP="00264A0C">
            <w:pPr>
              <w:jc w:val="center"/>
              <w:rPr>
                <w:rFonts w:eastAsia="Calibri"/>
              </w:rPr>
            </w:pPr>
            <w:r w:rsidRPr="000C5A3B">
              <w:rPr>
                <w:rFonts w:eastAsia="Calibri"/>
              </w:rPr>
              <w:t>Max 40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9E15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5669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B842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5A3B" w:rsidRPr="000C5A3B" w14:paraId="430FD754" w14:textId="77777777" w:rsidTr="007309A9">
        <w:trPr>
          <w:cantSplit/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03BF" w14:textId="425051AD" w:rsidR="004C5D68" w:rsidRPr="000C5A3B" w:rsidRDefault="004C5D68" w:rsidP="00264A0C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BDA3" w14:textId="09D6532E" w:rsidR="004C5D68" w:rsidRPr="000C5A3B" w:rsidRDefault="004C5D68" w:rsidP="00264A0C">
            <w:pPr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>Caursišanas spriegums/ Breakdown voltage, kV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C473" w14:textId="433F6F99" w:rsidR="004C5D68" w:rsidRPr="000C5A3B" w:rsidRDefault="004C5D68" w:rsidP="00264A0C">
            <w:pPr>
              <w:jc w:val="center"/>
              <w:rPr>
                <w:rFonts w:eastAsia="Calibri"/>
                <w:lang w:val="en-US"/>
              </w:rPr>
            </w:pPr>
            <w:r w:rsidRPr="000C5A3B">
              <w:rPr>
                <w:rFonts w:eastAsia="Calibri"/>
                <w:lang w:val="en-US"/>
              </w:rPr>
              <w:t>&gt; 55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2606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A181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917B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5A3B" w:rsidRPr="000C5A3B" w14:paraId="39A28B56" w14:textId="77777777" w:rsidTr="007309A9">
        <w:trPr>
          <w:cantSplit/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11AD" w14:textId="1E5A3842" w:rsidR="004C5D68" w:rsidRPr="000C5A3B" w:rsidRDefault="004C5D68" w:rsidP="00264A0C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0764" w14:textId="33BD27AB" w:rsidR="004C5D68" w:rsidRPr="000C5A3B" w:rsidRDefault="004C5D68" w:rsidP="00264A0C">
            <w:pPr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 xml:space="preserve">Dielektriskie zudumi/ Dielectric dissipation factor , </w:t>
            </w:r>
            <w:r w:rsidRPr="000C5A3B">
              <w:rPr>
                <w:bCs/>
                <w:color w:val="000000"/>
                <w:lang w:eastAsia="lv-LV"/>
              </w:rPr>
              <w:t>(20</w:t>
            </w:r>
            <w:r w:rsidRPr="000C5A3B">
              <w:rPr>
                <w:bCs/>
                <w:color w:val="000000"/>
                <w:vertAlign w:val="superscript"/>
                <w:lang w:eastAsia="lv-LV"/>
              </w:rPr>
              <w:t>0</w:t>
            </w:r>
            <w:r w:rsidRPr="000C5A3B">
              <w:rPr>
                <w:bCs/>
                <w:color w:val="000000"/>
                <w:lang w:eastAsia="lv-LV"/>
              </w:rPr>
              <w:t>C, 50Hz), 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7698" w14:textId="5A20F0AA" w:rsidR="004C5D68" w:rsidRPr="000C5A3B" w:rsidRDefault="004C5D68" w:rsidP="00264A0C">
            <w:pPr>
              <w:jc w:val="center"/>
              <w:rPr>
                <w:rFonts w:eastAsia="Calibri"/>
              </w:rPr>
            </w:pPr>
            <w:r w:rsidRPr="000C5A3B">
              <w:rPr>
                <w:rFonts w:eastAsia="Calibri"/>
              </w:rPr>
              <w:t>Max 0.5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9B4F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E35E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536E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5A3B" w:rsidRPr="000C5A3B" w14:paraId="42DB3352" w14:textId="77777777" w:rsidTr="007309A9">
        <w:trPr>
          <w:cantSplit/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EA12" w14:textId="062D10B9" w:rsidR="004C5D68" w:rsidRPr="000C5A3B" w:rsidRDefault="004C5D68" w:rsidP="00264A0C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9AED" w14:textId="0D2AF52A" w:rsidR="004C5D68" w:rsidRPr="000C5A3B" w:rsidRDefault="004C5D68" w:rsidP="00264A0C">
            <w:pPr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>Virsmas spraigums/ Interfacial tension, mN/m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6B49" w14:textId="464CEE8D" w:rsidR="004C5D68" w:rsidRPr="000C5A3B" w:rsidRDefault="004C5D68" w:rsidP="00264A0C">
            <w:pPr>
              <w:jc w:val="center"/>
              <w:rPr>
                <w:rFonts w:eastAsia="Calibri"/>
              </w:rPr>
            </w:pPr>
            <w:r w:rsidRPr="000C5A3B">
              <w:rPr>
                <w:rFonts w:eastAsia="Calibri"/>
              </w:rPr>
              <w:t>Min 40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ACA7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7A68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A54D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5A3B" w:rsidRPr="000C5A3B" w14:paraId="3CD481C6" w14:textId="77777777" w:rsidTr="007309A9">
        <w:trPr>
          <w:cantSplit/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B4AB" w14:textId="09E74D65" w:rsidR="004C5D68" w:rsidRPr="000C5A3B" w:rsidRDefault="004C5D68" w:rsidP="00264A0C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F8C9" w14:textId="7E550479" w:rsidR="004C5D68" w:rsidRPr="000C5A3B" w:rsidRDefault="004C5D68" w:rsidP="00264A0C">
            <w:pPr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>Piesārņojuma līmenis ar cietām daļiņām, klase/</w:t>
            </w:r>
            <w:r w:rsidR="000C5A3B">
              <w:rPr>
                <w:color w:val="000000"/>
                <w:lang w:eastAsia="lv-LV"/>
              </w:rPr>
              <w:t xml:space="preserve"> </w:t>
            </w:r>
            <w:r w:rsidRPr="000C5A3B">
              <w:rPr>
                <w:color w:val="000000"/>
                <w:lang w:eastAsia="lv-LV"/>
              </w:rPr>
              <w:t>Level of pollution with solid particles, class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09D0" w14:textId="78162821" w:rsidR="004C5D68" w:rsidRPr="000C5A3B" w:rsidRDefault="004C5D68" w:rsidP="00264A0C">
            <w:pPr>
              <w:jc w:val="center"/>
              <w:rPr>
                <w:rFonts w:eastAsia="Calibri"/>
                <w:lang w:val="en-US"/>
              </w:rPr>
            </w:pPr>
            <w:r w:rsidRPr="000C5A3B">
              <w:rPr>
                <w:rFonts w:eastAsia="Calibri"/>
                <w:lang w:val="en-US"/>
              </w:rPr>
              <w:t>Max 13/10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65C0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53E2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FCD6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5A3B" w:rsidRPr="000C5A3B" w14:paraId="31FEAB86" w14:textId="77777777" w:rsidTr="007309A9">
        <w:trPr>
          <w:cantSplit/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88BB" w14:textId="0990DA69" w:rsidR="004C5D68" w:rsidRPr="000C5A3B" w:rsidRDefault="004C5D68" w:rsidP="00264A0C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26E2" w14:textId="4C9352DA" w:rsidR="004C5D68" w:rsidRPr="000C5A3B" w:rsidRDefault="004C5D68" w:rsidP="00264A0C">
            <w:pPr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>Izskats/ Appearance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6160" w14:textId="377DF705" w:rsidR="004C5D68" w:rsidRPr="000C5A3B" w:rsidRDefault="004C5D68" w:rsidP="00264A0C">
            <w:pPr>
              <w:jc w:val="center"/>
              <w:rPr>
                <w:rFonts w:eastAsia="Calibri"/>
                <w:lang w:val="en-US"/>
              </w:rPr>
            </w:pPr>
            <w:r w:rsidRPr="000C5A3B">
              <w:rPr>
                <w:rFonts w:eastAsia="Calibri"/>
                <w:lang w:val="en-US"/>
              </w:rPr>
              <w:t>Tīra, dzidra/ Clear, pure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9656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41D4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1AA9" w14:textId="77777777" w:rsidR="004C5D68" w:rsidRPr="000C5A3B" w:rsidRDefault="004C5D68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5A3B" w:rsidRPr="000C5A3B" w14:paraId="299F46B4" w14:textId="77777777" w:rsidTr="007309A9">
        <w:trPr>
          <w:cantSplit/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D965" w14:textId="1517A2E6" w:rsidR="009A220C" w:rsidRPr="000C5A3B" w:rsidRDefault="009A220C" w:rsidP="00264A0C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E371" w14:textId="3367808E" w:rsidR="009A220C" w:rsidRPr="000C5A3B" w:rsidRDefault="009A220C" w:rsidP="00264A0C">
            <w:pPr>
              <w:rPr>
                <w:color w:val="000000"/>
                <w:lang w:eastAsia="lv-LV"/>
              </w:rPr>
            </w:pPr>
            <w:r w:rsidRPr="000C5A3B">
              <w:rPr>
                <w:color w:val="000000"/>
                <w:lang w:eastAsia="lv-LV"/>
              </w:rPr>
              <w:t xml:space="preserve">Iepakojums- </w:t>
            </w:r>
            <w:r w:rsidR="000D0F17">
              <w:rPr>
                <w:color w:val="000000"/>
                <w:lang w:eastAsia="lv-LV"/>
              </w:rPr>
              <w:t>150-</w:t>
            </w:r>
            <w:r w:rsidR="00D95C39">
              <w:rPr>
                <w:color w:val="000000"/>
                <w:lang w:eastAsia="lv-LV"/>
              </w:rPr>
              <w:t>25</w:t>
            </w:r>
            <w:r w:rsidR="000D0F17">
              <w:rPr>
                <w:color w:val="000000"/>
                <w:lang w:eastAsia="lv-LV"/>
              </w:rPr>
              <w:t>0</w:t>
            </w:r>
            <w:r w:rsidRPr="000C5A3B">
              <w:rPr>
                <w:color w:val="000000"/>
                <w:lang w:eastAsia="lv-LV"/>
              </w:rPr>
              <w:t>l met</w:t>
            </w:r>
            <w:r w:rsidR="007A61A9" w:rsidRPr="000C5A3B">
              <w:rPr>
                <w:color w:val="000000"/>
                <w:lang w:eastAsia="lv-LV"/>
              </w:rPr>
              <w:t>āla muca</w:t>
            </w:r>
            <w:r w:rsidRPr="000C5A3B">
              <w:rPr>
                <w:color w:val="000000"/>
                <w:lang w:eastAsia="lv-LV"/>
              </w:rPr>
              <w:t xml:space="preserve">/ Packing- </w:t>
            </w:r>
            <w:r w:rsidR="000D0F17">
              <w:rPr>
                <w:color w:val="000000"/>
                <w:lang w:eastAsia="lv-LV"/>
              </w:rPr>
              <w:t>150-</w:t>
            </w:r>
            <w:r w:rsidR="00D95C39">
              <w:rPr>
                <w:color w:val="000000"/>
                <w:lang w:eastAsia="lv-LV"/>
              </w:rPr>
              <w:t>25</w:t>
            </w:r>
            <w:r w:rsidR="000D0F17">
              <w:rPr>
                <w:color w:val="000000"/>
                <w:lang w:eastAsia="lv-LV"/>
              </w:rPr>
              <w:t>0</w:t>
            </w:r>
            <w:r w:rsidRPr="000C5A3B">
              <w:rPr>
                <w:color w:val="000000"/>
                <w:lang w:eastAsia="lv-LV"/>
              </w:rPr>
              <w:t>l metal barrel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212B" w14:textId="1DC15E87" w:rsidR="009A220C" w:rsidRPr="000C5A3B" w:rsidRDefault="00D95C39" w:rsidP="00264A0C">
            <w:pPr>
              <w:jc w:val="center"/>
              <w:rPr>
                <w:rFonts w:eastAsia="Calibri"/>
                <w:lang w:val="en-US"/>
              </w:rPr>
            </w:pPr>
            <w:r w:rsidRPr="000C5A3B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5486" w14:textId="77777777" w:rsidR="009A220C" w:rsidRPr="000C5A3B" w:rsidRDefault="009A220C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73B7" w14:textId="77777777" w:rsidR="009A220C" w:rsidRPr="000C5A3B" w:rsidRDefault="009A220C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27EC" w14:textId="77777777" w:rsidR="009A220C" w:rsidRPr="000C5A3B" w:rsidRDefault="009A220C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95C39" w:rsidRPr="000C5A3B" w14:paraId="3F254129" w14:textId="77777777" w:rsidTr="007309A9">
        <w:trPr>
          <w:cantSplit/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0491" w14:textId="77777777" w:rsidR="00D95C39" w:rsidRPr="000C5A3B" w:rsidRDefault="00D95C39" w:rsidP="00264A0C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lang w:eastAsia="lv-LV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0EF6" w14:textId="19E636E3" w:rsidR="00D95C39" w:rsidRPr="000C5A3B" w:rsidRDefault="00D95C39" w:rsidP="00D95C39">
            <w:pPr>
              <w:rPr>
                <w:color w:val="000000"/>
                <w:lang w:eastAsia="lv-LV"/>
              </w:rPr>
            </w:pPr>
            <w:r w:rsidRPr="00D95C39">
              <w:rPr>
                <w:color w:val="000000"/>
                <w:lang w:eastAsia="lv-LV"/>
              </w:rPr>
              <w:t>M</w:t>
            </w:r>
            <w:r>
              <w:rPr>
                <w:color w:val="000000"/>
                <w:lang w:eastAsia="lv-LV"/>
              </w:rPr>
              <w:t>arķējums-</w:t>
            </w:r>
            <w:r w:rsidRPr="00D95C39">
              <w:rPr>
                <w:color w:val="000000"/>
                <w:lang w:eastAsia="lv-LV"/>
              </w:rPr>
              <w:t xml:space="preserve"> valsts valodā </w:t>
            </w:r>
            <w:r w:rsidR="00837795">
              <w:rPr>
                <w:color w:val="000000"/>
                <w:lang w:eastAsia="lv-LV"/>
              </w:rPr>
              <w:t>atbilstoši</w:t>
            </w:r>
            <w:r w:rsidRPr="00D95C39">
              <w:rPr>
                <w:color w:val="000000"/>
                <w:lang w:eastAsia="lv-LV"/>
              </w:rPr>
              <w:t xml:space="preserve"> Regulai (EK) Nr.1272/2008 par vielu un maisījumu klasificēšanu, marķēšanu un iepakošanu</w:t>
            </w:r>
            <w:r>
              <w:rPr>
                <w:color w:val="000000"/>
                <w:lang w:eastAsia="lv-LV"/>
              </w:rPr>
              <w:t xml:space="preserve">/ </w:t>
            </w:r>
            <w:r w:rsidRPr="00D95C39">
              <w:rPr>
                <w:color w:val="000000"/>
                <w:lang w:eastAsia="lv-LV"/>
              </w:rPr>
              <w:t>Labeling in national language and in accordance with Regulation (EC) No 1272/2008 on Classification, Labeling and Packaging of substances and mixtures</w:t>
            </w:r>
            <w:r>
              <w:rPr>
                <w:color w:val="000000"/>
                <w:lang w:eastAsia="lv-LV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BF0B" w14:textId="77777777" w:rsidR="00667B30" w:rsidRDefault="00667B30" w:rsidP="00264A0C">
            <w:pPr>
              <w:jc w:val="center"/>
              <w:rPr>
                <w:rFonts w:eastAsia="Calibri"/>
                <w:lang w:val="en-US"/>
              </w:rPr>
            </w:pPr>
            <w:r w:rsidRPr="000C5A3B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- ar piegādi</w:t>
            </w:r>
            <w:r w:rsidRPr="000C5A3B">
              <w:rPr>
                <w:rFonts w:eastAsia="Calibri"/>
                <w:lang w:val="en-US"/>
              </w:rPr>
              <w:t>/</w:t>
            </w:r>
            <w:r>
              <w:rPr>
                <w:rFonts w:eastAsia="Calibri"/>
                <w:lang w:val="en-US"/>
              </w:rPr>
              <w:t xml:space="preserve"> </w:t>
            </w:r>
          </w:p>
          <w:p w14:paraId="4B58B681" w14:textId="467CE205" w:rsidR="00D95C39" w:rsidRPr="000C5A3B" w:rsidRDefault="00667B30" w:rsidP="00264A0C">
            <w:pPr>
              <w:jc w:val="center"/>
              <w:rPr>
                <w:color w:val="000000"/>
                <w:lang w:eastAsia="lv-LV"/>
              </w:rPr>
            </w:pPr>
            <w:r w:rsidRPr="000C5A3B">
              <w:rPr>
                <w:rFonts w:eastAsia="Calibri"/>
                <w:lang w:val="en-US"/>
              </w:rPr>
              <w:t>Yes</w:t>
            </w:r>
            <w:r>
              <w:rPr>
                <w:rFonts w:eastAsia="Calibri"/>
                <w:lang w:val="en-US"/>
              </w:rPr>
              <w:t>- with delivery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431D" w14:textId="77777777" w:rsidR="00D95C39" w:rsidRPr="000C5A3B" w:rsidRDefault="00D95C39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779E" w14:textId="77777777" w:rsidR="00D95C39" w:rsidRPr="000C5A3B" w:rsidRDefault="00D95C39" w:rsidP="00264A0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B832" w14:textId="77777777" w:rsidR="00D95C39" w:rsidRPr="000C5A3B" w:rsidRDefault="00D95C39" w:rsidP="00264A0C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295BC84" w14:textId="7F4879F5" w:rsidR="00DA3149" w:rsidRPr="00DA3149" w:rsidRDefault="00DA3149" w:rsidP="000C5A3B">
      <w:pPr>
        <w:pStyle w:val="Nosaukums"/>
        <w:widowControl w:val="0"/>
        <w:jc w:val="both"/>
        <w:rPr>
          <w:b w:val="0"/>
          <w:bCs w:val="0"/>
          <w:color w:val="000000"/>
          <w:sz w:val="24"/>
          <w:szCs w:val="20"/>
        </w:rPr>
      </w:pPr>
    </w:p>
    <w:sectPr w:rsidR="00DA3149" w:rsidRPr="00DA3149" w:rsidSect="00264A0C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7B6EA" w14:textId="77777777" w:rsidR="00C3516D" w:rsidRDefault="00C3516D" w:rsidP="00062857">
      <w:r>
        <w:separator/>
      </w:r>
    </w:p>
  </w:endnote>
  <w:endnote w:type="continuationSeparator" w:id="0">
    <w:p w14:paraId="40CE68EC" w14:textId="77777777" w:rsidR="00C3516D" w:rsidRDefault="00C3516D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21A7A7E6" w:rsidR="009B5059" w:rsidRPr="00E02CA4" w:rsidRDefault="009B5059">
    <w:pPr>
      <w:pStyle w:val="Kjene"/>
      <w:jc w:val="center"/>
      <w:rPr>
        <w:color w:val="000000" w:themeColor="text1"/>
        <w:sz w:val="20"/>
        <w:szCs w:val="20"/>
      </w:rPr>
    </w:pPr>
    <w:r w:rsidRPr="00E02CA4">
      <w:rPr>
        <w:color w:val="000000" w:themeColor="text1"/>
        <w:sz w:val="20"/>
        <w:szCs w:val="20"/>
      </w:rPr>
      <w:t xml:space="preserve"> </w:t>
    </w:r>
    <w:r w:rsidRPr="00E02CA4">
      <w:rPr>
        <w:color w:val="000000" w:themeColor="text1"/>
        <w:sz w:val="20"/>
        <w:szCs w:val="20"/>
      </w:rPr>
      <w:fldChar w:fldCharType="begin"/>
    </w:r>
    <w:r w:rsidRPr="00E02CA4">
      <w:rPr>
        <w:color w:val="000000" w:themeColor="text1"/>
        <w:sz w:val="20"/>
        <w:szCs w:val="20"/>
      </w:rPr>
      <w:instrText>PAGE  \* Arabic  \* MERGEFORMAT</w:instrText>
    </w:r>
    <w:r w:rsidRPr="00E02CA4">
      <w:rPr>
        <w:color w:val="000000" w:themeColor="text1"/>
        <w:sz w:val="20"/>
        <w:szCs w:val="20"/>
      </w:rPr>
      <w:fldChar w:fldCharType="separate"/>
    </w:r>
    <w:r w:rsidR="00B16E7E">
      <w:rPr>
        <w:noProof/>
        <w:color w:val="000000" w:themeColor="text1"/>
        <w:sz w:val="20"/>
        <w:szCs w:val="20"/>
      </w:rPr>
      <w:t>1</w:t>
    </w:r>
    <w:r w:rsidRPr="00E02CA4">
      <w:rPr>
        <w:color w:val="000000" w:themeColor="text1"/>
        <w:sz w:val="20"/>
        <w:szCs w:val="20"/>
      </w:rPr>
      <w:fldChar w:fldCharType="end"/>
    </w:r>
    <w:r w:rsidRPr="00E02CA4">
      <w:rPr>
        <w:color w:val="000000" w:themeColor="text1"/>
        <w:sz w:val="20"/>
        <w:szCs w:val="20"/>
      </w:rPr>
      <w:t xml:space="preserve"> no </w:t>
    </w:r>
    <w:r w:rsidRPr="00E02CA4">
      <w:rPr>
        <w:color w:val="000000" w:themeColor="text1"/>
        <w:sz w:val="20"/>
        <w:szCs w:val="20"/>
      </w:rPr>
      <w:fldChar w:fldCharType="begin"/>
    </w:r>
    <w:r w:rsidRPr="00E02CA4">
      <w:rPr>
        <w:color w:val="000000" w:themeColor="text1"/>
        <w:sz w:val="20"/>
        <w:szCs w:val="20"/>
      </w:rPr>
      <w:instrText>NUMPAGES \ * arābu \ * MERGEFORMAT</w:instrText>
    </w:r>
    <w:r w:rsidRPr="00E02CA4">
      <w:rPr>
        <w:color w:val="000000" w:themeColor="text1"/>
        <w:sz w:val="20"/>
        <w:szCs w:val="20"/>
      </w:rPr>
      <w:fldChar w:fldCharType="separate"/>
    </w:r>
    <w:r w:rsidR="00B16E7E">
      <w:rPr>
        <w:noProof/>
        <w:color w:val="000000" w:themeColor="text1"/>
        <w:sz w:val="20"/>
        <w:szCs w:val="20"/>
      </w:rPr>
      <w:t>2</w:t>
    </w:r>
    <w:r w:rsidRPr="00E02CA4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A4790" w14:textId="77777777" w:rsidR="00C3516D" w:rsidRDefault="00C3516D" w:rsidP="00062857">
      <w:r>
        <w:separator/>
      </w:r>
    </w:p>
  </w:footnote>
  <w:footnote w:type="continuationSeparator" w:id="0">
    <w:p w14:paraId="1B6D7DD4" w14:textId="77777777" w:rsidR="00C3516D" w:rsidRDefault="00C3516D" w:rsidP="00062857">
      <w:r>
        <w:continuationSeparator/>
      </w:r>
    </w:p>
  </w:footnote>
  <w:footnote w:id="1">
    <w:p w14:paraId="1961F210" w14:textId="19A29404" w:rsidR="009B5059" w:rsidRDefault="009B5059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 nosaukums un lapaspuse)/ The exact source of technical information( data sheet page)</w:t>
      </w:r>
    </w:p>
  </w:footnote>
  <w:footnote w:id="2">
    <w:p w14:paraId="77A8F53B" w14:textId="77777777" w:rsidR="000C5A3B" w:rsidRDefault="000C5A3B" w:rsidP="000C5A3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6F2F66B4" w14:textId="77777777" w:rsidR="000C5A3B" w:rsidRDefault="000C5A3B" w:rsidP="000C5A3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65F2C89" w:rsidR="009B5059" w:rsidRDefault="00A13EE4" w:rsidP="00EF3CEC">
    <w:pPr>
      <w:pStyle w:val="Galvene"/>
      <w:jc w:val="right"/>
    </w:pPr>
    <w:r>
      <w:t xml:space="preserve">TS </w:t>
    </w:r>
    <w:r w:rsidR="0019229C">
      <w:t>2009.001</w:t>
    </w:r>
    <w:r w:rsidR="009B5059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85AB0"/>
    <w:multiLevelType w:val="multilevel"/>
    <w:tmpl w:val="D5ACE05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475B3203"/>
    <w:multiLevelType w:val="multilevel"/>
    <w:tmpl w:val="6096DEF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432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0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cs="Times New Roman"/>
      </w:rPr>
    </w:lvl>
  </w:abstractNum>
  <w:abstractNum w:abstractNumId="3" w15:restartNumberingAfterBreak="0">
    <w:nsid w:val="572166A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27E7"/>
    <w:rsid w:val="000233DD"/>
    <w:rsid w:val="00041338"/>
    <w:rsid w:val="00044187"/>
    <w:rsid w:val="00047164"/>
    <w:rsid w:val="0005300E"/>
    <w:rsid w:val="0005411E"/>
    <w:rsid w:val="00062857"/>
    <w:rsid w:val="0007487D"/>
    <w:rsid w:val="00075658"/>
    <w:rsid w:val="0008525E"/>
    <w:rsid w:val="00090496"/>
    <w:rsid w:val="000A1969"/>
    <w:rsid w:val="000A1A63"/>
    <w:rsid w:val="000A36F9"/>
    <w:rsid w:val="000A4B6E"/>
    <w:rsid w:val="000A7947"/>
    <w:rsid w:val="000B5460"/>
    <w:rsid w:val="000C5A3B"/>
    <w:rsid w:val="000D0F17"/>
    <w:rsid w:val="000F3E6D"/>
    <w:rsid w:val="00105C29"/>
    <w:rsid w:val="00113962"/>
    <w:rsid w:val="00114949"/>
    <w:rsid w:val="00116E3F"/>
    <w:rsid w:val="00123D9E"/>
    <w:rsid w:val="001245BF"/>
    <w:rsid w:val="00124721"/>
    <w:rsid w:val="00131A4C"/>
    <w:rsid w:val="00142EF1"/>
    <w:rsid w:val="00146DB7"/>
    <w:rsid w:val="00154413"/>
    <w:rsid w:val="0016323C"/>
    <w:rsid w:val="00163CE4"/>
    <w:rsid w:val="001646BD"/>
    <w:rsid w:val="001755A2"/>
    <w:rsid w:val="00185E40"/>
    <w:rsid w:val="0019229C"/>
    <w:rsid w:val="00193B80"/>
    <w:rsid w:val="00196DBA"/>
    <w:rsid w:val="001970F1"/>
    <w:rsid w:val="001B2476"/>
    <w:rsid w:val="001C4BC5"/>
    <w:rsid w:val="001C5F75"/>
    <w:rsid w:val="001C6383"/>
    <w:rsid w:val="001C73E7"/>
    <w:rsid w:val="001D37DE"/>
    <w:rsid w:val="0020303E"/>
    <w:rsid w:val="002133D6"/>
    <w:rsid w:val="00224ABB"/>
    <w:rsid w:val="00227DAA"/>
    <w:rsid w:val="00234EA4"/>
    <w:rsid w:val="00243C49"/>
    <w:rsid w:val="00264A0C"/>
    <w:rsid w:val="00296B1E"/>
    <w:rsid w:val="00297EFB"/>
    <w:rsid w:val="002C28B4"/>
    <w:rsid w:val="002C624C"/>
    <w:rsid w:val="002C7D29"/>
    <w:rsid w:val="002E2665"/>
    <w:rsid w:val="002E7CD6"/>
    <w:rsid w:val="00305593"/>
    <w:rsid w:val="00310BC0"/>
    <w:rsid w:val="0031696B"/>
    <w:rsid w:val="00333766"/>
    <w:rsid w:val="00333E0F"/>
    <w:rsid w:val="00346675"/>
    <w:rsid w:val="003628E4"/>
    <w:rsid w:val="00384293"/>
    <w:rsid w:val="003B79B4"/>
    <w:rsid w:val="003C6E5E"/>
    <w:rsid w:val="003D5512"/>
    <w:rsid w:val="003E2637"/>
    <w:rsid w:val="003E4F8C"/>
    <w:rsid w:val="003F3082"/>
    <w:rsid w:val="004041CD"/>
    <w:rsid w:val="00411797"/>
    <w:rsid w:val="00412C46"/>
    <w:rsid w:val="004145D0"/>
    <w:rsid w:val="00415130"/>
    <w:rsid w:val="00416F96"/>
    <w:rsid w:val="004277BB"/>
    <w:rsid w:val="00440859"/>
    <w:rsid w:val="004443CE"/>
    <w:rsid w:val="00464111"/>
    <w:rsid w:val="004657D5"/>
    <w:rsid w:val="00483589"/>
    <w:rsid w:val="00484D6C"/>
    <w:rsid w:val="00485DAB"/>
    <w:rsid w:val="004A40D7"/>
    <w:rsid w:val="004B4DE3"/>
    <w:rsid w:val="004C14EC"/>
    <w:rsid w:val="004C5D68"/>
    <w:rsid w:val="004C73CA"/>
    <w:rsid w:val="004F4878"/>
    <w:rsid w:val="004F6913"/>
    <w:rsid w:val="00506D52"/>
    <w:rsid w:val="005102DF"/>
    <w:rsid w:val="00510A5A"/>
    <w:rsid w:val="00512E58"/>
    <w:rsid w:val="005217B0"/>
    <w:rsid w:val="005353EC"/>
    <w:rsid w:val="0053562D"/>
    <w:rsid w:val="00540729"/>
    <w:rsid w:val="005407C4"/>
    <w:rsid w:val="00547C51"/>
    <w:rsid w:val="00552FFD"/>
    <w:rsid w:val="0056164A"/>
    <w:rsid w:val="00566440"/>
    <w:rsid w:val="00573D72"/>
    <w:rsid w:val="005766AC"/>
    <w:rsid w:val="0057771C"/>
    <w:rsid w:val="00591F1C"/>
    <w:rsid w:val="00597FC4"/>
    <w:rsid w:val="005E266C"/>
    <w:rsid w:val="005F0E78"/>
    <w:rsid w:val="00603A57"/>
    <w:rsid w:val="0065338D"/>
    <w:rsid w:val="00660981"/>
    <w:rsid w:val="006618C9"/>
    <w:rsid w:val="006648EF"/>
    <w:rsid w:val="00664C56"/>
    <w:rsid w:val="00667B30"/>
    <w:rsid w:val="00671CDE"/>
    <w:rsid w:val="0069792A"/>
    <w:rsid w:val="006A00C1"/>
    <w:rsid w:val="006A64ED"/>
    <w:rsid w:val="006C6FE5"/>
    <w:rsid w:val="00706F9B"/>
    <w:rsid w:val="007169D1"/>
    <w:rsid w:val="00724DF1"/>
    <w:rsid w:val="007309A9"/>
    <w:rsid w:val="00742F7F"/>
    <w:rsid w:val="007438E4"/>
    <w:rsid w:val="00757CCC"/>
    <w:rsid w:val="00763103"/>
    <w:rsid w:val="007817A5"/>
    <w:rsid w:val="007A2673"/>
    <w:rsid w:val="007A2C67"/>
    <w:rsid w:val="007A61A9"/>
    <w:rsid w:val="007D13C7"/>
    <w:rsid w:val="007F502A"/>
    <w:rsid w:val="007F76F7"/>
    <w:rsid w:val="00820E4A"/>
    <w:rsid w:val="00827994"/>
    <w:rsid w:val="00837795"/>
    <w:rsid w:val="008406A0"/>
    <w:rsid w:val="008469F0"/>
    <w:rsid w:val="00860E43"/>
    <w:rsid w:val="00863D95"/>
    <w:rsid w:val="00874E16"/>
    <w:rsid w:val="0088783F"/>
    <w:rsid w:val="008955D9"/>
    <w:rsid w:val="008A7458"/>
    <w:rsid w:val="008B6103"/>
    <w:rsid w:val="008C22FE"/>
    <w:rsid w:val="008C7CED"/>
    <w:rsid w:val="008D23DC"/>
    <w:rsid w:val="008D629E"/>
    <w:rsid w:val="008E0A84"/>
    <w:rsid w:val="008F28F2"/>
    <w:rsid w:val="009030B1"/>
    <w:rsid w:val="009108F6"/>
    <w:rsid w:val="00911BC2"/>
    <w:rsid w:val="00912DF5"/>
    <w:rsid w:val="00915C3D"/>
    <w:rsid w:val="009471AB"/>
    <w:rsid w:val="009508FF"/>
    <w:rsid w:val="009848D5"/>
    <w:rsid w:val="00991D0C"/>
    <w:rsid w:val="00995AB9"/>
    <w:rsid w:val="009A18B7"/>
    <w:rsid w:val="009A220C"/>
    <w:rsid w:val="009B41B8"/>
    <w:rsid w:val="009B5059"/>
    <w:rsid w:val="009B60F7"/>
    <w:rsid w:val="009C7654"/>
    <w:rsid w:val="009D105F"/>
    <w:rsid w:val="009D3C6C"/>
    <w:rsid w:val="009D66F9"/>
    <w:rsid w:val="00A05B38"/>
    <w:rsid w:val="00A13DF1"/>
    <w:rsid w:val="00A13EE4"/>
    <w:rsid w:val="00A366A4"/>
    <w:rsid w:val="00A44991"/>
    <w:rsid w:val="00A47506"/>
    <w:rsid w:val="00A551A1"/>
    <w:rsid w:val="00A74899"/>
    <w:rsid w:val="00A76C6A"/>
    <w:rsid w:val="00A9740F"/>
    <w:rsid w:val="00AB27B1"/>
    <w:rsid w:val="00AD5924"/>
    <w:rsid w:val="00AD7980"/>
    <w:rsid w:val="00AE0DDB"/>
    <w:rsid w:val="00AE1075"/>
    <w:rsid w:val="00AE769D"/>
    <w:rsid w:val="00B0323B"/>
    <w:rsid w:val="00B05CFD"/>
    <w:rsid w:val="00B069F0"/>
    <w:rsid w:val="00B0711D"/>
    <w:rsid w:val="00B1306C"/>
    <w:rsid w:val="00B16E7E"/>
    <w:rsid w:val="00B415CF"/>
    <w:rsid w:val="00B54B08"/>
    <w:rsid w:val="00B54BEE"/>
    <w:rsid w:val="00B552AD"/>
    <w:rsid w:val="00B82FE2"/>
    <w:rsid w:val="00BA5F87"/>
    <w:rsid w:val="00BA73ED"/>
    <w:rsid w:val="00BC114F"/>
    <w:rsid w:val="00BC72DC"/>
    <w:rsid w:val="00BD77FE"/>
    <w:rsid w:val="00BD7AC1"/>
    <w:rsid w:val="00BF163E"/>
    <w:rsid w:val="00BF5C86"/>
    <w:rsid w:val="00C03557"/>
    <w:rsid w:val="00C03CE6"/>
    <w:rsid w:val="00C04258"/>
    <w:rsid w:val="00C1383E"/>
    <w:rsid w:val="00C20BAA"/>
    <w:rsid w:val="00C246C8"/>
    <w:rsid w:val="00C3516D"/>
    <w:rsid w:val="00C36937"/>
    <w:rsid w:val="00C61870"/>
    <w:rsid w:val="00C664ED"/>
    <w:rsid w:val="00C7264E"/>
    <w:rsid w:val="00C754C5"/>
    <w:rsid w:val="00C86B7D"/>
    <w:rsid w:val="00C87A9C"/>
    <w:rsid w:val="00C96284"/>
    <w:rsid w:val="00CA4B29"/>
    <w:rsid w:val="00CA722D"/>
    <w:rsid w:val="00CB2367"/>
    <w:rsid w:val="00CC046E"/>
    <w:rsid w:val="00CE726E"/>
    <w:rsid w:val="00CF36FD"/>
    <w:rsid w:val="00CF677B"/>
    <w:rsid w:val="00D105F0"/>
    <w:rsid w:val="00D55205"/>
    <w:rsid w:val="00D730B3"/>
    <w:rsid w:val="00D74980"/>
    <w:rsid w:val="00D770FD"/>
    <w:rsid w:val="00D95C39"/>
    <w:rsid w:val="00DA3149"/>
    <w:rsid w:val="00DC7A8B"/>
    <w:rsid w:val="00DF0387"/>
    <w:rsid w:val="00DF47C4"/>
    <w:rsid w:val="00DF67A4"/>
    <w:rsid w:val="00E02CA4"/>
    <w:rsid w:val="00E221B1"/>
    <w:rsid w:val="00E25F38"/>
    <w:rsid w:val="00E31ECE"/>
    <w:rsid w:val="00E3789C"/>
    <w:rsid w:val="00E5078D"/>
    <w:rsid w:val="00E70F5C"/>
    <w:rsid w:val="00E71A94"/>
    <w:rsid w:val="00E7482C"/>
    <w:rsid w:val="00E74A3A"/>
    <w:rsid w:val="00E77323"/>
    <w:rsid w:val="00E81300"/>
    <w:rsid w:val="00ED12CB"/>
    <w:rsid w:val="00EE11E1"/>
    <w:rsid w:val="00EF1BCC"/>
    <w:rsid w:val="00EF3CEC"/>
    <w:rsid w:val="00F00620"/>
    <w:rsid w:val="00F009EB"/>
    <w:rsid w:val="00F145B4"/>
    <w:rsid w:val="00F26102"/>
    <w:rsid w:val="00F370CA"/>
    <w:rsid w:val="00F445E7"/>
    <w:rsid w:val="00F45E34"/>
    <w:rsid w:val="00F51530"/>
    <w:rsid w:val="00F6054B"/>
    <w:rsid w:val="00F8102D"/>
    <w:rsid w:val="00F8325B"/>
    <w:rsid w:val="00F85F21"/>
    <w:rsid w:val="00F91377"/>
    <w:rsid w:val="00FA089E"/>
    <w:rsid w:val="00FA1CBE"/>
    <w:rsid w:val="00FB1AA5"/>
    <w:rsid w:val="00FC4CF9"/>
    <w:rsid w:val="00FD5312"/>
    <w:rsid w:val="00FD7419"/>
    <w:rsid w:val="00FE006F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54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B54B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ps">
    <w:name w:val="hps"/>
    <w:basedOn w:val="Noklusjumarindkopasfonts"/>
    <w:rsid w:val="00B54B08"/>
  </w:style>
  <w:style w:type="paragraph" w:customStyle="1" w:styleId="a">
    <w:name w:val="Обычный"/>
    <w:basedOn w:val="Parasts"/>
    <w:rsid w:val="00B54B08"/>
    <w:pPr>
      <w:tabs>
        <w:tab w:val="num" w:pos="360"/>
      </w:tabs>
      <w:spacing w:before="60" w:after="60"/>
      <w:ind w:left="360" w:hanging="360"/>
      <w:jc w:val="both"/>
    </w:pPr>
    <w:rPr>
      <w:sz w:val="22"/>
      <w:szCs w:val="20"/>
    </w:rPr>
  </w:style>
  <w:style w:type="character" w:styleId="Vietturateksts">
    <w:name w:val="Placeholder Text"/>
    <w:basedOn w:val="Noklusjumarindkopasfonts"/>
    <w:uiPriority w:val="99"/>
    <w:semiHidden/>
    <w:rsid w:val="00113962"/>
    <w:rPr>
      <w:color w:val="808080"/>
    </w:rPr>
  </w:style>
  <w:style w:type="character" w:styleId="Hipersaite">
    <w:name w:val="Hyperlink"/>
    <w:basedOn w:val="Noklusjumarindkopasfonts"/>
    <w:uiPriority w:val="99"/>
    <w:unhideWhenUsed/>
    <w:rsid w:val="000D0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9C047-EB4D-4F90-B3CB-6C0B98AB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2284</Words>
  <Characters>1303</Characters>
  <Application>Microsoft Office Word</Application>
  <DocSecurity>0</DocSecurity>
  <Lines>10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2021-11-26T11:51:00Z</dcterms:created>
  <dcterms:modified xsi:type="dcterms:W3CDTF">2021-11-26T11:51:00Z</dcterms:modified>
  <cp:category/>
  <cp:contentStatus/>
</cp:coreProperties>
</file>