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63C2" w14:textId="77777777" w:rsidR="00F44606" w:rsidRPr="009644C3" w:rsidRDefault="00F44606" w:rsidP="00F44606">
      <w:pPr>
        <w:pStyle w:val="Title"/>
        <w:widowControl w:val="0"/>
        <w:rPr>
          <w:sz w:val="24"/>
        </w:rPr>
      </w:pPr>
      <w:r w:rsidRPr="009644C3">
        <w:rPr>
          <w:sz w:val="24"/>
        </w:rPr>
        <w:t xml:space="preserve">TEHNISKĀ SPECIFIKĀCIJA/ TECHNICAL SPECIFICATION </w:t>
      </w:r>
      <w:r>
        <w:rPr>
          <w:sz w:val="24"/>
        </w:rPr>
        <w:t>Nr. TS 2301</w:t>
      </w:r>
      <w:r w:rsidRPr="009644C3">
        <w:rPr>
          <w:sz w:val="24"/>
        </w:rPr>
        <w:t>.</w:t>
      </w:r>
      <w:r>
        <w:rPr>
          <w:sz w:val="24"/>
        </w:rPr>
        <w:t>1xx</w:t>
      </w:r>
      <w:r w:rsidRPr="009644C3">
        <w:rPr>
          <w:sz w:val="24"/>
        </w:rPr>
        <w:t xml:space="preserve"> v</w:t>
      </w:r>
      <w:r>
        <w:rPr>
          <w:sz w:val="24"/>
        </w:rPr>
        <w:t>2</w:t>
      </w:r>
    </w:p>
    <w:p w14:paraId="4CE4BE60" w14:textId="77777777" w:rsidR="00F44606" w:rsidRPr="00CA722D" w:rsidRDefault="00F44606" w:rsidP="00F44606">
      <w:pPr>
        <w:pStyle w:val="Title"/>
        <w:widowControl w:val="0"/>
        <w:rPr>
          <w:sz w:val="24"/>
          <w:szCs w:val="22"/>
        </w:rPr>
      </w:pPr>
      <w:r>
        <w:rPr>
          <w:sz w:val="24"/>
        </w:rPr>
        <w:t>Sadales transformators 20/1kV</w:t>
      </w:r>
      <w:r w:rsidRPr="009644C3">
        <w:rPr>
          <w:sz w:val="24"/>
        </w:rPr>
        <w:t xml:space="preserve">/ </w:t>
      </w:r>
      <w:r>
        <w:rPr>
          <w:sz w:val="24"/>
        </w:rPr>
        <w:t>Distribution transformer 20/1kV</w:t>
      </w:r>
    </w:p>
    <w:tbl>
      <w:tblPr>
        <w:tblW w:w="0" w:type="auto"/>
        <w:tblLook w:val="04A0" w:firstRow="1" w:lastRow="0" w:firstColumn="1" w:lastColumn="0" w:noHBand="0" w:noVBand="1"/>
      </w:tblPr>
      <w:tblGrid>
        <w:gridCol w:w="730"/>
        <w:gridCol w:w="6182"/>
        <w:gridCol w:w="3111"/>
        <w:gridCol w:w="2486"/>
        <w:gridCol w:w="1089"/>
        <w:gridCol w:w="1296"/>
      </w:tblGrid>
      <w:tr w:rsidR="00F44606" w:rsidRPr="00C73161" w14:paraId="0BE4354A" w14:textId="77777777" w:rsidTr="00596D7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E684BDA" w14:textId="77777777" w:rsidR="00F44606" w:rsidRPr="00C73161" w:rsidRDefault="00F44606" w:rsidP="00E213F6">
            <w:pPr>
              <w:pStyle w:val="ListParagraph"/>
              <w:spacing w:after="0" w:line="240" w:lineRule="auto"/>
              <w:ind w:left="0"/>
              <w:rPr>
                <w:rFonts w:cs="Times New Roman"/>
                <w:b/>
                <w:bCs/>
                <w:color w:val="000000"/>
                <w:szCs w:val="24"/>
                <w:lang w:eastAsia="lv-LV"/>
              </w:rPr>
            </w:pPr>
            <w:r w:rsidRPr="00C73161">
              <w:rPr>
                <w:rFonts w:cs="Times New Roman"/>
                <w:b/>
                <w:bCs/>
                <w:color w:val="000000"/>
                <w:szCs w:val="24"/>
                <w:lang w:eastAsia="lv-LV"/>
              </w:rPr>
              <w:t>Nr./ No</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2E861" w14:textId="77777777" w:rsidR="00F44606" w:rsidRPr="00C73161" w:rsidRDefault="00F44606" w:rsidP="00E213F6">
            <w:pPr>
              <w:rPr>
                <w:b/>
                <w:bCs/>
                <w:color w:val="000000"/>
                <w:lang w:eastAsia="lv-LV"/>
              </w:rPr>
            </w:pPr>
            <w:r w:rsidRPr="00C73161">
              <w:rPr>
                <w:b/>
                <w:bCs/>
                <w:color w:val="000000"/>
                <w:lang w:eastAsia="lv-LV"/>
              </w:rPr>
              <w:t>Apraksts</w:t>
            </w:r>
            <w:r w:rsidRPr="00C73161">
              <w:rPr>
                <w:rFonts w:eastAsia="Calibri"/>
                <w:b/>
                <w:bCs/>
                <w:lang w:val="en-US"/>
              </w:rPr>
              <w:t>/ Description</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14:paraId="76098037" w14:textId="77777777" w:rsidR="00F44606" w:rsidRPr="00C73161" w:rsidRDefault="00F44606" w:rsidP="00E213F6">
            <w:pPr>
              <w:jc w:val="center"/>
              <w:rPr>
                <w:b/>
                <w:bCs/>
                <w:color w:val="000000"/>
                <w:lang w:eastAsia="lv-LV"/>
              </w:rPr>
            </w:pPr>
            <w:r w:rsidRPr="00C73161">
              <w:rPr>
                <w:b/>
                <w:bCs/>
                <w:color w:val="000000"/>
                <w:lang w:eastAsia="lv-LV"/>
              </w:rPr>
              <w:t xml:space="preserve">Minimālā tehniskā prasība/ </w:t>
            </w:r>
            <w:r w:rsidRPr="00C73161">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88B9EA" w14:textId="77777777" w:rsidR="00F44606" w:rsidRPr="00C73161" w:rsidRDefault="00F44606" w:rsidP="00E213F6">
            <w:pPr>
              <w:jc w:val="center"/>
              <w:rPr>
                <w:b/>
                <w:bCs/>
                <w:color w:val="000000"/>
                <w:lang w:eastAsia="lv-LV"/>
              </w:rPr>
            </w:pPr>
            <w:r w:rsidRPr="00C73161">
              <w:rPr>
                <w:b/>
                <w:bCs/>
                <w:color w:val="000000"/>
                <w:lang w:eastAsia="lv-LV"/>
              </w:rPr>
              <w:t>Piedāvātās preces konkrētais tehniskais apraksts</w:t>
            </w:r>
            <w:r w:rsidRPr="00C73161">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512132" w14:textId="77777777" w:rsidR="00F44606" w:rsidRPr="00C73161" w:rsidRDefault="00F44606" w:rsidP="00E213F6">
            <w:pPr>
              <w:jc w:val="center"/>
              <w:rPr>
                <w:b/>
                <w:bCs/>
                <w:color w:val="000000"/>
                <w:lang w:eastAsia="lv-LV"/>
              </w:rPr>
            </w:pPr>
            <w:r w:rsidRPr="00C73161">
              <w:rPr>
                <w:rFonts w:eastAsia="Calibri"/>
                <w:b/>
                <w:bCs/>
              </w:rPr>
              <w:t>Avots/ Source</w:t>
            </w:r>
            <w:r w:rsidRPr="00C73161">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73572D" w14:textId="77777777" w:rsidR="00F44606" w:rsidRPr="00C73161" w:rsidRDefault="00F44606" w:rsidP="00E213F6">
            <w:pPr>
              <w:jc w:val="center"/>
              <w:rPr>
                <w:b/>
                <w:bCs/>
                <w:color w:val="000000"/>
                <w:lang w:eastAsia="lv-LV"/>
              </w:rPr>
            </w:pPr>
            <w:r w:rsidRPr="00C73161">
              <w:rPr>
                <w:b/>
                <w:bCs/>
                <w:color w:val="000000"/>
                <w:lang w:eastAsia="lv-LV"/>
              </w:rPr>
              <w:t>Piezīmes</w:t>
            </w:r>
            <w:r w:rsidRPr="00C73161">
              <w:rPr>
                <w:rFonts w:eastAsia="Calibri"/>
                <w:b/>
                <w:bCs/>
                <w:lang w:val="en-US"/>
              </w:rPr>
              <w:t>/ Remarks</w:t>
            </w:r>
          </w:p>
        </w:tc>
      </w:tr>
      <w:tr w:rsidR="00F44606" w:rsidRPr="00C73161" w14:paraId="3D2B1A31" w14:textId="77777777" w:rsidTr="00596D7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DD067D" w14:textId="77777777" w:rsidR="00F44606" w:rsidRPr="00C73161" w:rsidRDefault="00F44606" w:rsidP="00E213F6">
            <w:pPr>
              <w:pStyle w:val="ListParagraph"/>
              <w:spacing w:after="0" w:line="240" w:lineRule="auto"/>
              <w:ind w:left="0"/>
              <w:rPr>
                <w:rFonts w:cs="Times New Roman"/>
                <w:b/>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4EC280" w14:textId="77777777" w:rsidR="00F44606" w:rsidRPr="00C73161" w:rsidRDefault="00F44606" w:rsidP="00E213F6">
            <w:pPr>
              <w:rPr>
                <w:color w:val="000000"/>
                <w:lang w:eastAsia="lv-LV"/>
              </w:rPr>
            </w:pPr>
            <w:r w:rsidRPr="00C73161">
              <w:rPr>
                <w:b/>
                <w:bCs/>
                <w:color w:val="000000"/>
                <w:lang w:eastAsia="lv-LV"/>
              </w:rPr>
              <w:t>Vispārīgā informācija/ General information</w:t>
            </w:r>
          </w:p>
        </w:tc>
        <w:tc>
          <w:tcPr>
            <w:tcW w:w="3111" w:type="dxa"/>
            <w:tcBorders>
              <w:top w:val="nil"/>
              <w:left w:val="nil"/>
              <w:bottom w:val="single" w:sz="4" w:space="0" w:color="auto"/>
              <w:right w:val="single" w:sz="4" w:space="0" w:color="auto"/>
            </w:tcBorders>
            <w:shd w:val="clear" w:color="auto" w:fill="D9D9D9" w:themeFill="background1" w:themeFillShade="D9"/>
            <w:vAlign w:val="center"/>
          </w:tcPr>
          <w:p w14:paraId="26888138"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D1F737"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05E9D2"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E80C43" w14:textId="77777777" w:rsidR="00F44606" w:rsidRPr="00C73161" w:rsidRDefault="00F44606" w:rsidP="00E213F6">
            <w:pPr>
              <w:jc w:val="center"/>
              <w:rPr>
                <w:color w:val="000000"/>
                <w:lang w:eastAsia="lv-LV"/>
              </w:rPr>
            </w:pPr>
          </w:p>
        </w:tc>
      </w:tr>
      <w:tr w:rsidR="00F44606" w:rsidRPr="00C73161" w14:paraId="043F2B2B"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399897F4"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vAlign w:val="center"/>
            <w:hideMark/>
          </w:tcPr>
          <w:p w14:paraId="2E0A306D" w14:textId="77777777" w:rsidR="00F44606" w:rsidRPr="00C73161" w:rsidRDefault="00F44606" w:rsidP="00E213F6">
            <w:pPr>
              <w:rPr>
                <w:color w:val="000000"/>
                <w:lang w:eastAsia="lv-LV"/>
              </w:rPr>
            </w:pPr>
            <w:r w:rsidRPr="00C73161">
              <w:rPr>
                <w:color w:val="000000"/>
                <w:lang w:eastAsia="lv-LV"/>
              </w:rPr>
              <w:t>Ražotājs (nosaukums, atrašanās vieta)/ Manufacturer (name and location)</w:t>
            </w:r>
          </w:p>
        </w:tc>
        <w:tc>
          <w:tcPr>
            <w:tcW w:w="3111" w:type="dxa"/>
            <w:tcBorders>
              <w:top w:val="nil"/>
              <w:left w:val="nil"/>
              <w:bottom w:val="single" w:sz="4" w:space="0" w:color="auto"/>
              <w:right w:val="single" w:sz="4" w:space="0" w:color="auto"/>
            </w:tcBorders>
            <w:shd w:val="clear" w:color="auto" w:fill="auto"/>
            <w:vAlign w:val="center"/>
            <w:hideMark/>
          </w:tcPr>
          <w:p w14:paraId="57F095B2" w14:textId="77777777" w:rsidR="00F44606" w:rsidRPr="00C73161" w:rsidRDefault="00F44606" w:rsidP="00E213F6">
            <w:pPr>
              <w:jc w:val="center"/>
              <w:rPr>
                <w:color w:val="000000"/>
                <w:lang w:eastAsia="lv-LV"/>
              </w:rPr>
            </w:pPr>
            <w:r w:rsidRPr="00C73161">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43ABAE2C"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45A607"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FF1E6F" w14:textId="77777777" w:rsidR="00F44606" w:rsidRPr="00C73161" w:rsidRDefault="00F44606" w:rsidP="00E213F6">
            <w:pPr>
              <w:jc w:val="center"/>
              <w:rPr>
                <w:color w:val="000000"/>
                <w:lang w:eastAsia="lv-LV"/>
              </w:rPr>
            </w:pPr>
          </w:p>
        </w:tc>
      </w:tr>
      <w:tr w:rsidR="00F44606" w:rsidRPr="00C73161" w14:paraId="70FA113B"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0667D5DC"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vAlign w:val="center"/>
          </w:tcPr>
          <w:p w14:paraId="5884061A" w14:textId="77777777" w:rsidR="00F44606" w:rsidRPr="00C73161" w:rsidRDefault="00F44606" w:rsidP="00E213F6">
            <w:pPr>
              <w:rPr>
                <w:color w:val="000000"/>
                <w:lang w:eastAsia="lv-LV"/>
              </w:rPr>
            </w:pPr>
            <w:r w:rsidRPr="00C73161">
              <w:rPr>
                <w:color w:val="000000"/>
                <w:lang w:eastAsia="lv-LV"/>
              </w:rPr>
              <w:t>2301.101 Sadales transformators, 20/1kV, 30kVA, Dyn11/</w:t>
            </w:r>
          </w:p>
          <w:p w14:paraId="5BEB0197" w14:textId="77777777" w:rsidR="00F44606" w:rsidRPr="00C73161" w:rsidRDefault="00F44606" w:rsidP="00E213F6">
            <w:pPr>
              <w:rPr>
                <w:color w:val="000000"/>
                <w:lang w:eastAsia="lv-LV"/>
              </w:rPr>
            </w:pPr>
            <w:r w:rsidRPr="00C73161">
              <w:rPr>
                <w:color w:val="000000"/>
                <w:lang w:eastAsia="lv-LV"/>
              </w:rPr>
              <w:t xml:space="preserve"> Distribution transformer, 20/1kV, 30kVA, Dyn11 </w:t>
            </w:r>
            <w:r w:rsidRPr="00C73161">
              <w:rPr>
                <w:rStyle w:val="FootnoteReference"/>
                <w:color w:val="000000"/>
                <w:lang w:eastAsia="lv-LV"/>
              </w:rPr>
              <w:footnoteReference w:id="2"/>
            </w:r>
          </w:p>
        </w:tc>
        <w:tc>
          <w:tcPr>
            <w:tcW w:w="3111" w:type="dxa"/>
            <w:tcBorders>
              <w:top w:val="nil"/>
              <w:left w:val="nil"/>
              <w:bottom w:val="single" w:sz="4" w:space="0" w:color="auto"/>
              <w:right w:val="single" w:sz="4" w:space="0" w:color="auto"/>
            </w:tcBorders>
            <w:shd w:val="clear" w:color="auto" w:fill="auto"/>
            <w:vAlign w:val="center"/>
          </w:tcPr>
          <w:p w14:paraId="61A8D824" w14:textId="77777777" w:rsidR="00F44606" w:rsidRPr="00C73161" w:rsidRDefault="00F44606" w:rsidP="00E213F6">
            <w:pPr>
              <w:jc w:val="center"/>
              <w:rPr>
                <w:color w:val="000000"/>
                <w:lang w:eastAsia="lv-LV"/>
              </w:rPr>
            </w:pPr>
            <w:r w:rsidRPr="00C73161">
              <w:rPr>
                <w:color w:val="000000"/>
                <w:lang w:eastAsia="lv-LV"/>
              </w:rPr>
              <w:t xml:space="preserve">Tipa apzīmējums/ Type </w:t>
            </w:r>
            <w:r w:rsidRPr="00C73161">
              <w:rPr>
                <w:rFonts w:eastAsia="Calibri"/>
                <w:lang w:val="en-US"/>
              </w:rPr>
              <w:t>reference</w:t>
            </w:r>
            <w:r w:rsidRPr="00C73161">
              <w:t xml:space="preserve"> </w:t>
            </w:r>
            <w:r w:rsidRPr="00C73161">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578D890"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18CCFA"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7C634B" w14:textId="77777777" w:rsidR="00F44606" w:rsidRPr="00C73161" w:rsidRDefault="00F44606" w:rsidP="00E213F6">
            <w:pPr>
              <w:jc w:val="center"/>
              <w:rPr>
                <w:color w:val="000000"/>
                <w:lang w:eastAsia="lv-LV"/>
              </w:rPr>
            </w:pPr>
          </w:p>
        </w:tc>
      </w:tr>
      <w:tr w:rsidR="00F44606" w:rsidRPr="00C73161" w14:paraId="0613E3C6"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4473EE3B"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vAlign w:val="center"/>
          </w:tcPr>
          <w:p w14:paraId="2E87398E" w14:textId="77777777" w:rsidR="00F44606" w:rsidRPr="00C73161" w:rsidRDefault="00F44606" w:rsidP="00E213F6">
            <w:pPr>
              <w:rPr>
                <w:color w:val="000000"/>
                <w:lang w:eastAsia="lv-LV"/>
              </w:rPr>
            </w:pPr>
            <w:r w:rsidRPr="00C73161">
              <w:rPr>
                <w:color w:val="000000"/>
                <w:lang w:eastAsia="lv-LV"/>
              </w:rPr>
              <w:t>2301.102 Sadales transformators, 20/1kV, 50kVA, Dyn11/</w:t>
            </w:r>
          </w:p>
          <w:p w14:paraId="14B7DA8D" w14:textId="77777777" w:rsidR="00F44606" w:rsidRPr="00C73161" w:rsidRDefault="00F44606" w:rsidP="00E213F6">
            <w:pPr>
              <w:rPr>
                <w:color w:val="000000"/>
                <w:lang w:eastAsia="lv-LV"/>
              </w:rPr>
            </w:pPr>
            <w:r w:rsidRPr="00C73161">
              <w:rPr>
                <w:color w:val="000000"/>
                <w:lang w:eastAsia="lv-LV"/>
              </w:rPr>
              <w:t>Distribution transformer, 20/1kV, 50kVA, Dyn11</w:t>
            </w:r>
          </w:p>
        </w:tc>
        <w:tc>
          <w:tcPr>
            <w:tcW w:w="3111" w:type="dxa"/>
            <w:tcBorders>
              <w:top w:val="nil"/>
              <w:left w:val="nil"/>
              <w:bottom w:val="single" w:sz="4" w:space="0" w:color="auto"/>
              <w:right w:val="single" w:sz="4" w:space="0" w:color="auto"/>
            </w:tcBorders>
            <w:shd w:val="clear" w:color="auto" w:fill="auto"/>
            <w:vAlign w:val="center"/>
          </w:tcPr>
          <w:p w14:paraId="6C47FE27" w14:textId="77777777" w:rsidR="00F44606" w:rsidRPr="00C73161" w:rsidRDefault="00F44606" w:rsidP="00E213F6">
            <w:pPr>
              <w:jc w:val="center"/>
              <w:rPr>
                <w:color w:val="000000"/>
                <w:lang w:eastAsia="lv-LV"/>
              </w:rPr>
            </w:pPr>
            <w:r w:rsidRPr="00C73161">
              <w:rPr>
                <w:color w:val="000000"/>
                <w:lang w:eastAsia="lv-LV"/>
              </w:rPr>
              <w:t xml:space="preserve">Tipa apzīmējums/ Type </w:t>
            </w:r>
            <w:r w:rsidRPr="00C73161">
              <w:rPr>
                <w:rFonts w:eastAsia="Calibri"/>
                <w:lang w:val="en-US"/>
              </w:rPr>
              <w:t>reference</w:t>
            </w:r>
            <w:r w:rsidRPr="00C73161">
              <w:t xml:space="preserve"> </w:t>
            </w:r>
          </w:p>
        </w:tc>
        <w:tc>
          <w:tcPr>
            <w:tcW w:w="0" w:type="auto"/>
            <w:tcBorders>
              <w:top w:val="nil"/>
              <w:left w:val="nil"/>
              <w:bottom w:val="single" w:sz="4" w:space="0" w:color="auto"/>
              <w:right w:val="single" w:sz="4" w:space="0" w:color="auto"/>
            </w:tcBorders>
            <w:shd w:val="clear" w:color="auto" w:fill="auto"/>
            <w:vAlign w:val="center"/>
          </w:tcPr>
          <w:p w14:paraId="20EE2172"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85CEE1"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5E7DFC" w14:textId="77777777" w:rsidR="00F44606" w:rsidRPr="00C73161" w:rsidRDefault="00F44606" w:rsidP="00E213F6">
            <w:pPr>
              <w:jc w:val="center"/>
              <w:rPr>
                <w:color w:val="000000"/>
                <w:lang w:eastAsia="lv-LV"/>
              </w:rPr>
            </w:pPr>
          </w:p>
        </w:tc>
      </w:tr>
      <w:tr w:rsidR="00F44606" w:rsidRPr="00C73161" w14:paraId="63CA9A16"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4415D163"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vAlign w:val="center"/>
          </w:tcPr>
          <w:p w14:paraId="140E8E1F" w14:textId="77777777" w:rsidR="00F44606" w:rsidRPr="00C73161" w:rsidRDefault="00F44606" w:rsidP="00E213F6">
            <w:pPr>
              <w:rPr>
                <w:color w:val="000000"/>
                <w:lang w:eastAsia="lv-LV"/>
              </w:rPr>
            </w:pPr>
            <w:r w:rsidRPr="00C73161">
              <w:rPr>
                <w:color w:val="000000"/>
                <w:lang w:eastAsia="lv-LV"/>
              </w:rPr>
              <w:t>2301.103 Sadales transformators, 20/1kV, 100kVA, Dyn11/</w:t>
            </w:r>
          </w:p>
          <w:p w14:paraId="0D6EF5DC" w14:textId="77777777" w:rsidR="00F44606" w:rsidRPr="00C73161" w:rsidRDefault="00F44606" w:rsidP="00E213F6">
            <w:pPr>
              <w:rPr>
                <w:color w:val="000000"/>
                <w:lang w:eastAsia="lv-LV"/>
              </w:rPr>
            </w:pPr>
            <w:r w:rsidRPr="00C73161">
              <w:rPr>
                <w:color w:val="000000"/>
                <w:lang w:eastAsia="lv-LV"/>
              </w:rPr>
              <w:t>Distribution transformer, 20/1kV, 100kVA, Dyn11</w:t>
            </w:r>
          </w:p>
        </w:tc>
        <w:tc>
          <w:tcPr>
            <w:tcW w:w="3111" w:type="dxa"/>
            <w:tcBorders>
              <w:top w:val="nil"/>
              <w:left w:val="nil"/>
              <w:bottom w:val="single" w:sz="4" w:space="0" w:color="auto"/>
              <w:right w:val="single" w:sz="4" w:space="0" w:color="auto"/>
            </w:tcBorders>
            <w:shd w:val="clear" w:color="auto" w:fill="auto"/>
            <w:vAlign w:val="center"/>
          </w:tcPr>
          <w:p w14:paraId="74DAAE0B" w14:textId="77777777" w:rsidR="00F44606" w:rsidRPr="00C73161" w:rsidRDefault="00F44606" w:rsidP="00E213F6">
            <w:pPr>
              <w:jc w:val="center"/>
              <w:rPr>
                <w:color w:val="000000"/>
                <w:lang w:eastAsia="lv-LV"/>
              </w:rPr>
            </w:pPr>
            <w:r w:rsidRPr="00C73161">
              <w:rPr>
                <w:color w:val="000000"/>
                <w:lang w:eastAsia="lv-LV"/>
              </w:rPr>
              <w:t xml:space="preserve">Tipa apzīmējums/ Type </w:t>
            </w:r>
            <w:r w:rsidRPr="00C73161">
              <w:rPr>
                <w:rFonts w:eastAsia="Calibri"/>
                <w:lang w:val="en-US"/>
              </w:rPr>
              <w:t>reference</w:t>
            </w:r>
            <w:r w:rsidRPr="00C73161">
              <w:t xml:space="preserve"> </w:t>
            </w:r>
          </w:p>
        </w:tc>
        <w:tc>
          <w:tcPr>
            <w:tcW w:w="0" w:type="auto"/>
            <w:tcBorders>
              <w:top w:val="nil"/>
              <w:left w:val="nil"/>
              <w:bottom w:val="single" w:sz="4" w:space="0" w:color="auto"/>
              <w:right w:val="single" w:sz="4" w:space="0" w:color="auto"/>
            </w:tcBorders>
            <w:shd w:val="clear" w:color="auto" w:fill="auto"/>
            <w:vAlign w:val="center"/>
          </w:tcPr>
          <w:p w14:paraId="0453D3E3"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F4508F"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C32E0E" w14:textId="77777777" w:rsidR="00F44606" w:rsidRPr="00C73161" w:rsidRDefault="00F44606" w:rsidP="00E213F6">
            <w:pPr>
              <w:jc w:val="center"/>
              <w:rPr>
                <w:color w:val="000000"/>
                <w:lang w:eastAsia="lv-LV"/>
              </w:rPr>
            </w:pPr>
          </w:p>
        </w:tc>
      </w:tr>
      <w:tr w:rsidR="00F44606" w:rsidRPr="00C73161" w14:paraId="77B24471"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6E863760"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tcPr>
          <w:p w14:paraId="2E07419B" w14:textId="77777777" w:rsidR="00F44606" w:rsidRPr="00C73161" w:rsidRDefault="00F44606" w:rsidP="00E213F6">
            <w:pPr>
              <w:rPr>
                <w:color w:val="000000"/>
                <w:lang w:eastAsia="lv-LV"/>
              </w:rPr>
            </w:pPr>
            <w:r w:rsidRPr="00C3466F">
              <w:t>Preces marķēšanai pielietotais EAN kods, ja precei tāds ir piešķirts/ The EAN code used to mark the product, if such has been assigned</w:t>
            </w:r>
          </w:p>
        </w:tc>
        <w:tc>
          <w:tcPr>
            <w:tcW w:w="3111" w:type="dxa"/>
            <w:tcBorders>
              <w:top w:val="nil"/>
              <w:left w:val="nil"/>
              <w:bottom w:val="single" w:sz="4" w:space="0" w:color="auto"/>
              <w:right w:val="single" w:sz="4" w:space="0" w:color="auto"/>
            </w:tcBorders>
            <w:shd w:val="clear" w:color="auto" w:fill="auto"/>
          </w:tcPr>
          <w:p w14:paraId="676CA827" w14:textId="77777777" w:rsidR="00F44606" w:rsidRPr="00C73161" w:rsidRDefault="00F44606" w:rsidP="00E213F6">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4E7BDFFF"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4D0ED6"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3EC904" w14:textId="77777777" w:rsidR="00F44606" w:rsidRPr="00C73161" w:rsidRDefault="00F44606" w:rsidP="00E213F6">
            <w:pPr>
              <w:jc w:val="center"/>
              <w:rPr>
                <w:color w:val="000000"/>
                <w:lang w:eastAsia="lv-LV"/>
              </w:rPr>
            </w:pPr>
          </w:p>
        </w:tc>
      </w:tr>
      <w:tr w:rsidR="00F44606" w:rsidRPr="00C73161" w14:paraId="3AFA0C45" w14:textId="77777777" w:rsidTr="00596D75">
        <w:trPr>
          <w:cantSplit/>
        </w:trPr>
        <w:tc>
          <w:tcPr>
            <w:tcW w:w="0" w:type="auto"/>
            <w:tcBorders>
              <w:top w:val="nil"/>
              <w:left w:val="single" w:sz="4" w:space="0" w:color="auto"/>
              <w:bottom w:val="single" w:sz="4" w:space="0" w:color="auto"/>
              <w:right w:val="single" w:sz="4" w:space="0" w:color="auto"/>
            </w:tcBorders>
            <w:vAlign w:val="center"/>
          </w:tcPr>
          <w:p w14:paraId="0CF88BE9"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tcPr>
          <w:p w14:paraId="361C309A" w14:textId="77777777" w:rsidR="00F44606" w:rsidRPr="00C73161" w:rsidRDefault="00F44606" w:rsidP="00E213F6">
            <w:pPr>
              <w:rPr>
                <w:color w:val="000000"/>
                <w:lang w:eastAsia="lv-LV"/>
              </w:rPr>
            </w:pPr>
            <w:r w:rsidRPr="00C3466F">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111" w:type="dxa"/>
            <w:tcBorders>
              <w:top w:val="nil"/>
              <w:left w:val="nil"/>
              <w:bottom w:val="single" w:sz="4" w:space="0" w:color="auto"/>
              <w:right w:val="single" w:sz="4" w:space="0" w:color="auto"/>
            </w:tcBorders>
            <w:shd w:val="clear" w:color="auto" w:fill="auto"/>
          </w:tcPr>
          <w:p w14:paraId="72815E4E" w14:textId="77777777" w:rsidR="00F44606" w:rsidRPr="00C73161" w:rsidRDefault="00F44606" w:rsidP="00E213F6">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680BD8C9"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887A00"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BD29D0" w14:textId="77777777" w:rsidR="00F44606" w:rsidRPr="00C73161" w:rsidRDefault="00F44606" w:rsidP="00E213F6">
            <w:pPr>
              <w:jc w:val="center"/>
              <w:rPr>
                <w:color w:val="000000"/>
                <w:lang w:eastAsia="lv-LV"/>
              </w:rPr>
            </w:pPr>
          </w:p>
        </w:tc>
      </w:tr>
      <w:tr w:rsidR="00F44606" w:rsidRPr="00C73161" w14:paraId="05084242"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5B588B6" w14:textId="77777777" w:rsidR="00F44606" w:rsidRPr="00C73161" w:rsidRDefault="00F44606" w:rsidP="00E213F6">
            <w:pPr>
              <w:pStyle w:val="ListParagraph"/>
              <w:spacing w:after="0" w:line="240" w:lineRule="auto"/>
              <w:ind w:left="0"/>
              <w:rPr>
                <w:rFonts w:cs="Times New Roman"/>
                <w:color w:val="000000"/>
                <w:szCs w:val="24"/>
                <w:lang w:eastAsia="lv-LV"/>
              </w:rPr>
            </w:pPr>
          </w:p>
        </w:tc>
        <w:tc>
          <w:tcPr>
            <w:tcW w:w="6182" w:type="dxa"/>
            <w:tcBorders>
              <w:top w:val="nil"/>
              <w:left w:val="nil"/>
              <w:bottom w:val="single" w:sz="4" w:space="0" w:color="auto"/>
              <w:right w:val="single" w:sz="4" w:space="0" w:color="auto"/>
            </w:tcBorders>
            <w:shd w:val="clear" w:color="000000" w:fill="D8D8D8"/>
            <w:vAlign w:val="center"/>
          </w:tcPr>
          <w:p w14:paraId="404A7932" w14:textId="0DFEFC55" w:rsidR="00F44606" w:rsidRPr="00C73161" w:rsidRDefault="00F44606" w:rsidP="00E213F6">
            <w:pPr>
              <w:rPr>
                <w:color w:val="000000"/>
                <w:lang w:eastAsia="lv-LV"/>
              </w:rPr>
            </w:pPr>
            <w:r w:rsidRPr="00C73161">
              <w:rPr>
                <w:b/>
                <w:bCs/>
                <w:color w:val="000000"/>
                <w:lang w:eastAsia="lv-LV"/>
              </w:rPr>
              <w:t>Standarti/ Standarts</w:t>
            </w:r>
            <w:r w:rsidR="00596D75" w:rsidRPr="000450F4">
              <w:rPr>
                <w:rStyle w:val="FootnoteReference"/>
                <w:color w:val="000000"/>
                <w:lang w:eastAsia="lv-LV"/>
              </w:rPr>
              <w:footnoteReference w:id="4"/>
            </w:r>
          </w:p>
        </w:tc>
        <w:tc>
          <w:tcPr>
            <w:tcW w:w="3111" w:type="dxa"/>
            <w:tcBorders>
              <w:top w:val="nil"/>
              <w:left w:val="nil"/>
              <w:bottom w:val="single" w:sz="4" w:space="0" w:color="auto"/>
              <w:right w:val="single" w:sz="4" w:space="0" w:color="auto"/>
            </w:tcBorders>
            <w:shd w:val="clear" w:color="auto" w:fill="D9D9D9" w:themeFill="background1" w:themeFillShade="D9"/>
            <w:vAlign w:val="center"/>
          </w:tcPr>
          <w:p w14:paraId="04184D28"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54B0C7"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0E9371"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3B2506" w14:textId="77777777" w:rsidR="00F44606" w:rsidRPr="00C73161" w:rsidRDefault="00F44606" w:rsidP="00E213F6">
            <w:pPr>
              <w:jc w:val="center"/>
              <w:rPr>
                <w:color w:val="000000"/>
                <w:lang w:eastAsia="lv-LV"/>
              </w:rPr>
            </w:pPr>
          </w:p>
        </w:tc>
      </w:tr>
      <w:tr w:rsidR="0064711C" w:rsidRPr="00C73161" w14:paraId="326088F7"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F61626" w14:textId="77777777" w:rsidR="0064711C" w:rsidRPr="00C73161" w:rsidRDefault="0064711C"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000000" w:fill="FFFFFF"/>
            <w:vAlign w:val="center"/>
          </w:tcPr>
          <w:p w14:paraId="31BC8560" w14:textId="31FF3C88" w:rsidR="0064711C" w:rsidRPr="00C73161" w:rsidRDefault="0064711C" w:rsidP="00E213F6">
            <w:pPr>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111" w:type="dxa"/>
            <w:tcBorders>
              <w:top w:val="nil"/>
              <w:left w:val="nil"/>
              <w:bottom w:val="single" w:sz="4" w:space="0" w:color="auto"/>
              <w:right w:val="single" w:sz="4" w:space="0" w:color="auto"/>
            </w:tcBorders>
            <w:shd w:val="clear" w:color="000000" w:fill="FFFFFF"/>
            <w:vAlign w:val="center"/>
          </w:tcPr>
          <w:p w14:paraId="285577FD" w14:textId="58FBDD26" w:rsidR="0064711C" w:rsidRPr="00C73161" w:rsidRDefault="0064711C" w:rsidP="00E213F6">
            <w:pPr>
              <w:jc w:val="center"/>
              <w:rPr>
                <w:color w:val="000000"/>
                <w:lang w:eastAsia="lv-LV"/>
              </w:rPr>
            </w:pPr>
            <w:r w:rsidRPr="00C73161">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1E8DCA7" w14:textId="77777777" w:rsidR="0064711C" w:rsidRPr="00C73161" w:rsidRDefault="0064711C"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65F845" w14:textId="77777777" w:rsidR="0064711C" w:rsidRPr="00C73161" w:rsidRDefault="0064711C"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F21D73" w14:textId="77777777" w:rsidR="0064711C" w:rsidRPr="00C73161" w:rsidRDefault="0064711C" w:rsidP="00E213F6">
            <w:pPr>
              <w:jc w:val="center"/>
              <w:rPr>
                <w:color w:val="000000"/>
                <w:lang w:eastAsia="lv-LV"/>
              </w:rPr>
            </w:pPr>
          </w:p>
        </w:tc>
      </w:tr>
      <w:tr w:rsidR="00F44606" w:rsidRPr="00C73161" w14:paraId="0566DA4A"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E280D2"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000000" w:fill="FFFFFF"/>
            <w:vAlign w:val="center"/>
          </w:tcPr>
          <w:p w14:paraId="1474BD87" w14:textId="302E41AA" w:rsidR="00F44606" w:rsidRPr="00C73161" w:rsidRDefault="00F44606" w:rsidP="00E213F6">
            <w:pPr>
              <w:rPr>
                <w:color w:val="000000"/>
                <w:lang w:eastAsia="lv-LV"/>
              </w:rPr>
            </w:pPr>
            <w:r w:rsidRPr="00C73161">
              <w:rPr>
                <w:color w:val="000000"/>
                <w:lang w:eastAsia="lv-LV"/>
              </w:rPr>
              <w:t>IEC 60076</w:t>
            </w:r>
            <w:r w:rsidR="00596D75">
              <w:rPr>
                <w:color w:val="000000"/>
                <w:lang w:eastAsia="lv-LV"/>
              </w:rPr>
              <w:t xml:space="preserve"> vai ekvivalents/</w:t>
            </w:r>
            <w:r w:rsidR="00596D75">
              <w:rPr>
                <w:rFonts w:eastAsia="Calibri"/>
                <w:bCs/>
                <w:lang w:val="en-GB"/>
              </w:rPr>
              <w:t xml:space="preserve"> </w:t>
            </w:r>
            <w:r w:rsidR="00596D75" w:rsidRPr="009A5436">
              <w:rPr>
                <w:color w:val="000000"/>
                <w:lang w:val="en-GB" w:eastAsia="lv-LV"/>
              </w:rPr>
              <w:t xml:space="preserve">or </w:t>
            </w:r>
            <w:r w:rsidR="00596D75" w:rsidRPr="009A5436">
              <w:rPr>
                <w:rStyle w:val="y2iqfc"/>
                <w:color w:val="202124"/>
                <w:lang w:val="en"/>
              </w:rPr>
              <w:t>equivalent</w:t>
            </w:r>
          </w:p>
        </w:tc>
        <w:tc>
          <w:tcPr>
            <w:tcW w:w="3111" w:type="dxa"/>
            <w:tcBorders>
              <w:top w:val="nil"/>
              <w:left w:val="nil"/>
              <w:bottom w:val="single" w:sz="4" w:space="0" w:color="auto"/>
              <w:right w:val="single" w:sz="4" w:space="0" w:color="auto"/>
            </w:tcBorders>
            <w:shd w:val="clear" w:color="000000" w:fill="FFFFFF"/>
            <w:vAlign w:val="center"/>
          </w:tcPr>
          <w:p w14:paraId="5D979139" w14:textId="77777777" w:rsidR="00F44606" w:rsidRPr="00C73161" w:rsidRDefault="00F44606" w:rsidP="00E213F6">
            <w:pPr>
              <w:jc w:val="center"/>
              <w:rPr>
                <w:color w:val="000000"/>
                <w:lang w:eastAsia="lv-LV"/>
              </w:rPr>
            </w:pPr>
            <w:r w:rsidRPr="00C73161">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AAB25DB"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D7F67C"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17C82B" w14:textId="77777777" w:rsidR="00F44606" w:rsidRPr="00C73161" w:rsidRDefault="00F44606" w:rsidP="00E213F6">
            <w:pPr>
              <w:jc w:val="center"/>
              <w:rPr>
                <w:color w:val="000000"/>
                <w:lang w:eastAsia="lv-LV"/>
              </w:rPr>
            </w:pPr>
          </w:p>
        </w:tc>
      </w:tr>
      <w:tr w:rsidR="00F44606" w:rsidRPr="00C73161" w14:paraId="2CF659AA"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D0F2FE"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000000" w:fill="FFFFFF"/>
            <w:vAlign w:val="center"/>
          </w:tcPr>
          <w:p w14:paraId="4C06D742" w14:textId="77777777" w:rsidR="00F44606" w:rsidRPr="00C73161" w:rsidRDefault="00F44606" w:rsidP="00E213F6">
            <w:pPr>
              <w:rPr>
                <w:color w:val="000000"/>
                <w:lang w:eastAsia="lv-LV"/>
              </w:rPr>
            </w:pPr>
            <w:r>
              <w:rPr>
                <w:color w:val="000000"/>
                <w:lang w:eastAsia="lv-LV"/>
              </w:rPr>
              <w:t xml:space="preserve">Atbilst ES regulai/ According EU regulation </w:t>
            </w:r>
            <w:r w:rsidRPr="00ED2A34">
              <w:rPr>
                <w:color w:val="000000"/>
                <w:lang w:eastAsia="lv-LV"/>
              </w:rPr>
              <w:t>Nr. 548/2014</w:t>
            </w:r>
          </w:p>
        </w:tc>
        <w:tc>
          <w:tcPr>
            <w:tcW w:w="3111" w:type="dxa"/>
            <w:tcBorders>
              <w:top w:val="nil"/>
              <w:left w:val="nil"/>
              <w:bottom w:val="single" w:sz="4" w:space="0" w:color="auto"/>
              <w:right w:val="single" w:sz="4" w:space="0" w:color="auto"/>
            </w:tcBorders>
            <w:shd w:val="clear" w:color="000000" w:fill="FFFFFF"/>
            <w:vAlign w:val="center"/>
          </w:tcPr>
          <w:p w14:paraId="3D7CE8C7" w14:textId="77777777" w:rsidR="00F44606" w:rsidRPr="00C73161" w:rsidRDefault="00F44606" w:rsidP="00E213F6">
            <w:pPr>
              <w:jc w:val="center"/>
              <w:rPr>
                <w:color w:val="000000"/>
                <w:lang w:eastAsia="lv-LV"/>
              </w:rPr>
            </w:pPr>
            <w:r w:rsidRPr="00916FD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BFAE00C"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7230AE"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C27B05" w14:textId="77777777" w:rsidR="00F44606" w:rsidRPr="00C73161" w:rsidRDefault="00F44606" w:rsidP="00E213F6">
            <w:pPr>
              <w:jc w:val="center"/>
              <w:rPr>
                <w:color w:val="000000"/>
                <w:lang w:eastAsia="lv-LV"/>
              </w:rPr>
            </w:pPr>
          </w:p>
        </w:tc>
      </w:tr>
      <w:tr w:rsidR="00F44606" w:rsidRPr="00C73161" w14:paraId="49FA7EFB" w14:textId="77777777" w:rsidTr="00596D7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DAA95A" w14:textId="77777777" w:rsidR="00F44606" w:rsidRPr="00C73161" w:rsidRDefault="00F44606" w:rsidP="00E213F6">
            <w:pPr>
              <w:pStyle w:val="ListParagraph"/>
              <w:spacing w:after="0" w:line="240" w:lineRule="auto"/>
              <w:ind w:left="0"/>
              <w:rPr>
                <w:rFonts w:cs="Times New Roman"/>
                <w:b/>
                <w:bCs/>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9F85F6" w14:textId="77777777" w:rsidR="00F44606" w:rsidRPr="00C73161" w:rsidRDefault="00F44606" w:rsidP="00E213F6">
            <w:pPr>
              <w:rPr>
                <w:b/>
                <w:bCs/>
                <w:color w:val="000000"/>
                <w:lang w:eastAsia="lv-LV"/>
              </w:rPr>
            </w:pPr>
            <w:r w:rsidRPr="00C73161">
              <w:rPr>
                <w:b/>
                <w:bCs/>
                <w:color w:val="000000"/>
                <w:lang w:eastAsia="lv-LV"/>
              </w:rPr>
              <w:t>Dokumentācija/ Documentation</w:t>
            </w:r>
          </w:p>
        </w:tc>
        <w:tc>
          <w:tcPr>
            <w:tcW w:w="3111" w:type="dxa"/>
            <w:tcBorders>
              <w:top w:val="nil"/>
              <w:left w:val="nil"/>
              <w:bottom w:val="single" w:sz="4" w:space="0" w:color="auto"/>
              <w:right w:val="single" w:sz="4" w:space="0" w:color="auto"/>
            </w:tcBorders>
            <w:shd w:val="clear" w:color="auto" w:fill="D9D9D9" w:themeFill="background1" w:themeFillShade="D9"/>
            <w:vAlign w:val="center"/>
          </w:tcPr>
          <w:p w14:paraId="4EE304E9" w14:textId="77777777" w:rsidR="00F44606" w:rsidRPr="00C73161" w:rsidRDefault="00F44606" w:rsidP="00E213F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40479E" w14:textId="77777777" w:rsidR="00F44606" w:rsidRPr="00C73161" w:rsidRDefault="00F44606" w:rsidP="00E213F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086499" w14:textId="77777777" w:rsidR="00F44606" w:rsidRPr="00C73161" w:rsidRDefault="00F44606" w:rsidP="00E213F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080026" w14:textId="77777777" w:rsidR="00F44606" w:rsidRPr="00C73161" w:rsidRDefault="00F44606" w:rsidP="00E213F6">
            <w:pPr>
              <w:jc w:val="center"/>
              <w:rPr>
                <w:b/>
                <w:bCs/>
                <w:color w:val="000000"/>
                <w:lang w:eastAsia="lv-LV"/>
              </w:rPr>
            </w:pPr>
          </w:p>
        </w:tc>
      </w:tr>
      <w:tr w:rsidR="00F44606" w:rsidRPr="00C73161" w14:paraId="7269CE9A" w14:textId="77777777" w:rsidTr="00596D7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E64079" w14:textId="77777777" w:rsidR="00F44606" w:rsidRPr="00C73161" w:rsidRDefault="00F44606" w:rsidP="00E213F6">
            <w:pPr>
              <w:pStyle w:val="ListParagraph"/>
              <w:numPr>
                <w:ilvl w:val="0"/>
                <w:numId w:val="5"/>
              </w:numPr>
              <w:spacing w:after="0" w:line="240" w:lineRule="auto"/>
              <w:rPr>
                <w:rFonts w:cs="Times New Roman"/>
                <w:bCs/>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auto" w:fill="auto"/>
            <w:vAlign w:val="center"/>
          </w:tcPr>
          <w:p w14:paraId="01441AE8" w14:textId="77777777" w:rsidR="00F44606" w:rsidRPr="00C73161" w:rsidRDefault="00F44606" w:rsidP="00E213F6">
            <w:pPr>
              <w:rPr>
                <w:color w:val="000000"/>
                <w:lang w:val="en-GB" w:eastAsia="lv-LV"/>
              </w:rPr>
            </w:pPr>
            <w:r w:rsidRPr="00C73161">
              <w:rPr>
                <w:color w:val="000000"/>
                <w:lang w:val="en-GB" w:eastAsia="lv-LV"/>
              </w:rPr>
              <w:t>Ir iesniegts preces attēls, kurš atbilst sekojošām prasībām/An image of the product that meets the following requirements has been submitted:</w:t>
            </w:r>
          </w:p>
          <w:p w14:paraId="2CC8EB8F" w14:textId="77777777" w:rsidR="00F44606" w:rsidRPr="00C73161" w:rsidRDefault="00F44606" w:rsidP="00E213F6">
            <w:pPr>
              <w:pStyle w:val="ListParagraph"/>
              <w:numPr>
                <w:ilvl w:val="0"/>
                <w:numId w:val="2"/>
              </w:numPr>
              <w:spacing w:after="0" w:line="240" w:lineRule="auto"/>
              <w:rPr>
                <w:rFonts w:cs="Times New Roman"/>
                <w:color w:val="000000"/>
                <w:szCs w:val="24"/>
                <w:lang w:val="en-GB" w:eastAsia="lv-LV"/>
              </w:rPr>
            </w:pPr>
            <w:r w:rsidRPr="00C73161">
              <w:rPr>
                <w:rFonts w:cs="Times New Roman"/>
                <w:color w:val="000000"/>
                <w:szCs w:val="24"/>
                <w:lang w:val="en-GB" w:eastAsia="lv-LV"/>
              </w:rPr>
              <w:t>".jpg" vai “.jpeg” formātā/ ".jpg" or ".jpeg" format</w:t>
            </w:r>
          </w:p>
          <w:p w14:paraId="3301860C" w14:textId="77777777" w:rsidR="00F44606" w:rsidRPr="00C73161" w:rsidRDefault="00F44606" w:rsidP="00E213F6">
            <w:pPr>
              <w:pStyle w:val="ListParagraph"/>
              <w:numPr>
                <w:ilvl w:val="0"/>
                <w:numId w:val="2"/>
              </w:numPr>
              <w:spacing w:after="0" w:line="240" w:lineRule="auto"/>
              <w:rPr>
                <w:rFonts w:cs="Times New Roman"/>
                <w:color w:val="000000"/>
                <w:szCs w:val="24"/>
                <w:lang w:val="en-GB" w:eastAsia="lv-LV"/>
              </w:rPr>
            </w:pPr>
            <w:r w:rsidRPr="00C73161">
              <w:rPr>
                <w:rFonts w:cs="Times New Roman"/>
                <w:color w:val="000000"/>
                <w:szCs w:val="24"/>
                <w:lang w:val="en-GB" w:eastAsia="lv-LV"/>
              </w:rPr>
              <w:t>izšķiršanas spēja ne mazāka par 2Mpix/ resolution of at least 2Mpix</w:t>
            </w:r>
          </w:p>
          <w:p w14:paraId="5C804912" w14:textId="77777777" w:rsidR="00F44606" w:rsidRPr="00C73161" w:rsidRDefault="00F44606" w:rsidP="00E213F6">
            <w:pPr>
              <w:pStyle w:val="ListParagraph"/>
              <w:numPr>
                <w:ilvl w:val="0"/>
                <w:numId w:val="2"/>
              </w:numPr>
              <w:spacing w:after="0" w:line="240" w:lineRule="auto"/>
              <w:rPr>
                <w:rFonts w:cs="Times New Roman"/>
                <w:color w:val="000000"/>
                <w:szCs w:val="24"/>
                <w:lang w:val="en-GB" w:eastAsia="lv-LV"/>
              </w:rPr>
            </w:pPr>
            <w:r w:rsidRPr="00C73161">
              <w:rPr>
                <w:rFonts w:cs="Times New Roman"/>
                <w:color w:val="000000"/>
                <w:szCs w:val="24"/>
                <w:lang w:val="en-GB" w:eastAsia="lv-LV"/>
              </w:rPr>
              <w:t>ir iespēja redzēt  visu preci un izlasīt visus uzrakstus, marķējumus uz tā/ the</w:t>
            </w:r>
            <w:r w:rsidRPr="00C73161">
              <w:rPr>
                <w:rFonts w:cs="Times New Roman"/>
                <w:szCs w:val="24"/>
              </w:rPr>
              <w:t xml:space="preserve"> </w:t>
            </w:r>
            <w:r w:rsidRPr="00C73161">
              <w:rPr>
                <w:rFonts w:cs="Times New Roman"/>
                <w:color w:val="000000"/>
                <w:szCs w:val="24"/>
                <w:lang w:val="en-GB" w:eastAsia="lv-LV"/>
              </w:rPr>
              <w:t>complete product can be seen and all the inscriptions markings on it can be read</w:t>
            </w:r>
          </w:p>
          <w:p w14:paraId="40801D68" w14:textId="77777777" w:rsidR="00F44606" w:rsidRPr="00C73161" w:rsidRDefault="00F44606" w:rsidP="00E213F6">
            <w:pPr>
              <w:pStyle w:val="ListParagraph"/>
              <w:numPr>
                <w:ilvl w:val="0"/>
                <w:numId w:val="2"/>
              </w:numPr>
              <w:spacing w:after="0" w:line="240" w:lineRule="auto"/>
              <w:rPr>
                <w:rFonts w:cs="Times New Roman"/>
                <w:color w:val="000000"/>
                <w:szCs w:val="24"/>
                <w:lang w:eastAsia="lv-LV"/>
              </w:rPr>
            </w:pPr>
            <w:r w:rsidRPr="00C73161">
              <w:rPr>
                <w:rFonts w:cs="Times New Roman"/>
                <w:color w:val="000000"/>
                <w:szCs w:val="24"/>
                <w:lang w:val="en-GB" w:eastAsia="lv-LV"/>
              </w:rPr>
              <w:t>attēls</w:t>
            </w:r>
            <w:r w:rsidRPr="00C73161">
              <w:rPr>
                <w:rFonts w:cs="Times New Roman"/>
                <w:color w:val="000000"/>
                <w:szCs w:val="24"/>
                <w:lang w:val="en-GB"/>
              </w:rPr>
              <w:t xml:space="preserve"> nav papildināts ar reklāmu/ the image does not contain any advertisement</w:t>
            </w:r>
          </w:p>
        </w:tc>
        <w:tc>
          <w:tcPr>
            <w:tcW w:w="3111" w:type="dxa"/>
            <w:tcBorders>
              <w:top w:val="nil"/>
              <w:left w:val="nil"/>
              <w:bottom w:val="single" w:sz="4" w:space="0" w:color="auto"/>
              <w:right w:val="single" w:sz="4" w:space="0" w:color="auto"/>
            </w:tcBorders>
            <w:shd w:val="clear" w:color="auto" w:fill="auto"/>
            <w:vAlign w:val="center"/>
          </w:tcPr>
          <w:p w14:paraId="0DF4E31F" w14:textId="77777777" w:rsidR="00F44606" w:rsidRPr="00C73161" w:rsidRDefault="00F44606" w:rsidP="00E213F6">
            <w:pPr>
              <w:jc w:val="center"/>
              <w:rPr>
                <w:b/>
                <w:bCs/>
                <w:color w:val="000000"/>
                <w:lang w:eastAsia="lv-LV"/>
              </w:rPr>
            </w:pPr>
            <w:r w:rsidRPr="00C73161">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B9C28E" w14:textId="77777777" w:rsidR="00F44606" w:rsidRPr="00C73161" w:rsidRDefault="00F44606" w:rsidP="00E213F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696E18" w14:textId="77777777" w:rsidR="00F44606" w:rsidRPr="00C73161" w:rsidRDefault="00F44606" w:rsidP="00E213F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B16483" w14:textId="77777777" w:rsidR="00F44606" w:rsidRPr="00C73161" w:rsidRDefault="00F44606" w:rsidP="00E213F6">
            <w:pPr>
              <w:jc w:val="center"/>
              <w:rPr>
                <w:b/>
                <w:bCs/>
                <w:color w:val="000000"/>
                <w:lang w:eastAsia="lv-LV"/>
              </w:rPr>
            </w:pPr>
          </w:p>
        </w:tc>
      </w:tr>
      <w:tr w:rsidR="00F44606" w:rsidRPr="00C73161" w14:paraId="4DF39896"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27E20E"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000000" w:fill="FFFFFF"/>
            <w:vAlign w:val="center"/>
          </w:tcPr>
          <w:p w14:paraId="75181384" w14:textId="77777777" w:rsidR="00F44606" w:rsidRPr="00C73161" w:rsidRDefault="00F44606" w:rsidP="00E213F6">
            <w:pPr>
              <w:rPr>
                <w:color w:val="000000"/>
                <w:lang w:eastAsia="lv-LV"/>
              </w:rPr>
            </w:pPr>
            <w:r w:rsidRPr="00C73161">
              <w:rPr>
                <w:color w:val="000000"/>
                <w:lang w:eastAsia="lv-LV"/>
              </w:rPr>
              <w:t>Oriģinālā lietošanas instrukcija sekojošās valodās/ User manual (technical instructions)</w:t>
            </w:r>
          </w:p>
        </w:tc>
        <w:tc>
          <w:tcPr>
            <w:tcW w:w="3111" w:type="dxa"/>
            <w:tcBorders>
              <w:top w:val="nil"/>
              <w:left w:val="nil"/>
              <w:bottom w:val="single" w:sz="4" w:space="0" w:color="auto"/>
              <w:right w:val="single" w:sz="4" w:space="0" w:color="auto"/>
            </w:tcBorders>
            <w:shd w:val="clear" w:color="000000" w:fill="FFFFFF"/>
            <w:vAlign w:val="center"/>
          </w:tcPr>
          <w:p w14:paraId="37B1A664" w14:textId="77777777" w:rsidR="00F44606" w:rsidRPr="00C73161" w:rsidRDefault="00F44606" w:rsidP="00E213F6">
            <w:pPr>
              <w:jc w:val="center"/>
              <w:rPr>
                <w:color w:val="000000"/>
                <w:lang w:eastAsia="lv-LV"/>
              </w:rPr>
            </w:pPr>
            <w:r w:rsidRPr="00C73161">
              <w:rPr>
                <w:color w:val="000000"/>
                <w:lang w:eastAsia="lv-LV"/>
              </w:rPr>
              <w:t>LV vai/or EN</w:t>
            </w:r>
          </w:p>
        </w:tc>
        <w:tc>
          <w:tcPr>
            <w:tcW w:w="0" w:type="auto"/>
            <w:tcBorders>
              <w:top w:val="nil"/>
              <w:left w:val="nil"/>
              <w:bottom w:val="single" w:sz="4" w:space="0" w:color="auto"/>
              <w:right w:val="single" w:sz="4" w:space="0" w:color="auto"/>
            </w:tcBorders>
            <w:shd w:val="clear" w:color="auto" w:fill="auto"/>
            <w:vAlign w:val="center"/>
          </w:tcPr>
          <w:p w14:paraId="3549127C"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56F5D0"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211370" w14:textId="77777777" w:rsidR="00F44606" w:rsidRPr="00C73161" w:rsidRDefault="00F44606" w:rsidP="00E213F6">
            <w:pPr>
              <w:jc w:val="center"/>
              <w:rPr>
                <w:color w:val="000000"/>
                <w:lang w:eastAsia="lv-LV"/>
              </w:rPr>
            </w:pPr>
          </w:p>
        </w:tc>
      </w:tr>
      <w:tr w:rsidR="00F44606" w:rsidRPr="00C73161" w14:paraId="3829E42D" w14:textId="77777777" w:rsidTr="00596D7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3197B9"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nil"/>
              <w:left w:val="single" w:sz="4" w:space="0" w:color="auto"/>
              <w:bottom w:val="single" w:sz="4" w:space="0" w:color="auto"/>
              <w:right w:val="single" w:sz="4" w:space="0" w:color="auto"/>
            </w:tcBorders>
            <w:shd w:val="clear" w:color="000000" w:fill="FFFFFF"/>
            <w:vAlign w:val="center"/>
          </w:tcPr>
          <w:p w14:paraId="2A9656E5" w14:textId="55CB38C7" w:rsidR="00F44606" w:rsidRPr="00EF7BF1" w:rsidRDefault="00F44606" w:rsidP="00E213F6">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rsidR="00596D75">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596D75">
              <w:t xml:space="preserve">or equivalent </w:t>
            </w:r>
            <w:r w:rsidRPr="005B047E">
              <w:t xml:space="preserve">standard. </w:t>
            </w:r>
          </w:p>
        </w:tc>
        <w:tc>
          <w:tcPr>
            <w:tcW w:w="3111" w:type="dxa"/>
            <w:tcBorders>
              <w:top w:val="nil"/>
              <w:left w:val="nil"/>
              <w:bottom w:val="single" w:sz="4" w:space="0" w:color="auto"/>
              <w:right w:val="single" w:sz="4" w:space="0" w:color="auto"/>
            </w:tcBorders>
            <w:shd w:val="clear" w:color="000000" w:fill="FFFFFF"/>
            <w:vAlign w:val="center"/>
          </w:tcPr>
          <w:p w14:paraId="64905BFE" w14:textId="77777777" w:rsidR="00F44606" w:rsidRPr="00C73161" w:rsidRDefault="00F44606" w:rsidP="00E213F6">
            <w:pPr>
              <w:jc w:val="center"/>
              <w:rPr>
                <w:color w:val="000000"/>
                <w:lang w:eastAsia="lv-LV"/>
              </w:rPr>
            </w:pPr>
            <w:r w:rsidRPr="00C73161">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1260015"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DDF32D" w14:textId="77777777" w:rsidR="00F44606" w:rsidRPr="00C73161" w:rsidRDefault="00F44606"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C70579" w14:textId="77777777" w:rsidR="00F44606" w:rsidRPr="00C73161" w:rsidRDefault="00F44606" w:rsidP="00E213F6">
            <w:pPr>
              <w:jc w:val="center"/>
              <w:rPr>
                <w:color w:val="000000"/>
                <w:lang w:eastAsia="lv-LV"/>
              </w:rPr>
            </w:pPr>
          </w:p>
        </w:tc>
      </w:tr>
      <w:tr w:rsidR="00F44606" w:rsidRPr="00C73161" w14:paraId="56F4F7E9"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3576F" w14:textId="77777777" w:rsidR="00F44606" w:rsidRPr="00C73161" w:rsidRDefault="00F44606" w:rsidP="00E213F6">
            <w:pPr>
              <w:pStyle w:val="ListParagraph"/>
              <w:spacing w:after="0" w:line="240" w:lineRule="auto"/>
              <w:ind w:left="0"/>
              <w:rPr>
                <w:rFonts w:cs="Times New Roman"/>
                <w:color w:val="000000"/>
                <w:szCs w:val="24"/>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E02EE" w14:textId="77777777" w:rsidR="00F44606" w:rsidRPr="00C73161" w:rsidRDefault="00F44606" w:rsidP="00E213F6">
            <w:pPr>
              <w:rPr>
                <w:color w:val="000000"/>
                <w:lang w:eastAsia="lv-LV"/>
              </w:rPr>
            </w:pPr>
            <w:r w:rsidRPr="00C73161">
              <w:rPr>
                <w:b/>
                <w:bCs/>
                <w:color w:val="000000"/>
                <w:lang w:eastAsia="lv-LV"/>
              </w:rPr>
              <w:t>Tehniskā informācija/ Technical information</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35AD8"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61105E"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DE8C0"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96D84E" w14:textId="77777777" w:rsidR="00F44606" w:rsidRPr="00C73161" w:rsidRDefault="00F44606" w:rsidP="00E213F6">
            <w:pPr>
              <w:jc w:val="center"/>
              <w:rPr>
                <w:color w:val="000000"/>
                <w:lang w:eastAsia="lv-LV"/>
              </w:rPr>
            </w:pPr>
          </w:p>
        </w:tc>
      </w:tr>
      <w:tr w:rsidR="00F44606" w:rsidRPr="00C73161" w14:paraId="3B1E03E9"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7BBE"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2D02F" w14:textId="77777777" w:rsidR="00F44606" w:rsidRPr="00C73161" w:rsidRDefault="00F44606" w:rsidP="00E213F6">
            <w:pPr>
              <w:rPr>
                <w:b/>
                <w:bCs/>
                <w:color w:val="000000"/>
                <w:lang w:eastAsia="lv-LV"/>
              </w:rPr>
            </w:pPr>
            <w:r w:rsidRPr="00C73161">
              <w:t>Nominālā jauda/ Rated power, kVA</w:t>
            </w:r>
            <w:r>
              <w:t>:</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982B4"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7EEF6"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7165A"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1635F" w14:textId="77777777" w:rsidR="00F44606" w:rsidRPr="00C73161" w:rsidRDefault="00F44606" w:rsidP="00E213F6">
            <w:pPr>
              <w:jc w:val="center"/>
              <w:rPr>
                <w:color w:val="000000"/>
                <w:lang w:eastAsia="lv-LV"/>
              </w:rPr>
            </w:pPr>
          </w:p>
        </w:tc>
      </w:tr>
      <w:tr w:rsidR="00F44606" w:rsidRPr="00C73161" w14:paraId="1ECEFDF1"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8D7AA" w14:textId="5E8BAAE1"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12</w:t>
            </w:r>
            <w:r w:rsidR="00F44606"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1C65C50" w14:textId="77777777" w:rsidR="00F44606" w:rsidRPr="00C73161" w:rsidRDefault="00F44606" w:rsidP="00E213F6">
            <w:r w:rsidRPr="00C73161">
              <w:t>30kVA, (p.2</w:t>
            </w:r>
            <w:r>
              <w:t>.</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11D054D0" w14:textId="77777777" w:rsidR="00F44606" w:rsidRPr="00C73161" w:rsidRDefault="00F44606" w:rsidP="00E213F6">
            <w:pPr>
              <w:jc w:val="center"/>
            </w:pPr>
            <w:r w:rsidRPr="00C73161">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00526AAF"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37B1C"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26E292" w14:textId="77777777" w:rsidR="00F44606" w:rsidRPr="00C73161" w:rsidRDefault="00F44606" w:rsidP="00E213F6">
            <w:pPr>
              <w:jc w:val="center"/>
              <w:rPr>
                <w:color w:val="000000"/>
                <w:lang w:eastAsia="lv-LV"/>
              </w:rPr>
            </w:pPr>
          </w:p>
        </w:tc>
      </w:tr>
      <w:tr w:rsidR="00F44606" w:rsidRPr="00C73161" w14:paraId="6F10FA6F"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F0C69E" w14:textId="2F2765B6"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12</w:t>
            </w:r>
            <w:r w:rsidR="00F44606" w:rsidRPr="00C73161">
              <w:rPr>
                <w:rFonts w:cs="Times New Roman"/>
                <w:color w:val="000000"/>
                <w:szCs w:val="24"/>
                <w:lang w:eastAsia="lv-LV"/>
              </w:rPr>
              <w:t>.2.</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1005A7E" w14:textId="77777777" w:rsidR="00F44606" w:rsidRPr="00C73161" w:rsidRDefault="00F44606" w:rsidP="00E213F6">
            <w:r w:rsidRPr="00C73161">
              <w:t>50kVA, (p.</w:t>
            </w:r>
            <w:r>
              <w:t>3.)</w:t>
            </w:r>
          </w:p>
        </w:tc>
        <w:tc>
          <w:tcPr>
            <w:tcW w:w="3111" w:type="dxa"/>
            <w:tcBorders>
              <w:top w:val="single" w:sz="4" w:space="0" w:color="auto"/>
              <w:left w:val="nil"/>
              <w:bottom w:val="single" w:sz="4" w:space="0" w:color="auto"/>
              <w:right w:val="single" w:sz="4" w:space="0" w:color="auto"/>
            </w:tcBorders>
            <w:shd w:val="clear" w:color="auto" w:fill="auto"/>
            <w:vAlign w:val="center"/>
          </w:tcPr>
          <w:p w14:paraId="059C4501" w14:textId="77777777" w:rsidR="00F44606" w:rsidRPr="00C73161" w:rsidRDefault="00F44606" w:rsidP="00E213F6">
            <w:pPr>
              <w:jc w:val="center"/>
            </w:pPr>
            <w:r w:rsidRPr="00C73161">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570FF7CD"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260E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6C47F2" w14:textId="77777777" w:rsidR="00F44606" w:rsidRPr="00C73161" w:rsidRDefault="00F44606" w:rsidP="00E213F6">
            <w:pPr>
              <w:jc w:val="center"/>
              <w:rPr>
                <w:color w:val="000000"/>
                <w:lang w:eastAsia="lv-LV"/>
              </w:rPr>
            </w:pPr>
          </w:p>
        </w:tc>
      </w:tr>
      <w:tr w:rsidR="00F44606" w:rsidRPr="00C73161" w14:paraId="41879B46"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46743" w14:textId="529BADD2"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12</w:t>
            </w:r>
            <w:r w:rsidR="00F44606" w:rsidRPr="00C73161">
              <w:rPr>
                <w:rFonts w:cs="Times New Roman"/>
                <w:color w:val="000000"/>
                <w:szCs w:val="24"/>
                <w:lang w:eastAsia="lv-LV"/>
              </w:rPr>
              <w:t>.3.</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BDA67C2" w14:textId="77777777" w:rsidR="00F44606" w:rsidRPr="00C73161" w:rsidRDefault="00F44606" w:rsidP="00E213F6">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24CB3F0A" w14:textId="77777777" w:rsidR="00F44606" w:rsidRPr="00C73161" w:rsidRDefault="00F44606" w:rsidP="00E213F6">
            <w:pPr>
              <w:jc w:val="center"/>
            </w:pPr>
            <w:r w:rsidRPr="00C73161">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243E3A00"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3E3E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8AB67D" w14:textId="77777777" w:rsidR="00F44606" w:rsidRPr="00C73161" w:rsidRDefault="00F44606" w:rsidP="00E213F6">
            <w:pPr>
              <w:jc w:val="center"/>
              <w:rPr>
                <w:color w:val="000000"/>
                <w:lang w:eastAsia="lv-LV"/>
              </w:rPr>
            </w:pPr>
          </w:p>
        </w:tc>
      </w:tr>
      <w:tr w:rsidR="00F44606" w:rsidRPr="00C73161" w14:paraId="4490DE55"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CB04F"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46BF1" w14:textId="77777777" w:rsidR="00F44606" w:rsidRPr="00C73161" w:rsidRDefault="00F44606" w:rsidP="00E213F6">
            <w:pPr>
              <w:rPr>
                <w:b/>
                <w:bCs/>
                <w:color w:val="000000"/>
                <w:lang w:eastAsia="lv-LV"/>
              </w:rPr>
            </w:pPr>
            <w:r w:rsidRPr="00C73161">
              <w:t xml:space="preserve"> Nominālais darba spriegums/ Rated voltage, V:</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DBA9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C1BFC"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A400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73033" w14:textId="77777777" w:rsidR="00F44606" w:rsidRPr="00C73161" w:rsidRDefault="00F44606" w:rsidP="00E213F6">
            <w:pPr>
              <w:jc w:val="center"/>
              <w:rPr>
                <w:color w:val="000000"/>
                <w:lang w:eastAsia="lv-LV"/>
              </w:rPr>
            </w:pPr>
          </w:p>
        </w:tc>
      </w:tr>
      <w:tr w:rsidR="00F44606" w:rsidRPr="00C73161" w14:paraId="31482F93"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E3980" w14:textId="3C0C95D4"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3</w:t>
            </w:r>
            <w:r w:rsidRPr="00C73161">
              <w:rPr>
                <w:rFonts w:cs="Times New Roman"/>
                <w:color w:val="000000"/>
                <w:szCs w:val="24"/>
                <w:lang w:eastAsia="lv-LV"/>
              </w:rPr>
              <w:t>.1.</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AE09614" w14:textId="77777777" w:rsidR="00F44606" w:rsidRPr="00C73161" w:rsidRDefault="00F44606" w:rsidP="00E213F6">
            <w:pPr>
              <w:rPr>
                <w:b/>
                <w:bCs/>
                <w:color w:val="000000"/>
                <w:lang w:eastAsia="lv-LV"/>
              </w:rPr>
            </w:pPr>
            <w:r w:rsidRPr="00C73161">
              <w:t>Vidsprieguma/ Medium voltage, V</w:t>
            </w:r>
          </w:p>
        </w:tc>
        <w:tc>
          <w:tcPr>
            <w:tcW w:w="3111" w:type="dxa"/>
            <w:tcBorders>
              <w:top w:val="single" w:sz="4" w:space="0" w:color="auto"/>
              <w:left w:val="nil"/>
              <w:bottom w:val="single" w:sz="4" w:space="0" w:color="auto"/>
              <w:right w:val="single" w:sz="4" w:space="0" w:color="auto"/>
            </w:tcBorders>
            <w:shd w:val="clear" w:color="auto" w:fill="auto"/>
            <w:vAlign w:val="center"/>
          </w:tcPr>
          <w:p w14:paraId="04EA480C" w14:textId="77777777" w:rsidR="00F44606" w:rsidRPr="00C73161" w:rsidRDefault="00F44606" w:rsidP="00E213F6">
            <w:pPr>
              <w:jc w:val="center"/>
              <w:rPr>
                <w:color w:val="000000"/>
                <w:lang w:eastAsia="lv-LV"/>
              </w:rPr>
            </w:pPr>
            <w:r w:rsidRPr="00C73161">
              <w:t>20000</w:t>
            </w:r>
            <w:r w:rsidRPr="00C73161">
              <w:sym w:font="Arial" w:char="00B1"/>
            </w:r>
            <w:r w:rsidRPr="00C73161">
              <w:t>2x2,5%</w:t>
            </w:r>
          </w:p>
        </w:tc>
        <w:tc>
          <w:tcPr>
            <w:tcW w:w="0" w:type="auto"/>
            <w:tcBorders>
              <w:top w:val="single" w:sz="4" w:space="0" w:color="auto"/>
              <w:left w:val="nil"/>
              <w:bottom w:val="single" w:sz="4" w:space="0" w:color="auto"/>
              <w:right w:val="single" w:sz="4" w:space="0" w:color="auto"/>
            </w:tcBorders>
            <w:shd w:val="clear" w:color="auto" w:fill="auto"/>
            <w:vAlign w:val="center"/>
          </w:tcPr>
          <w:p w14:paraId="2ADAB27A"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FDBC0D"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240E5E" w14:textId="77777777" w:rsidR="00F44606" w:rsidRPr="00C73161" w:rsidRDefault="00F44606" w:rsidP="00E213F6">
            <w:pPr>
              <w:jc w:val="center"/>
              <w:rPr>
                <w:color w:val="000000"/>
                <w:lang w:eastAsia="lv-LV"/>
              </w:rPr>
            </w:pPr>
          </w:p>
        </w:tc>
      </w:tr>
      <w:tr w:rsidR="00F44606" w:rsidRPr="00C73161" w14:paraId="535722C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5E4F5" w14:textId="3930DED3"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3</w:t>
            </w:r>
            <w:r w:rsidRPr="00C73161">
              <w:rPr>
                <w:rFonts w:cs="Times New Roman"/>
                <w:color w:val="000000"/>
                <w:szCs w:val="24"/>
                <w:lang w:eastAsia="lv-LV"/>
              </w:rPr>
              <w:t>.2.</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F3D5A94" w14:textId="77777777" w:rsidR="00F44606" w:rsidRPr="00C73161" w:rsidRDefault="00F44606" w:rsidP="00E213F6">
            <w:pPr>
              <w:rPr>
                <w:b/>
                <w:bCs/>
                <w:color w:val="000000"/>
                <w:lang w:eastAsia="lv-LV"/>
              </w:rPr>
            </w:pPr>
            <w:r w:rsidRPr="00C73161">
              <w:t>Zemsprieguma/ Low voltage, (1 kV), V</w:t>
            </w:r>
          </w:p>
        </w:tc>
        <w:tc>
          <w:tcPr>
            <w:tcW w:w="3111" w:type="dxa"/>
            <w:tcBorders>
              <w:top w:val="single" w:sz="4" w:space="0" w:color="auto"/>
              <w:left w:val="nil"/>
              <w:bottom w:val="single" w:sz="4" w:space="0" w:color="auto"/>
              <w:right w:val="single" w:sz="4" w:space="0" w:color="auto"/>
            </w:tcBorders>
            <w:shd w:val="clear" w:color="auto" w:fill="auto"/>
            <w:vAlign w:val="center"/>
          </w:tcPr>
          <w:p w14:paraId="5FC8B5DB" w14:textId="77777777" w:rsidR="00F44606" w:rsidRPr="00C73161" w:rsidRDefault="00F44606" w:rsidP="00E213F6">
            <w:pPr>
              <w:jc w:val="center"/>
              <w:rPr>
                <w:color w:val="000000"/>
                <w:lang w:eastAsia="lv-LV"/>
              </w:rPr>
            </w:pPr>
            <w:r w:rsidRPr="00C73161">
              <w:t>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1F5877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5A080A"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F3497E" w14:textId="77777777" w:rsidR="00F44606" w:rsidRPr="00C73161" w:rsidRDefault="00F44606" w:rsidP="00E213F6">
            <w:pPr>
              <w:jc w:val="center"/>
              <w:rPr>
                <w:color w:val="000000"/>
                <w:lang w:eastAsia="lv-LV"/>
              </w:rPr>
            </w:pPr>
          </w:p>
        </w:tc>
      </w:tr>
      <w:tr w:rsidR="00F44606" w:rsidRPr="00C73161" w14:paraId="5E2A15E3"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E8C2E" w14:textId="5D7866C0"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3</w:t>
            </w:r>
            <w:r w:rsidRPr="00C73161">
              <w:rPr>
                <w:rFonts w:cs="Times New Roman"/>
                <w:color w:val="000000"/>
                <w:szCs w:val="24"/>
                <w:lang w:eastAsia="lv-LV"/>
              </w:rPr>
              <w:t>.3.</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4B490AA" w14:textId="77777777" w:rsidR="00F44606" w:rsidRPr="00C73161" w:rsidRDefault="00F44606" w:rsidP="00E213F6">
            <w:pPr>
              <w:rPr>
                <w:b/>
                <w:bCs/>
                <w:color w:val="000000"/>
                <w:lang w:eastAsia="lv-LV"/>
              </w:rPr>
            </w:pPr>
            <w:r w:rsidRPr="00C73161">
              <w:t>Nominālā frekvence/ Frequency, Hz</w:t>
            </w:r>
            <w:r w:rsidRPr="00C73161">
              <w:tab/>
            </w:r>
          </w:p>
        </w:tc>
        <w:tc>
          <w:tcPr>
            <w:tcW w:w="3111" w:type="dxa"/>
            <w:tcBorders>
              <w:top w:val="single" w:sz="4" w:space="0" w:color="auto"/>
              <w:left w:val="nil"/>
              <w:bottom w:val="single" w:sz="4" w:space="0" w:color="auto"/>
              <w:right w:val="single" w:sz="4" w:space="0" w:color="auto"/>
            </w:tcBorders>
            <w:shd w:val="clear" w:color="auto" w:fill="auto"/>
            <w:vAlign w:val="center"/>
          </w:tcPr>
          <w:p w14:paraId="1E1E75F8" w14:textId="77777777" w:rsidR="00F44606" w:rsidRPr="00C73161" w:rsidRDefault="00F44606" w:rsidP="00E213F6">
            <w:pPr>
              <w:jc w:val="center"/>
              <w:rPr>
                <w:color w:val="000000"/>
                <w:lang w:eastAsia="lv-LV"/>
              </w:rPr>
            </w:pPr>
            <w:r w:rsidRPr="00C73161">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11A06504"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00D9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62A1C" w14:textId="77777777" w:rsidR="00F44606" w:rsidRPr="00C73161" w:rsidRDefault="00F44606" w:rsidP="00E213F6">
            <w:pPr>
              <w:jc w:val="center"/>
              <w:rPr>
                <w:color w:val="000000"/>
                <w:lang w:eastAsia="lv-LV"/>
              </w:rPr>
            </w:pPr>
          </w:p>
        </w:tc>
      </w:tr>
      <w:tr w:rsidR="00F44606" w:rsidRPr="00C73161" w14:paraId="011E9140"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69BA1" w14:textId="5BE33527"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3</w:t>
            </w:r>
            <w:r w:rsidRPr="00C73161">
              <w:rPr>
                <w:rFonts w:cs="Times New Roman"/>
                <w:color w:val="000000"/>
                <w:szCs w:val="24"/>
                <w:lang w:eastAsia="lv-LV"/>
              </w:rPr>
              <w:t>.4.</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FDD3420" w14:textId="77777777" w:rsidR="00F44606" w:rsidRPr="00C73161" w:rsidRDefault="00F44606" w:rsidP="00E213F6">
            <w:pPr>
              <w:rPr>
                <w:b/>
                <w:bCs/>
                <w:color w:val="000000"/>
                <w:lang w:eastAsia="lv-LV"/>
              </w:rPr>
            </w:pPr>
            <w:r w:rsidRPr="00C73161">
              <w:t>Tinumu slēguma shēma, grupa/ Connection</w:t>
            </w:r>
          </w:p>
        </w:tc>
        <w:tc>
          <w:tcPr>
            <w:tcW w:w="3111" w:type="dxa"/>
            <w:tcBorders>
              <w:top w:val="single" w:sz="4" w:space="0" w:color="auto"/>
              <w:left w:val="nil"/>
              <w:bottom w:val="single" w:sz="4" w:space="0" w:color="auto"/>
              <w:right w:val="single" w:sz="4" w:space="0" w:color="auto"/>
            </w:tcBorders>
            <w:shd w:val="clear" w:color="auto" w:fill="auto"/>
            <w:vAlign w:val="center"/>
          </w:tcPr>
          <w:p w14:paraId="042571CA" w14:textId="77777777" w:rsidR="00F44606" w:rsidRPr="00C73161" w:rsidRDefault="00F44606" w:rsidP="00E213F6">
            <w:pPr>
              <w:jc w:val="center"/>
              <w:rPr>
                <w:color w:val="000000"/>
                <w:lang w:eastAsia="lv-LV"/>
              </w:rPr>
            </w:pPr>
            <w:r w:rsidRPr="00C73161">
              <w:t>Dyn11</w:t>
            </w:r>
          </w:p>
        </w:tc>
        <w:tc>
          <w:tcPr>
            <w:tcW w:w="0" w:type="auto"/>
            <w:tcBorders>
              <w:top w:val="single" w:sz="4" w:space="0" w:color="auto"/>
              <w:left w:val="nil"/>
              <w:bottom w:val="single" w:sz="4" w:space="0" w:color="auto"/>
              <w:right w:val="single" w:sz="4" w:space="0" w:color="auto"/>
            </w:tcBorders>
            <w:shd w:val="clear" w:color="auto" w:fill="auto"/>
            <w:vAlign w:val="center"/>
          </w:tcPr>
          <w:p w14:paraId="2B8B14C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8A0DC"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FE2DB" w14:textId="77777777" w:rsidR="00F44606" w:rsidRPr="00C73161" w:rsidRDefault="00F44606" w:rsidP="00E213F6">
            <w:pPr>
              <w:jc w:val="center"/>
              <w:rPr>
                <w:color w:val="000000"/>
                <w:lang w:eastAsia="lv-LV"/>
              </w:rPr>
            </w:pPr>
          </w:p>
        </w:tc>
      </w:tr>
      <w:tr w:rsidR="00F44606" w:rsidRPr="00C73161" w14:paraId="1E8DB156"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705BE" w14:textId="6AE81F00"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3</w:t>
            </w:r>
            <w:r w:rsidRPr="00C73161">
              <w:rPr>
                <w:rFonts w:cs="Times New Roman"/>
                <w:color w:val="000000"/>
                <w:szCs w:val="24"/>
                <w:lang w:eastAsia="lv-LV"/>
              </w:rPr>
              <w:t>.5.</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463F40F" w14:textId="77777777" w:rsidR="00F44606" w:rsidRPr="00C73161" w:rsidRDefault="00F44606" w:rsidP="00E213F6">
            <w:r w:rsidRPr="00C73161">
              <w:rPr>
                <w:bCs/>
                <w:color w:val="000000"/>
                <w:lang w:eastAsia="lv-LV"/>
              </w:rPr>
              <w:t>Fāzu skaits/ Phases</w:t>
            </w:r>
          </w:p>
        </w:tc>
        <w:tc>
          <w:tcPr>
            <w:tcW w:w="3111" w:type="dxa"/>
            <w:tcBorders>
              <w:top w:val="single" w:sz="4" w:space="0" w:color="auto"/>
              <w:left w:val="nil"/>
              <w:bottom w:val="single" w:sz="4" w:space="0" w:color="auto"/>
              <w:right w:val="single" w:sz="4" w:space="0" w:color="auto"/>
            </w:tcBorders>
            <w:shd w:val="clear" w:color="auto" w:fill="auto"/>
            <w:vAlign w:val="center"/>
          </w:tcPr>
          <w:p w14:paraId="6996C4F7" w14:textId="77777777" w:rsidR="00F44606" w:rsidRPr="00C73161" w:rsidRDefault="00F44606" w:rsidP="00E213F6">
            <w:pPr>
              <w:jc w:val="center"/>
            </w:pPr>
            <w:r w:rsidRPr="00C73161">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80F344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54C3D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E9A5E3" w14:textId="77777777" w:rsidR="00F44606" w:rsidRPr="00C73161" w:rsidRDefault="00F44606" w:rsidP="00E213F6">
            <w:pPr>
              <w:jc w:val="center"/>
              <w:rPr>
                <w:color w:val="000000"/>
                <w:lang w:eastAsia="lv-LV"/>
              </w:rPr>
            </w:pPr>
          </w:p>
        </w:tc>
      </w:tr>
      <w:tr w:rsidR="00F44606" w:rsidRPr="00C73161" w14:paraId="67AE996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E8BD" w14:textId="77777777" w:rsidR="00F44606" w:rsidRPr="00C73161" w:rsidRDefault="00F44606" w:rsidP="00E213F6">
            <w:pPr>
              <w:pStyle w:val="ListParagraph"/>
              <w:numPr>
                <w:ilvl w:val="0"/>
                <w:numId w:val="5"/>
              </w:numPr>
              <w:spacing w:after="0" w:line="240" w:lineRule="auto"/>
              <w:rPr>
                <w:rFonts w:cs="Times New Roman"/>
                <w:color w:val="000000"/>
                <w:szCs w:val="24"/>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57E5A" w14:textId="77777777" w:rsidR="00F44606" w:rsidRPr="00C73161" w:rsidRDefault="00F44606" w:rsidP="00E213F6">
            <w:pPr>
              <w:rPr>
                <w:b/>
                <w:bCs/>
                <w:color w:val="000000"/>
                <w:lang w:eastAsia="lv-LV"/>
              </w:rPr>
            </w:pPr>
            <w:r w:rsidRPr="00C73161">
              <w:t>Tukšgaitas zudumi, W/Slodzes zudumi/  (75</w:t>
            </w:r>
            <w:r w:rsidRPr="00C73161">
              <w:rPr>
                <w:vertAlign w:val="superscript"/>
              </w:rPr>
              <w:t>0</w:t>
            </w:r>
            <w:r w:rsidRPr="00C73161">
              <w:t>C)</w:t>
            </w:r>
            <w:r w:rsidRPr="00C73161" w:rsidDel="000C2065">
              <w:rPr>
                <w:rStyle w:val="FootnoteReference"/>
              </w:rPr>
              <w:t xml:space="preserve"> </w:t>
            </w:r>
            <w:r w:rsidRPr="00C73161">
              <w:t>/</w:t>
            </w:r>
            <w:r>
              <w:t xml:space="preserve"> </w:t>
            </w:r>
            <w:r w:rsidRPr="00C73161">
              <w:t>No-load losses , W/Load losses (750C) , W</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D2335" w14:textId="77777777" w:rsidR="00F44606" w:rsidRPr="00C73161" w:rsidRDefault="00F44606" w:rsidP="00E213F6">
            <w:pPr>
              <w:jc w:val="center"/>
              <w:rPr>
                <w:color w:val="000000"/>
                <w:lang w:eastAsia="lv-LV"/>
              </w:rPr>
            </w:pPr>
            <w:r>
              <w:t>A</w:t>
            </w:r>
            <w:r w:rsidRPr="006E663B">
              <w:rPr>
                <w:vertAlign w:val="subscript"/>
              </w:rPr>
              <w:t>0</w:t>
            </w:r>
            <w:r>
              <w:t>-10%/ Ak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2C59EE"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E9B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4CB453" w14:textId="77777777" w:rsidR="00F44606" w:rsidRPr="00C73161" w:rsidRDefault="00F44606" w:rsidP="00E213F6">
            <w:pPr>
              <w:jc w:val="center"/>
              <w:rPr>
                <w:color w:val="000000"/>
                <w:lang w:eastAsia="lv-LV"/>
              </w:rPr>
            </w:pPr>
          </w:p>
        </w:tc>
      </w:tr>
      <w:tr w:rsidR="00F44606" w:rsidRPr="00C73161" w14:paraId="4E21F34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F3E83" w14:textId="1C1F3DFD"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14</w:t>
            </w:r>
            <w:r w:rsidR="00F44606"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54DEF60" w14:textId="77777777" w:rsidR="00F44606" w:rsidRPr="00C73161" w:rsidRDefault="00F44606" w:rsidP="00E213F6">
            <w:r w:rsidRPr="00C73161">
              <w:t>30kVA, (p.2.)</w:t>
            </w:r>
          </w:p>
        </w:tc>
        <w:tc>
          <w:tcPr>
            <w:tcW w:w="3111" w:type="dxa"/>
            <w:tcBorders>
              <w:top w:val="single" w:sz="4" w:space="0" w:color="auto"/>
              <w:left w:val="nil"/>
              <w:bottom w:val="single" w:sz="4" w:space="0" w:color="auto"/>
              <w:right w:val="single" w:sz="4" w:space="0" w:color="auto"/>
            </w:tcBorders>
            <w:shd w:val="clear" w:color="auto" w:fill="auto"/>
            <w:vAlign w:val="center"/>
          </w:tcPr>
          <w:p w14:paraId="19E4E9CE" w14:textId="77777777" w:rsidR="00F44606" w:rsidRPr="00C73161" w:rsidRDefault="00F44606" w:rsidP="00E213F6">
            <w:pPr>
              <w:jc w:val="center"/>
            </w:pPr>
            <w:r w:rsidRPr="00C73161">
              <w:sym w:font="Symbol" w:char="F0A3"/>
            </w:r>
            <w:r w:rsidRPr="00C73161">
              <w:t xml:space="preserve"> </w:t>
            </w:r>
            <w:r>
              <w:t>67</w:t>
            </w:r>
            <w:r w:rsidRPr="00C73161">
              <w:t xml:space="preserve">/ </w:t>
            </w:r>
            <w:r w:rsidRPr="00C73161">
              <w:sym w:font="Symbol" w:char="F0A3"/>
            </w:r>
            <w:r w:rsidRPr="00C73161">
              <w:t xml:space="preserve"> </w:t>
            </w:r>
            <w:r>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7DEA3296"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3B1E2"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EBFBA6" w14:textId="77777777" w:rsidR="00F44606" w:rsidRPr="00C73161" w:rsidRDefault="00F44606" w:rsidP="00E213F6">
            <w:pPr>
              <w:jc w:val="center"/>
              <w:rPr>
                <w:color w:val="000000"/>
                <w:lang w:eastAsia="lv-LV"/>
              </w:rPr>
            </w:pPr>
          </w:p>
        </w:tc>
      </w:tr>
      <w:tr w:rsidR="00F44606" w:rsidRPr="00C73161" w14:paraId="2AFBBCD8"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E10A8" w14:textId="54E10963"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4</w:t>
            </w:r>
            <w:r w:rsidRPr="00C73161">
              <w:rPr>
                <w:rFonts w:cs="Times New Roman"/>
                <w:color w:val="000000"/>
                <w:szCs w:val="24"/>
                <w:lang w:eastAsia="lv-LV"/>
              </w:rPr>
              <w:t>.2.</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A51C32B" w14:textId="77777777" w:rsidR="00F44606" w:rsidRPr="00C73161" w:rsidRDefault="00F44606" w:rsidP="00E213F6">
            <w:r w:rsidRPr="00C73161">
              <w:t>50kVA, (p.</w:t>
            </w:r>
            <w:r>
              <w:t>3</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7DB8FCB1" w14:textId="77777777" w:rsidR="00F44606" w:rsidRPr="00C73161" w:rsidRDefault="00F44606" w:rsidP="00E213F6">
            <w:pPr>
              <w:jc w:val="center"/>
            </w:pPr>
            <w:r w:rsidRPr="00C73161">
              <w:sym w:font="Symbol" w:char="F0A3"/>
            </w:r>
            <w:r w:rsidRPr="00C73161">
              <w:t xml:space="preserve"> </w:t>
            </w:r>
            <w:r>
              <w:t>81</w:t>
            </w:r>
            <w:r w:rsidRPr="00C73161">
              <w:t xml:space="preserve">/ </w:t>
            </w:r>
            <w:r w:rsidRPr="00C73161">
              <w:sym w:font="Symbol" w:char="F0A3"/>
            </w:r>
            <w:r w:rsidRPr="00C73161">
              <w:t xml:space="preserve"> </w:t>
            </w:r>
            <w:r>
              <w:t>750</w:t>
            </w:r>
          </w:p>
        </w:tc>
        <w:tc>
          <w:tcPr>
            <w:tcW w:w="0" w:type="auto"/>
            <w:tcBorders>
              <w:top w:val="single" w:sz="4" w:space="0" w:color="auto"/>
              <w:left w:val="nil"/>
              <w:bottom w:val="single" w:sz="4" w:space="0" w:color="auto"/>
              <w:right w:val="single" w:sz="4" w:space="0" w:color="auto"/>
            </w:tcBorders>
            <w:shd w:val="clear" w:color="auto" w:fill="auto"/>
            <w:vAlign w:val="center"/>
          </w:tcPr>
          <w:p w14:paraId="3CC31BB8"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B40C8"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0F173" w14:textId="77777777" w:rsidR="00F44606" w:rsidRPr="00C73161" w:rsidRDefault="00F44606" w:rsidP="00E213F6">
            <w:pPr>
              <w:jc w:val="center"/>
              <w:rPr>
                <w:color w:val="000000"/>
                <w:lang w:eastAsia="lv-LV"/>
              </w:rPr>
            </w:pPr>
          </w:p>
        </w:tc>
      </w:tr>
      <w:tr w:rsidR="00F44606" w:rsidRPr="00C73161" w14:paraId="4431B174"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86BCF" w14:textId="4B8493EB"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596D75">
              <w:rPr>
                <w:rFonts w:cs="Times New Roman"/>
                <w:color w:val="000000"/>
                <w:szCs w:val="24"/>
                <w:lang w:eastAsia="lv-LV"/>
              </w:rPr>
              <w:t>4</w:t>
            </w:r>
            <w:r w:rsidRPr="00C73161">
              <w:rPr>
                <w:rFonts w:cs="Times New Roman"/>
                <w:color w:val="000000"/>
                <w:szCs w:val="24"/>
                <w:lang w:eastAsia="lv-LV"/>
              </w:rPr>
              <w:t>.3.</w:t>
            </w:r>
            <w:r w:rsidR="00596D75">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A9CA6AA" w14:textId="77777777" w:rsidR="00F44606" w:rsidRPr="00C73161" w:rsidRDefault="00F44606" w:rsidP="00E213F6">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6B27FA8" w14:textId="77777777" w:rsidR="00F44606" w:rsidRPr="00C73161" w:rsidRDefault="00F44606" w:rsidP="00E213F6">
            <w:pPr>
              <w:jc w:val="center"/>
            </w:pPr>
            <w:r w:rsidRPr="00C73161">
              <w:sym w:font="Symbol" w:char="F0A3"/>
            </w:r>
            <w:r w:rsidRPr="00C73161">
              <w:t xml:space="preserve"> 1</w:t>
            </w:r>
            <w:r>
              <w:t>30</w:t>
            </w:r>
            <w:r w:rsidRPr="00C73161">
              <w:t xml:space="preserve">/ </w:t>
            </w:r>
            <w:r w:rsidRPr="00C73161">
              <w:sym w:font="Symbol" w:char="F0A3"/>
            </w:r>
            <w:r w:rsidRPr="00C73161">
              <w:t xml:space="preserve"> 1</w:t>
            </w:r>
            <w: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78D816D6"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F10289"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FAFFBB" w14:textId="77777777" w:rsidR="00F44606" w:rsidRPr="00C73161" w:rsidRDefault="00F44606" w:rsidP="00E213F6">
            <w:pPr>
              <w:jc w:val="center"/>
              <w:rPr>
                <w:color w:val="000000"/>
                <w:lang w:eastAsia="lv-LV"/>
              </w:rPr>
            </w:pPr>
          </w:p>
        </w:tc>
      </w:tr>
      <w:tr w:rsidR="00F44606" w:rsidRPr="00C73161" w14:paraId="73AA550C"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1872E" w14:textId="46BD88BF"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15.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B5BD9F6" w14:textId="77777777" w:rsidR="00F44606" w:rsidRPr="00C73161" w:rsidRDefault="00F44606" w:rsidP="00E213F6">
            <w:pPr>
              <w:rPr>
                <w:b/>
                <w:bCs/>
                <w:color w:val="000000"/>
                <w:lang w:eastAsia="lv-LV"/>
              </w:rPr>
            </w:pPr>
            <w:r w:rsidRPr="00C73161">
              <w:t>Īsslēgum</w:t>
            </w:r>
            <w:r>
              <w:t xml:space="preserve">a spriegums/ Impedance voltage </w:t>
            </w:r>
          </w:p>
        </w:tc>
        <w:tc>
          <w:tcPr>
            <w:tcW w:w="3111" w:type="dxa"/>
            <w:tcBorders>
              <w:top w:val="single" w:sz="4" w:space="0" w:color="auto"/>
              <w:left w:val="nil"/>
              <w:bottom w:val="single" w:sz="4" w:space="0" w:color="auto"/>
              <w:right w:val="single" w:sz="4" w:space="0" w:color="auto"/>
            </w:tcBorders>
            <w:shd w:val="clear" w:color="auto" w:fill="auto"/>
            <w:vAlign w:val="center"/>
          </w:tcPr>
          <w:p w14:paraId="4DC57B92" w14:textId="77777777" w:rsidR="00F44606" w:rsidRPr="00C73161" w:rsidRDefault="00F44606" w:rsidP="00E213F6">
            <w:pPr>
              <w:jc w:val="center"/>
              <w:rPr>
                <w:color w:val="000000"/>
                <w:lang w:eastAsia="lv-LV"/>
              </w:rPr>
            </w:pPr>
            <w:r w:rsidRPr="00C73161">
              <w:t>4,0</w:t>
            </w:r>
            <w:r w:rsidRPr="00C73161">
              <w:sym w:font="Symbol" w:char="F0B1"/>
            </w:r>
            <w:r w:rsidRPr="00C73161">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2C227BA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DEFC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3D39F" w14:textId="77777777" w:rsidR="00F44606" w:rsidRPr="00C73161" w:rsidRDefault="00F44606" w:rsidP="00E213F6">
            <w:pPr>
              <w:jc w:val="center"/>
              <w:rPr>
                <w:color w:val="000000"/>
                <w:lang w:eastAsia="lv-LV"/>
              </w:rPr>
            </w:pPr>
          </w:p>
        </w:tc>
      </w:tr>
      <w:tr w:rsidR="00F44606" w:rsidRPr="00C73161" w14:paraId="2062B194"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DA8D7" w14:textId="7A3EAEDD"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16.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D932722" w14:textId="77777777" w:rsidR="00F44606" w:rsidRPr="00C73161" w:rsidRDefault="00F44606" w:rsidP="00E213F6">
            <w:pPr>
              <w:rPr>
                <w:b/>
                <w:bCs/>
                <w:color w:val="000000"/>
                <w:lang w:eastAsia="lv-LV"/>
              </w:rPr>
            </w:pPr>
            <w:r w:rsidRPr="00C73161">
              <w:t>Darbam vidsprieguma tīklā ar izolētu, kompensētu un mazrezistīvi zemētu neitrāli, trīs izvadi (caurvadizolatori) vidsprieguma pusē/ For connection to MV network with isolated, compensated or resonant earthed neutral. Three bushings on MV side</w:t>
            </w:r>
          </w:p>
        </w:tc>
        <w:tc>
          <w:tcPr>
            <w:tcW w:w="3111" w:type="dxa"/>
            <w:tcBorders>
              <w:top w:val="single" w:sz="4" w:space="0" w:color="auto"/>
              <w:left w:val="nil"/>
              <w:bottom w:val="single" w:sz="4" w:space="0" w:color="auto"/>
              <w:right w:val="single" w:sz="4" w:space="0" w:color="auto"/>
            </w:tcBorders>
            <w:shd w:val="clear" w:color="auto" w:fill="auto"/>
            <w:vAlign w:val="center"/>
          </w:tcPr>
          <w:p w14:paraId="315113D3" w14:textId="77777777" w:rsidR="00F44606" w:rsidRPr="00C73161" w:rsidRDefault="00F44606" w:rsidP="00E213F6">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E7262A4"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3EF10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0EC36" w14:textId="77777777" w:rsidR="00F44606" w:rsidRPr="00C73161" w:rsidRDefault="00F44606" w:rsidP="00E213F6">
            <w:pPr>
              <w:jc w:val="center"/>
              <w:rPr>
                <w:color w:val="000000"/>
                <w:lang w:eastAsia="lv-LV"/>
              </w:rPr>
            </w:pPr>
          </w:p>
        </w:tc>
      </w:tr>
      <w:tr w:rsidR="00F44606" w:rsidRPr="00C73161" w14:paraId="4BDEA648"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34C11" w14:textId="5526E97E" w:rsidR="00F44606" w:rsidRPr="00C73161" w:rsidRDefault="00596D75"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17.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1C9DEBA" w14:textId="77777777" w:rsidR="00F44606" w:rsidRPr="00C73161" w:rsidRDefault="00F44606" w:rsidP="00E213F6">
            <w:pPr>
              <w:rPr>
                <w:b/>
                <w:bCs/>
                <w:color w:val="000000"/>
                <w:lang w:eastAsia="lv-LV"/>
              </w:rPr>
            </w:pPr>
            <w:r w:rsidRPr="00C73161">
              <w:t>Maksimālais ilgstoši pieļaujamais spriegums vidsprieguma tinumam/</w:t>
            </w:r>
            <w:r>
              <w:t xml:space="preserve"> </w:t>
            </w:r>
            <w:r w:rsidRPr="00C73161">
              <w:t>Max continuous operating voltage kV</w:t>
            </w:r>
          </w:p>
        </w:tc>
        <w:tc>
          <w:tcPr>
            <w:tcW w:w="3111" w:type="dxa"/>
            <w:tcBorders>
              <w:top w:val="single" w:sz="4" w:space="0" w:color="auto"/>
              <w:left w:val="nil"/>
              <w:bottom w:val="single" w:sz="4" w:space="0" w:color="auto"/>
              <w:right w:val="single" w:sz="4" w:space="0" w:color="auto"/>
            </w:tcBorders>
            <w:shd w:val="clear" w:color="auto" w:fill="auto"/>
            <w:vAlign w:val="center"/>
          </w:tcPr>
          <w:p w14:paraId="3872420A" w14:textId="77777777" w:rsidR="00F44606" w:rsidRPr="00C73161" w:rsidRDefault="00F44606" w:rsidP="00E213F6">
            <w:pPr>
              <w:jc w:val="center"/>
              <w:rPr>
                <w:color w:val="000000"/>
                <w:lang w:eastAsia="lv-LV"/>
              </w:rPr>
            </w:pPr>
            <w:r w:rsidRPr="00C73161">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125C4384"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96ED2D"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5C976" w14:textId="77777777" w:rsidR="00F44606" w:rsidRPr="00C73161" w:rsidRDefault="00F44606" w:rsidP="00E213F6">
            <w:pPr>
              <w:jc w:val="center"/>
              <w:rPr>
                <w:color w:val="000000"/>
                <w:lang w:eastAsia="lv-LV"/>
              </w:rPr>
            </w:pPr>
          </w:p>
        </w:tc>
      </w:tr>
      <w:tr w:rsidR="00F44606" w:rsidRPr="00C73161" w14:paraId="44823708"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E0002" w14:textId="304B1761" w:rsidR="00F44606" w:rsidRPr="00596D75" w:rsidRDefault="00596D75" w:rsidP="00596D75">
            <w:pPr>
              <w:rPr>
                <w:color w:val="000000"/>
                <w:lang w:eastAsia="lv-LV"/>
              </w:rPr>
            </w:pPr>
            <w:r>
              <w:rPr>
                <w:color w:val="000000"/>
                <w:lang w:eastAsia="lv-LV"/>
              </w:rPr>
              <w:t xml:space="preserve">18.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31D20" w14:textId="77777777" w:rsidR="00F44606" w:rsidRPr="00C73161" w:rsidRDefault="00F44606" w:rsidP="00E213F6">
            <w:pPr>
              <w:rPr>
                <w:b/>
                <w:bCs/>
                <w:color w:val="000000"/>
                <w:lang w:eastAsia="lv-LV"/>
              </w:rPr>
            </w:pPr>
            <w:r w:rsidRPr="00C73161">
              <w:t>Tinumu izolācijas pārbaudes/ Insulation tests:</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312AA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3DC380"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1CAE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12195" w14:textId="77777777" w:rsidR="00F44606" w:rsidRPr="00C73161" w:rsidRDefault="00F44606" w:rsidP="00E213F6">
            <w:pPr>
              <w:jc w:val="center"/>
              <w:rPr>
                <w:color w:val="000000"/>
                <w:lang w:eastAsia="lv-LV"/>
              </w:rPr>
            </w:pPr>
          </w:p>
        </w:tc>
      </w:tr>
      <w:tr w:rsidR="00F44606" w:rsidRPr="00C73161" w14:paraId="2CBAB76B"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608F1" w14:textId="7269B900" w:rsidR="00F44606" w:rsidRPr="00412887" w:rsidRDefault="00F44606" w:rsidP="00412887">
            <w:pPr>
              <w:rPr>
                <w:color w:val="000000"/>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1F9FC" w14:textId="77777777" w:rsidR="00F44606" w:rsidRPr="00C73161" w:rsidRDefault="00F44606" w:rsidP="00E213F6">
            <w:r w:rsidRPr="00C73161">
              <w:t>Rūpnieciskās frekvences sprieguma tests (1 min) (AV)/</w:t>
            </w:r>
          </w:p>
          <w:p w14:paraId="7BB04316" w14:textId="77777777" w:rsidR="00F44606" w:rsidRPr="00C73161" w:rsidRDefault="00F44606" w:rsidP="00E213F6">
            <w:pPr>
              <w:rPr>
                <w:b/>
                <w:bCs/>
                <w:color w:val="000000"/>
                <w:lang w:eastAsia="lv-LV"/>
              </w:rPr>
            </w:pPr>
            <w:r w:rsidRPr="00C73161">
              <w:t xml:space="preserve"> One-minute power frequency test (AV):</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A9DA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ED07C"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0DD1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EB676" w14:textId="77777777" w:rsidR="00F44606" w:rsidRPr="00C73161" w:rsidRDefault="00F44606" w:rsidP="00E213F6">
            <w:pPr>
              <w:jc w:val="center"/>
              <w:rPr>
                <w:color w:val="000000"/>
                <w:lang w:eastAsia="lv-LV"/>
              </w:rPr>
            </w:pPr>
          </w:p>
        </w:tc>
      </w:tr>
      <w:tr w:rsidR="00F44606" w:rsidRPr="00C73161" w14:paraId="4F02D76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B42BD" w14:textId="1231A90D"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412887">
              <w:rPr>
                <w:rFonts w:cs="Times New Roman"/>
                <w:color w:val="000000"/>
                <w:szCs w:val="24"/>
                <w:lang w:eastAsia="lv-LV"/>
              </w:rPr>
              <w:t>8</w:t>
            </w:r>
            <w:r w:rsidRPr="00C73161">
              <w:rPr>
                <w:rFonts w:cs="Times New Roman"/>
                <w:color w:val="000000"/>
                <w:szCs w:val="24"/>
                <w:lang w:eastAsia="lv-LV"/>
              </w:rPr>
              <w:t>.1.</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ADC0F59" w14:textId="77777777" w:rsidR="00F44606" w:rsidRPr="00C73161" w:rsidRDefault="00F44606" w:rsidP="00E213F6">
            <w:pPr>
              <w:rPr>
                <w:b/>
                <w:bCs/>
                <w:color w:val="000000"/>
                <w:lang w:eastAsia="lv-LV"/>
              </w:rPr>
            </w:pPr>
            <w:r w:rsidRPr="00C73161">
              <w:t xml:space="preserve">Vidsprieguma/ Medium voltage </w:t>
            </w:r>
          </w:p>
        </w:tc>
        <w:tc>
          <w:tcPr>
            <w:tcW w:w="3111" w:type="dxa"/>
            <w:tcBorders>
              <w:top w:val="single" w:sz="4" w:space="0" w:color="auto"/>
              <w:left w:val="nil"/>
              <w:bottom w:val="single" w:sz="4" w:space="0" w:color="auto"/>
              <w:right w:val="single" w:sz="4" w:space="0" w:color="auto"/>
            </w:tcBorders>
            <w:shd w:val="clear" w:color="auto" w:fill="auto"/>
            <w:vAlign w:val="center"/>
          </w:tcPr>
          <w:p w14:paraId="27459623" w14:textId="77777777" w:rsidR="00F44606" w:rsidRPr="00C73161" w:rsidRDefault="00F44606" w:rsidP="00E213F6">
            <w:pPr>
              <w:jc w:val="center"/>
              <w:rPr>
                <w:color w:val="000000"/>
                <w:lang w:eastAsia="lv-LV"/>
              </w:rPr>
            </w:pPr>
            <w:r w:rsidRPr="00C73161">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39D7729"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12D72"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9482D" w14:textId="77777777" w:rsidR="00F44606" w:rsidRPr="00C73161" w:rsidRDefault="00F44606" w:rsidP="00E213F6">
            <w:pPr>
              <w:jc w:val="center"/>
              <w:rPr>
                <w:color w:val="000000"/>
                <w:lang w:eastAsia="lv-LV"/>
              </w:rPr>
            </w:pPr>
          </w:p>
        </w:tc>
      </w:tr>
      <w:tr w:rsidR="00F44606" w:rsidRPr="00C73161" w14:paraId="5B742781"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EDB05" w14:textId="0B940121"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412887">
              <w:rPr>
                <w:rFonts w:cs="Times New Roman"/>
                <w:color w:val="000000"/>
                <w:szCs w:val="24"/>
                <w:lang w:eastAsia="lv-LV"/>
              </w:rPr>
              <w:t>8</w:t>
            </w:r>
            <w:r w:rsidRPr="00C73161">
              <w:rPr>
                <w:rFonts w:cs="Times New Roman"/>
                <w:color w:val="000000"/>
                <w:szCs w:val="24"/>
                <w:lang w:eastAsia="lv-LV"/>
              </w:rPr>
              <w:t>.2.</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3F51CAB" w14:textId="77777777" w:rsidR="00F44606" w:rsidRPr="00C73161" w:rsidRDefault="00F44606" w:rsidP="00E213F6">
            <w:pPr>
              <w:rPr>
                <w:b/>
                <w:bCs/>
                <w:color w:val="000000"/>
                <w:lang w:eastAsia="lv-LV"/>
              </w:rPr>
            </w:pPr>
            <w:r w:rsidRPr="00C73161">
              <w:t>Zemsprieguma/ Low voltage</w:t>
            </w:r>
          </w:p>
        </w:tc>
        <w:tc>
          <w:tcPr>
            <w:tcW w:w="3111" w:type="dxa"/>
            <w:tcBorders>
              <w:top w:val="single" w:sz="4" w:space="0" w:color="auto"/>
              <w:left w:val="nil"/>
              <w:bottom w:val="single" w:sz="4" w:space="0" w:color="auto"/>
              <w:right w:val="single" w:sz="4" w:space="0" w:color="auto"/>
            </w:tcBorders>
            <w:shd w:val="clear" w:color="auto" w:fill="auto"/>
            <w:vAlign w:val="center"/>
          </w:tcPr>
          <w:p w14:paraId="2D599B66" w14:textId="77777777" w:rsidR="00F44606" w:rsidRPr="00C73161" w:rsidRDefault="00F44606" w:rsidP="00E213F6">
            <w:pPr>
              <w:jc w:val="center"/>
              <w:rPr>
                <w:color w:val="000000"/>
                <w:lang w:eastAsia="lv-LV"/>
              </w:rPr>
            </w:pPr>
            <w:r w:rsidRPr="00C73161">
              <w:t>3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1AB5246"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802671"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F7CD1" w14:textId="77777777" w:rsidR="00F44606" w:rsidRPr="00C73161" w:rsidRDefault="00F44606" w:rsidP="00E213F6">
            <w:pPr>
              <w:jc w:val="center"/>
              <w:rPr>
                <w:color w:val="000000"/>
                <w:lang w:eastAsia="lv-LV"/>
              </w:rPr>
            </w:pPr>
          </w:p>
        </w:tc>
      </w:tr>
      <w:tr w:rsidR="00F44606" w:rsidRPr="00C73161" w14:paraId="5D64A82B"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C67F1" w14:textId="28D8F217" w:rsidR="00F44606" w:rsidRPr="00412887" w:rsidRDefault="00F44606" w:rsidP="00412887">
            <w:pPr>
              <w:rPr>
                <w:color w:val="000000"/>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C477D" w14:textId="77777777" w:rsidR="00F44606" w:rsidRPr="00C73161" w:rsidRDefault="00F44606" w:rsidP="00E213F6">
            <w:pPr>
              <w:rPr>
                <w:b/>
                <w:bCs/>
                <w:color w:val="000000"/>
                <w:lang w:eastAsia="lv-LV"/>
              </w:rPr>
            </w:pPr>
            <w:r w:rsidRPr="00C73161">
              <w:t>Sprieguma impulsa tests/ Impulse voltage tests:</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DF766E"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F22A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70CEC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8D8DE" w14:textId="77777777" w:rsidR="00F44606" w:rsidRPr="00C73161" w:rsidRDefault="00F44606" w:rsidP="00E213F6">
            <w:pPr>
              <w:jc w:val="center"/>
              <w:rPr>
                <w:color w:val="000000"/>
                <w:lang w:eastAsia="lv-LV"/>
              </w:rPr>
            </w:pPr>
          </w:p>
        </w:tc>
      </w:tr>
      <w:tr w:rsidR="00F44606" w:rsidRPr="00C73161" w14:paraId="0A3559E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46C8F" w14:textId="7C2621C3"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412887">
              <w:rPr>
                <w:rFonts w:cs="Times New Roman"/>
                <w:color w:val="000000"/>
                <w:szCs w:val="24"/>
                <w:lang w:eastAsia="lv-LV"/>
              </w:rPr>
              <w:t>8</w:t>
            </w:r>
            <w:r w:rsidRPr="00C73161">
              <w:rPr>
                <w:rFonts w:cs="Times New Roman"/>
                <w:color w:val="000000"/>
                <w:szCs w:val="24"/>
                <w:lang w:eastAsia="lv-LV"/>
              </w:rPr>
              <w:t>.</w:t>
            </w:r>
            <w:r w:rsidR="00412887">
              <w:rPr>
                <w:rFonts w:cs="Times New Roman"/>
                <w:color w:val="000000"/>
                <w:szCs w:val="24"/>
                <w:lang w:eastAsia="lv-LV"/>
              </w:rPr>
              <w:t>3</w:t>
            </w:r>
            <w:r w:rsidRPr="00C73161">
              <w:rPr>
                <w:rFonts w:cs="Times New Roman"/>
                <w:color w:val="000000"/>
                <w:szCs w:val="24"/>
                <w:lang w:eastAsia="lv-LV"/>
              </w:rPr>
              <w:t>.</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E159C37" w14:textId="77777777" w:rsidR="00F44606" w:rsidRPr="00C73161" w:rsidRDefault="00F44606" w:rsidP="00E213F6">
            <w:pPr>
              <w:rPr>
                <w:b/>
                <w:bCs/>
                <w:color w:val="000000"/>
                <w:lang w:eastAsia="lv-LV"/>
              </w:rPr>
            </w:pPr>
            <w:r w:rsidRPr="00C73161">
              <w:t>Standarta impulss (LI)/ Standard impulse (LI)</w:t>
            </w:r>
          </w:p>
        </w:tc>
        <w:tc>
          <w:tcPr>
            <w:tcW w:w="3111" w:type="dxa"/>
            <w:tcBorders>
              <w:top w:val="single" w:sz="4" w:space="0" w:color="auto"/>
              <w:left w:val="nil"/>
              <w:bottom w:val="single" w:sz="4" w:space="0" w:color="auto"/>
              <w:right w:val="single" w:sz="4" w:space="0" w:color="auto"/>
            </w:tcBorders>
            <w:shd w:val="clear" w:color="auto" w:fill="auto"/>
            <w:vAlign w:val="center"/>
          </w:tcPr>
          <w:p w14:paraId="2E16C3F9" w14:textId="77777777" w:rsidR="00F44606" w:rsidRPr="00C73161" w:rsidRDefault="00F44606" w:rsidP="00E213F6">
            <w:pPr>
              <w:jc w:val="center"/>
              <w:rPr>
                <w:color w:val="000000"/>
                <w:lang w:eastAsia="lv-LV"/>
              </w:rPr>
            </w:pPr>
            <w:r w:rsidRPr="00C73161">
              <w:t>125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A68E0B4"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12A89"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9BF1B" w14:textId="77777777" w:rsidR="00F44606" w:rsidRPr="00C73161" w:rsidRDefault="00F44606" w:rsidP="00E213F6">
            <w:pPr>
              <w:jc w:val="center"/>
              <w:rPr>
                <w:color w:val="000000"/>
                <w:lang w:eastAsia="lv-LV"/>
              </w:rPr>
            </w:pPr>
          </w:p>
        </w:tc>
      </w:tr>
      <w:tr w:rsidR="00F44606" w:rsidRPr="00C73161" w14:paraId="7ACFB955"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5FC3B" w14:textId="14DE9B15" w:rsidR="00F44606" w:rsidRPr="00C73161" w:rsidRDefault="00F44606" w:rsidP="00E213F6">
            <w:pPr>
              <w:pStyle w:val="ListParagraph"/>
              <w:spacing w:after="0" w:line="240" w:lineRule="auto"/>
              <w:ind w:left="0"/>
              <w:rPr>
                <w:rFonts w:cs="Times New Roman"/>
                <w:color w:val="000000"/>
                <w:szCs w:val="24"/>
                <w:lang w:eastAsia="lv-LV"/>
              </w:rPr>
            </w:pPr>
            <w:r w:rsidRPr="00C73161">
              <w:rPr>
                <w:rFonts w:cs="Times New Roman"/>
                <w:color w:val="000000"/>
                <w:szCs w:val="24"/>
                <w:lang w:eastAsia="lv-LV"/>
              </w:rPr>
              <w:t>1</w:t>
            </w:r>
            <w:r w:rsidR="00412887">
              <w:rPr>
                <w:rFonts w:cs="Times New Roman"/>
                <w:color w:val="000000"/>
                <w:szCs w:val="24"/>
                <w:lang w:eastAsia="lv-LV"/>
              </w:rPr>
              <w:t>8</w:t>
            </w:r>
            <w:r w:rsidRPr="00C73161">
              <w:rPr>
                <w:rFonts w:cs="Times New Roman"/>
                <w:color w:val="000000"/>
                <w:szCs w:val="24"/>
                <w:lang w:eastAsia="lv-LV"/>
              </w:rPr>
              <w:t>.</w:t>
            </w:r>
            <w:r w:rsidR="00412887">
              <w:rPr>
                <w:rFonts w:cs="Times New Roman"/>
                <w:color w:val="000000"/>
                <w:szCs w:val="24"/>
                <w:lang w:eastAsia="lv-LV"/>
              </w:rPr>
              <w:t>4</w:t>
            </w:r>
            <w:r w:rsidRPr="00C73161">
              <w:rPr>
                <w:rFonts w:cs="Times New Roman"/>
                <w:color w:val="000000"/>
                <w:szCs w:val="24"/>
                <w:lang w:eastAsia="lv-LV"/>
              </w:rPr>
              <w:t>.</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56A4810" w14:textId="2BABF057" w:rsidR="00F44606" w:rsidRPr="00C73161" w:rsidRDefault="00F44606" w:rsidP="00E213F6">
            <w:pPr>
              <w:rPr>
                <w:bCs/>
                <w:color w:val="000000"/>
                <w:lang w:eastAsia="lv-LV"/>
              </w:rPr>
            </w:pPr>
            <w:r w:rsidRPr="00C73161">
              <w:t>Tests ar aprautu zibensizlādes impulsu (LIC), IEC 60076-3, paragrāfs 13</w:t>
            </w:r>
            <w:r w:rsidR="00412887">
              <w:t xml:space="preserve"> vai ekvivalents</w:t>
            </w:r>
            <w:r w:rsidRPr="00C73161">
              <w:t>/</w:t>
            </w:r>
            <w:r>
              <w:t xml:space="preserve"> </w:t>
            </w:r>
            <w:r w:rsidRPr="00C73161">
              <w:rPr>
                <w:bCs/>
                <w:color w:val="000000"/>
                <w:lang w:eastAsia="lv-LV"/>
              </w:rPr>
              <w:t>Test with lightning impulse chopped on the tail (LIC), IEC 60076-3, clause 13</w:t>
            </w:r>
            <w:r w:rsidR="00412887">
              <w:rPr>
                <w:bCs/>
                <w:color w:val="000000"/>
                <w:lang w:eastAsia="lv-LV"/>
              </w:rPr>
              <w:t xml:space="preserve"> or 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495B657A" w14:textId="77777777" w:rsidR="00F44606" w:rsidRPr="00C73161" w:rsidRDefault="00F44606" w:rsidP="00E213F6">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0E717"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BE3B2B"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0A3FC" w14:textId="77777777" w:rsidR="00F44606" w:rsidRPr="00C73161" w:rsidRDefault="00F44606" w:rsidP="00E213F6">
            <w:pPr>
              <w:jc w:val="center"/>
              <w:rPr>
                <w:color w:val="000000"/>
                <w:lang w:eastAsia="lv-LV"/>
              </w:rPr>
            </w:pPr>
          </w:p>
        </w:tc>
      </w:tr>
      <w:tr w:rsidR="00F44606" w:rsidRPr="00C73161" w14:paraId="0B52903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5FA54" w14:textId="77777777" w:rsidR="00F44606" w:rsidRPr="00C73161" w:rsidRDefault="00F44606" w:rsidP="00E213F6">
            <w:pPr>
              <w:pStyle w:val="ListParagraph"/>
              <w:spacing w:after="0" w:line="240" w:lineRule="auto"/>
              <w:ind w:left="0"/>
              <w:rPr>
                <w:rFonts w:cs="Times New Roman"/>
                <w:color w:val="000000"/>
                <w:szCs w:val="24"/>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11327" w14:textId="77777777" w:rsidR="00F44606" w:rsidRPr="00C73161" w:rsidRDefault="00F44606" w:rsidP="00E213F6">
            <w:pPr>
              <w:rPr>
                <w:b/>
                <w:bCs/>
                <w:color w:val="000000"/>
                <w:lang w:eastAsia="lv-LV"/>
              </w:rPr>
            </w:pPr>
            <w:r w:rsidRPr="00C73161">
              <w:rPr>
                <w:b/>
                <w:bCs/>
                <w:color w:val="000000"/>
                <w:lang w:eastAsia="lv-LV"/>
              </w:rPr>
              <w:t>Prasības konstrukcijai/ Construction requirements</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28803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B3E35"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E3FA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C1586" w14:textId="77777777" w:rsidR="00F44606" w:rsidRPr="00C73161" w:rsidRDefault="00F44606" w:rsidP="00E213F6">
            <w:pPr>
              <w:jc w:val="center"/>
              <w:rPr>
                <w:color w:val="000000"/>
                <w:lang w:eastAsia="lv-LV"/>
              </w:rPr>
            </w:pPr>
          </w:p>
        </w:tc>
      </w:tr>
      <w:tr w:rsidR="00F44606" w:rsidRPr="00C73161" w14:paraId="10A342F5"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291D2" w14:textId="7B135D55" w:rsidR="00F44606" w:rsidRPr="00C73161" w:rsidRDefault="00F44606"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1</w:t>
            </w:r>
            <w:r w:rsidR="00412887">
              <w:rPr>
                <w:rFonts w:cs="Times New Roman"/>
                <w:color w:val="000000"/>
                <w:szCs w:val="24"/>
                <w:lang w:eastAsia="lv-LV"/>
              </w:rPr>
              <w:t>9</w:t>
            </w:r>
            <w:r>
              <w:rPr>
                <w:rFonts w:cs="Times New Roman"/>
                <w:color w:val="000000"/>
                <w:szCs w:val="24"/>
                <w:lang w:eastAsia="lv-LV"/>
              </w:rPr>
              <w:t>.</w:t>
            </w:r>
            <w:r w:rsidR="00412887">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B512651" w14:textId="77777777" w:rsidR="00F44606" w:rsidRPr="00C73161" w:rsidRDefault="00F44606" w:rsidP="00E213F6">
            <w:pPr>
              <w:rPr>
                <w:b/>
                <w:bCs/>
                <w:color w:val="000000"/>
                <w:lang w:eastAsia="lv-LV"/>
              </w:rPr>
            </w:pPr>
            <w:r w:rsidRPr="00C73161">
              <w:t>Uzstādīšanas vide/</w:t>
            </w:r>
            <w:r w:rsidRPr="00C73161">
              <w:rPr>
                <w:lang w:val="en-GB"/>
              </w:rPr>
              <w:t xml:space="preserve"> Installation environment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337C32C" w14:textId="77777777" w:rsidR="00F44606" w:rsidRPr="00C73161" w:rsidRDefault="00F44606" w:rsidP="00E213F6">
            <w:pPr>
              <w:jc w:val="center"/>
            </w:pPr>
            <w:r w:rsidRPr="00C73161">
              <w:t>Iekštipa, ārtipa/</w:t>
            </w:r>
          </w:p>
          <w:p w14:paraId="7D474F57" w14:textId="77777777" w:rsidR="00F44606" w:rsidRPr="00C73161" w:rsidRDefault="00F44606" w:rsidP="00E213F6">
            <w:pPr>
              <w:jc w:val="center"/>
              <w:rPr>
                <w:color w:val="000000"/>
                <w:lang w:eastAsia="lv-LV"/>
              </w:rPr>
            </w:pPr>
            <w:r w:rsidRPr="00C73161">
              <w:t xml:space="preserve"> Indoor, outdoor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33BBAD13"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B7E1B"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51A13D" w14:textId="77777777" w:rsidR="00F44606" w:rsidRPr="00C73161" w:rsidRDefault="00F44606" w:rsidP="00E213F6">
            <w:pPr>
              <w:jc w:val="center"/>
              <w:rPr>
                <w:color w:val="000000"/>
                <w:lang w:eastAsia="lv-LV"/>
              </w:rPr>
            </w:pPr>
          </w:p>
        </w:tc>
      </w:tr>
      <w:tr w:rsidR="00F44606" w:rsidRPr="00C73161" w14:paraId="2B233E34"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C6168" w14:textId="7AE36008" w:rsidR="00F44606" w:rsidRPr="00C73161" w:rsidRDefault="00412887" w:rsidP="00E213F6">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20.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741D0AA" w14:textId="77777777" w:rsidR="00F44606" w:rsidRPr="00C73161" w:rsidRDefault="00F44606" w:rsidP="00E213F6">
            <w:pPr>
              <w:rPr>
                <w:b/>
                <w:bCs/>
                <w:color w:val="000000"/>
                <w:lang w:eastAsia="lv-LV"/>
              </w:rPr>
            </w:pPr>
            <w:r w:rsidRPr="00C73161">
              <w:t>Darba vides temperatūras diapazons/</w:t>
            </w:r>
            <w:r w:rsidRPr="00C73161">
              <w:rPr>
                <w:lang w:val="en-GB"/>
              </w:rPr>
              <w:t xml:space="preserve"> Operating ambient temperature range</w:t>
            </w:r>
            <w:r w:rsidRPr="00C73161">
              <w:tab/>
            </w:r>
          </w:p>
        </w:tc>
        <w:tc>
          <w:tcPr>
            <w:tcW w:w="3111" w:type="dxa"/>
            <w:tcBorders>
              <w:top w:val="single" w:sz="4" w:space="0" w:color="auto"/>
              <w:left w:val="nil"/>
              <w:bottom w:val="single" w:sz="4" w:space="0" w:color="auto"/>
              <w:right w:val="single" w:sz="4" w:space="0" w:color="auto"/>
            </w:tcBorders>
            <w:shd w:val="clear" w:color="auto" w:fill="auto"/>
            <w:vAlign w:val="center"/>
          </w:tcPr>
          <w:p w14:paraId="22EEC33B" w14:textId="77777777" w:rsidR="00F44606" w:rsidRPr="00C73161" w:rsidRDefault="00F44606" w:rsidP="00E213F6">
            <w:pPr>
              <w:jc w:val="center"/>
              <w:rPr>
                <w:color w:val="000000"/>
                <w:lang w:eastAsia="lv-LV"/>
              </w:rPr>
            </w:pPr>
            <w:r w:rsidRPr="00C73161">
              <w:t>-40</w:t>
            </w:r>
            <w:r w:rsidRPr="00C73161">
              <w:sym w:font="Albertus Extra Bold" w:char="00B0"/>
            </w:r>
            <w:r w:rsidRPr="00C73161">
              <w:t>…+40</w:t>
            </w:r>
            <w:r w:rsidRPr="00C73161">
              <w:sym w:font="Albertus Extra Bold" w:char="00B0"/>
            </w:r>
            <w:r w:rsidRPr="00C73161">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3CC46E20"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C1843C" w14:textId="77777777" w:rsidR="00F44606" w:rsidRPr="00C73161" w:rsidRDefault="00F44606" w:rsidP="00E213F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ADDFE" w14:textId="77777777" w:rsidR="00F44606" w:rsidRPr="00C73161" w:rsidRDefault="00F44606" w:rsidP="00E213F6">
            <w:pPr>
              <w:jc w:val="center"/>
              <w:rPr>
                <w:color w:val="000000"/>
                <w:lang w:eastAsia="lv-LV"/>
              </w:rPr>
            </w:pPr>
          </w:p>
        </w:tc>
      </w:tr>
      <w:tr w:rsidR="00412887" w:rsidRPr="00C73161" w14:paraId="4DAD8428"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61E12" w14:textId="302D9B00"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21.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C4F77" w14:textId="0F37D4B4" w:rsidR="00412887" w:rsidRPr="00C73161" w:rsidRDefault="00412887" w:rsidP="00412887">
            <w:pPr>
              <w:rPr>
                <w:b/>
                <w:bCs/>
                <w:color w:val="000000"/>
                <w:lang w:eastAsia="lv-LV"/>
              </w:rPr>
            </w:pPr>
            <w:r w:rsidRPr="00C73161">
              <w:t>Hermētiski noslēgta, spiedienhermetizēta, rievota eļļas tilpne; materiāla biezums/</w:t>
            </w:r>
            <w:r>
              <w:t xml:space="preserve"> </w:t>
            </w:r>
            <w:r w:rsidRPr="00C73161">
              <w:rPr>
                <w:lang w:val="en-GB"/>
              </w:rPr>
              <w:t>Hermetically sealed Transformer tank with corrugated walls; material thickness,</w:t>
            </w:r>
            <w:r>
              <w:rPr>
                <w:lang w:val="en-GB"/>
              </w:rPr>
              <w:t xml:space="preserve"> </w:t>
            </w:r>
            <w:r w:rsidRPr="00C73161">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D1412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E4DF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2B94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BA960" w14:textId="77777777" w:rsidR="00412887" w:rsidRPr="00C73161" w:rsidRDefault="00412887" w:rsidP="00412887">
            <w:pPr>
              <w:jc w:val="center"/>
              <w:rPr>
                <w:color w:val="000000"/>
                <w:lang w:eastAsia="lv-LV"/>
              </w:rPr>
            </w:pPr>
          </w:p>
        </w:tc>
      </w:tr>
      <w:tr w:rsidR="00412887" w:rsidRPr="00C73161" w14:paraId="68BACECC"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3BE2D" w14:textId="5243AE67" w:rsidR="00412887" w:rsidRPr="00C73161" w:rsidRDefault="00412887" w:rsidP="00412887">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2</w:t>
            </w:r>
            <w:r>
              <w:rPr>
                <w:bCs/>
                <w:color w:val="000000"/>
                <w:lang w:eastAsia="lv-LV"/>
              </w:rPr>
              <w:t xml:space="preserve">1.1.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E9372A7" w14:textId="77777777" w:rsidR="00412887" w:rsidRPr="00C73161" w:rsidRDefault="00412887" w:rsidP="00412887">
            <w:r w:rsidRPr="00C73161">
              <w:t>30kVA, (p.2.)</w:t>
            </w:r>
          </w:p>
        </w:tc>
        <w:tc>
          <w:tcPr>
            <w:tcW w:w="3111" w:type="dxa"/>
            <w:tcBorders>
              <w:top w:val="single" w:sz="4" w:space="0" w:color="auto"/>
              <w:left w:val="nil"/>
              <w:bottom w:val="single" w:sz="4" w:space="0" w:color="auto"/>
              <w:right w:val="single" w:sz="4" w:space="0" w:color="auto"/>
            </w:tcBorders>
            <w:shd w:val="clear" w:color="auto" w:fill="auto"/>
            <w:vAlign w:val="center"/>
          </w:tcPr>
          <w:p w14:paraId="09A25440" w14:textId="77777777" w:rsidR="00412887" w:rsidRPr="00C73161" w:rsidRDefault="00412887" w:rsidP="00412887">
            <w:pPr>
              <w:jc w:val="center"/>
              <w:rPr>
                <w:lang w:val="en-GB"/>
              </w:rPr>
            </w:pPr>
            <w:r w:rsidRPr="00C73161">
              <w:rPr>
                <w:lang w:val="en-GB"/>
              </w:rPr>
              <w:t>≥</w:t>
            </w:r>
            <w:r w:rsidRPr="00C73161">
              <w:t>1mm</w:t>
            </w:r>
          </w:p>
        </w:tc>
        <w:tc>
          <w:tcPr>
            <w:tcW w:w="0" w:type="auto"/>
            <w:tcBorders>
              <w:top w:val="single" w:sz="4" w:space="0" w:color="auto"/>
              <w:left w:val="nil"/>
              <w:bottom w:val="single" w:sz="4" w:space="0" w:color="auto"/>
              <w:right w:val="single" w:sz="4" w:space="0" w:color="auto"/>
            </w:tcBorders>
            <w:shd w:val="clear" w:color="auto" w:fill="auto"/>
            <w:vAlign w:val="center"/>
          </w:tcPr>
          <w:p w14:paraId="3386DE1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02CCBB"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74FA7F" w14:textId="77777777" w:rsidR="00412887" w:rsidRPr="00C73161" w:rsidRDefault="00412887" w:rsidP="00412887">
            <w:pPr>
              <w:jc w:val="center"/>
              <w:rPr>
                <w:color w:val="000000"/>
                <w:lang w:eastAsia="lv-LV"/>
              </w:rPr>
            </w:pPr>
          </w:p>
        </w:tc>
      </w:tr>
      <w:tr w:rsidR="00412887" w:rsidRPr="00C73161" w14:paraId="08CE896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C6144" w14:textId="29B33B7A" w:rsidR="00412887" w:rsidRPr="00C73161" w:rsidRDefault="00412887" w:rsidP="00412887">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2</w:t>
            </w:r>
            <w:r>
              <w:rPr>
                <w:bCs/>
                <w:color w:val="000000"/>
                <w:lang w:eastAsia="lv-LV"/>
              </w:rPr>
              <w:t>1</w:t>
            </w:r>
            <w:r w:rsidRPr="00C73161">
              <w:rPr>
                <w:rFonts w:cs="Times New Roman"/>
                <w:bCs/>
                <w:color w:val="000000"/>
                <w:szCs w:val="24"/>
                <w:lang w:eastAsia="lv-LV"/>
              </w:rPr>
              <w:t>.2.</w:t>
            </w:r>
            <w:r>
              <w:rPr>
                <w:rFonts w:cs="Times New Roman"/>
                <w:bCs/>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74C62E4" w14:textId="77777777" w:rsidR="00412887" w:rsidRPr="00C73161" w:rsidRDefault="00412887" w:rsidP="00412887">
            <w:r w:rsidRPr="00C73161">
              <w:t>50kVA, (p.</w:t>
            </w:r>
            <w:r>
              <w:t>3</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587AA1F6" w14:textId="77777777" w:rsidR="00412887" w:rsidRPr="00C73161" w:rsidRDefault="00412887" w:rsidP="00412887">
            <w:pPr>
              <w:jc w:val="center"/>
              <w:rPr>
                <w:lang w:val="en-GB"/>
              </w:rPr>
            </w:pPr>
            <w:r w:rsidRPr="00C73161">
              <w:rPr>
                <w:lang w:val="en-GB"/>
              </w:rPr>
              <w:t>≥</w:t>
            </w:r>
            <w:r w:rsidRPr="00C73161">
              <w:t>1mm</w:t>
            </w:r>
          </w:p>
        </w:tc>
        <w:tc>
          <w:tcPr>
            <w:tcW w:w="0" w:type="auto"/>
            <w:tcBorders>
              <w:top w:val="single" w:sz="4" w:space="0" w:color="auto"/>
              <w:left w:val="nil"/>
              <w:bottom w:val="single" w:sz="4" w:space="0" w:color="auto"/>
              <w:right w:val="single" w:sz="4" w:space="0" w:color="auto"/>
            </w:tcBorders>
            <w:shd w:val="clear" w:color="auto" w:fill="auto"/>
            <w:vAlign w:val="center"/>
          </w:tcPr>
          <w:p w14:paraId="73A4521A"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EE9354"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96B5F0" w14:textId="77777777" w:rsidR="00412887" w:rsidRPr="00C73161" w:rsidRDefault="00412887" w:rsidP="00412887">
            <w:pPr>
              <w:jc w:val="center"/>
              <w:rPr>
                <w:color w:val="000000"/>
                <w:lang w:eastAsia="lv-LV"/>
              </w:rPr>
            </w:pPr>
          </w:p>
        </w:tc>
      </w:tr>
      <w:tr w:rsidR="00412887" w:rsidRPr="00C73161" w14:paraId="5CEAE99C"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A6E16" w14:textId="59DBCB8A" w:rsidR="00412887" w:rsidRPr="00C73161" w:rsidRDefault="00412887" w:rsidP="00412887">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21</w:t>
            </w:r>
            <w:r w:rsidRPr="00C73161">
              <w:rPr>
                <w:rFonts w:cs="Times New Roman"/>
                <w:bCs/>
                <w:color w:val="000000"/>
                <w:szCs w:val="24"/>
                <w:lang w:eastAsia="lv-LV"/>
              </w:rPr>
              <w:t>.3.</w:t>
            </w:r>
            <w:r>
              <w:rPr>
                <w:rFonts w:cs="Times New Roman"/>
                <w:bCs/>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51DE463D" w14:textId="77777777" w:rsidR="00412887" w:rsidRPr="00C73161" w:rsidRDefault="00412887" w:rsidP="00412887">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573982ED" w14:textId="77777777" w:rsidR="00412887" w:rsidRPr="00C73161" w:rsidRDefault="00412887" w:rsidP="00412887">
            <w:pPr>
              <w:jc w:val="center"/>
              <w:rPr>
                <w:lang w:val="en-GB"/>
              </w:rPr>
            </w:pPr>
            <w:r w:rsidRPr="00C73161">
              <w:rPr>
                <w:lang w:val="en-GB"/>
              </w:rPr>
              <w:t>≥</w:t>
            </w:r>
            <w:r w:rsidRPr="00C73161">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5460A61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D0EB6B"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435A5" w14:textId="77777777" w:rsidR="00412887" w:rsidRPr="00C73161" w:rsidRDefault="00412887" w:rsidP="00412887">
            <w:pPr>
              <w:jc w:val="center"/>
              <w:rPr>
                <w:color w:val="000000"/>
                <w:lang w:eastAsia="lv-LV"/>
              </w:rPr>
            </w:pPr>
          </w:p>
        </w:tc>
      </w:tr>
      <w:tr w:rsidR="00412887" w:rsidRPr="00C73161" w14:paraId="4E298C53"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0EA60" w14:textId="1DE5F4D8"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22.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2FC4383" w14:textId="4B2F9EB4" w:rsidR="00412887" w:rsidRPr="00C73161" w:rsidRDefault="00412887" w:rsidP="00412887">
            <w:pPr>
              <w:rPr>
                <w:b/>
                <w:bCs/>
                <w:color w:val="000000"/>
                <w:lang w:eastAsia="lv-LV"/>
              </w:rPr>
            </w:pPr>
            <w:r w:rsidRPr="00C73161">
              <w:t>Pakāpjslēdzis sprieguma regulēšanai bez slodzes/</w:t>
            </w:r>
            <w:r w:rsidRPr="00C73161">
              <w:rPr>
                <w:lang w:val="en-GB"/>
              </w:rPr>
              <w:t xml:space="preserve"> Tap changing</w:t>
            </w:r>
            <w:r w:rsidRPr="00C73161">
              <w:t xml:space="preserve">, EN 60214-1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72B6BBDF" w14:textId="77777777" w:rsidR="00412887" w:rsidRPr="00C73161" w:rsidRDefault="00412887" w:rsidP="00412887">
            <w:pPr>
              <w:jc w:val="center"/>
              <w:rPr>
                <w:color w:val="000000"/>
                <w:lang w:eastAsia="lv-LV"/>
              </w:rPr>
            </w:pPr>
            <w:r w:rsidRPr="00C73161">
              <w:t>VS pusē/</w:t>
            </w:r>
            <w:r w:rsidRPr="00C73161">
              <w:rPr>
                <w:lang w:val="en-GB"/>
              </w:rPr>
              <w:t xml:space="preserve"> MV side, (DETC)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7525E8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027A3A"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17DA97" w14:textId="77777777" w:rsidR="00412887" w:rsidRPr="00C73161" w:rsidRDefault="00412887" w:rsidP="00412887">
            <w:pPr>
              <w:jc w:val="center"/>
              <w:rPr>
                <w:color w:val="000000"/>
                <w:lang w:eastAsia="lv-LV"/>
              </w:rPr>
            </w:pPr>
          </w:p>
        </w:tc>
      </w:tr>
      <w:tr w:rsidR="00412887" w:rsidRPr="00C73161" w14:paraId="5032773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93235" w14:textId="36FFE7BC"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23.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507DDDE" w14:textId="77777777" w:rsidR="00412887" w:rsidRPr="00C73161" w:rsidRDefault="00412887" w:rsidP="00412887">
            <w:pPr>
              <w:rPr>
                <w:b/>
                <w:bCs/>
                <w:color w:val="000000"/>
                <w:lang w:eastAsia="lv-LV"/>
              </w:rPr>
            </w:pPr>
            <w:r w:rsidRPr="00C73161">
              <w:t>Dzesēšanas sistēma/</w:t>
            </w:r>
            <w:r w:rsidRPr="00C73161">
              <w:rPr>
                <w:lang w:val="en-GB"/>
              </w:rPr>
              <w:t xml:space="preserve"> Type of cooling</w:t>
            </w:r>
          </w:p>
        </w:tc>
        <w:tc>
          <w:tcPr>
            <w:tcW w:w="3111" w:type="dxa"/>
            <w:tcBorders>
              <w:top w:val="single" w:sz="4" w:space="0" w:color="auto"/>
              <w:left w:val="nil"/>
              <w:bottom w:val="single" w:sz="4" w:space="0" w:color="auto"/>
              <w:right w:val="single" w:sz="4" w:space="0" w:color="auto"/>
            </w:tcBorders>
            <w:shd w:val="clear" w:color="auto" w:fill="auto"/>
            <w:vAlign w:val="center"/>
          </w:tcPr>
          <w:p w14:paraId="09D7537C" w14:textId="77777777" w:rsidR="00412887" w:rsidRPr="00C73161" w:rsidRDefault="00412887" w:rsidP="00412887">
            <w:pPr>
              <w:jc w:val="center"/>
              <w:rPr>
                <w:color w:val="000000"/>
                <w:lang w:eastAsia="lv-LV"/>
              </w:rPr>
            </w:pPr>
            <w:r w:rsidRPr="00C73161">
              <w:t>ONAN</w:t>
            </w:r>
          </w:p>
        </w:tc>
        <w:tc>
          <w:tcPr>
            <w:tcW w:w="0" w:type="auto"/>
            <w:tcBorders>
              <w:top w:val="single" w:sz="4" w:space="0" w:color="auto"/>
              <w:left w:val="nil"/>
              <w:bottom w:val="single" w:sz="4" w:space="0" w:color="auto"/>
              <w:right w:val="single" w:sz="4" w:space="0" w:color="auto"/>
            </w:tcBorders>
            <w:shd w:val="clear" w:color="auto" w:fill="auto"/>
            <w:vAlign w:val="center"/>
          </w:tcPr>
          <w:p w14:paraId="24AA7A9D"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2EA63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B42E8" w14:textId="77777777" w:rsidR="00412887" w:rsidRPr="00C73161" w:rsidRDefault="00412887" w:rsidP="00412887">
            <w:pPr>
              <w:jc w:val="center"/>
              <w:rPr>
                <w:color w:val="000000"/>
                <w:lang w:eastAsia="lv-LV"/>
              </w:rPr>
            </w:pPr>
          </w:p>
        </w:tc>
      </w:tr>
      <w:tr w:rsidR="00412887" w:rsidRPr="00C73161" w14:paraId="59A6AFB5"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4C7B5" w14:textId="49F5B272"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24.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73E4A37" w14:textId="1558A286" w:rsidR="00412887" w:rsidRPr="00C73161" w:rsidRDefault="00412887" w:rsidP="00412887">
            <w:pPr>
              <w:rPr>
                <w:b/>
                <w:bCs/>
                <w:color w:val="000000"/>
                <w:lang w:eastAsia="lv-LV"/>
              </w:rPr>
            </w:pPr>
            <w:r w:rsidRPr="00C73161">
              <w:t>Izolējošā vide/</w:t>
            </w:r>
            <w:r w:rsidRPr="00C73161">
              <w:rPr>
                <w:lang w:val="en-GB"/>
              </w:rPr>
              <w:t xml:space="preserve"> Filling medium</w:t>
            </w:r>
            <w:r w:rsidRPr="00C73161">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1BB1E332" w14:textId="3316240B" w:rsidR="00412887" w:rsidRPr="00C73161" w:rsidRDefault="0064711C" w:rsidP="00412887">
            <w:pPr>
              <w:jc w:val="center"/>
              <w:rPr>
                <w:color w:val="000000"/>
                <w:lang w:eastAsia="lv-LV"/>
              </w:rPr>
            </w:pPr>
            <w:r>
              <w:rPr>
                <w:lang w:eastAsia="lv-LV"/>
              </w:rPr>
              <w:t>M</w:t>
            </w:r>
            <w:r w:rsidR="00412887" w:rsidRPr="00C73161">
              <w:rPr>
                <w:lang w:eastAsia="lv-LV"/>
              </w:rPr>
              <w:t>inerāleļļa bez PCB</w:t>
            </w:r>
            <w:r>
              <w:rPr>
                <w:lang w:eastAsia="lv-LV"/>
              </w:rPr>
              <w:t>(Norādīt)</w:t>
            </w:r>
            <w:r w:rsidR="00412887" w:rsidRPr="00C73161">
              <w:rPr>
                <w:lang w:eastAsia="lv-LV"/>
              </w:rPr>
              <w:t xml:space="preserve">/ </w:t>
            </w:r>
            <w:r>
              <w:rPr>
                <w:lang w:eastAsia="lv-LV"/>
              </w:rPr>
              <w:t>M</w:t>
            </w:r>
            <w:r w:rsidR="00412887" w:rsidRPr="00C73161">
              <w:rPr>
                <w:lang w:eastAsia="lv-LV"/>
              </w:rPr>
              <w:t>ineral oil - without PCB</w:t>
            </w:r>
            <w:r>
              <w:rPr>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265A605"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ED1C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28F77" w14:textId="77777777" w:rsidR="00412887" w:rsidRPr="00C73161" w:rsidRDefault="00412887" w:rsidP="00412887">
            <w:pPr>
              <w:jc w:val="center"/>
              <w:rPr>
                <w:color w:val="000000"/>
                <w:lang w:eastAsia="lv-LV"/>
              </w:rPr>
            </w:pPr>
          </w:p>
        </w:tc>
      </w:tr>
      <w:tr w:rsidR="00412887" w:rsidRPr="00C73161" w14:paraId="6F5C975D"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F86AC" w14:textId="70D44371"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25.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ACE5F1B" w14:textId="77777777" w:rsidR="00412887" w:rsidRPr="00C73161" w:rsidRDefault="00412887" w:rsidP="00412887">
            <w:pPr>
              <w:rPr>
                <w:b/>
                <w:bCs/>
                <w:color w:val="000000"/>
                <w:lang w:eastAsia="lv-LV"/>
              </w:rPr>
            </w:pPr>
            <w:r>
              <w:t>Bez e</w:t>
            </w:r>
            <w:r w:rsidRPr="00C73161">
              <w:t>ļļas līmeņa rādītāj</w:t>
            </w:r>
            <w:r>
              <w:t>a</w:t>
            </w:r>
            <w:r w:rsidRPr="00C73161">
              <w:t>/</w:t>
            </w:r>
            <w:r>
              <w:t xml:space="preserve"> </w:t>
            </w:r>
            <w:r w:rsidRPr="00C73161">
              <w:t xml:space="preserve"> </w:t>
            </w:r>
            <w:r>
              <w:t xml:space="preserve">Without </w:t>
            </w:r>
            <w:r w:rsidRPr="00C73161">
              <w:t xml:space="preserve">oil level indicator </w:t>
            </w:r>
          </w:p>
        </w:tc>
        <w:tc>
          <w:tcPr>
            <w:tcW w:w="3111" w:type="dxa"/>
            <w:tcBorders>
              <w:top w:val="single" w:sz="4" w:space="0" w:color="auto"/>
              <w:left w:val="nil"/>
              <w:bottom w:val="single" w:sz="4" w:space="0" w:color="auto"/>
              <w:right w:val="single" w:sz="4" w:space="0" w:color="auto"/>
            </w:tcBorders>
            <w:shd w:val="clear" w:color="auto" w:fill="auto"/>
            <w:vAlign w:val="center"/>
          </w:tcPr>
          <w:p w14:paraId="0A237ADC" w14:textId="77777777" w:rsidR="00412887" w:rsidRPr="00C73161" w:rsidRDefault="00412887" w:rsidP="00412887">
            <w:pPr>
              <w:jc w:val="center"/>
              <w:rPr>
                <w:color w:val="000000"/>
                <w:lang w:eastAsia="lv-LV"/>
              </w:rPr>
            </w:pPr>
            <w:r w:rsidRPr="001B4C26">
              <w:rPr>
                <w:sz w:val="22"/>
                <w:szCs w:val="22"/>
              </w:rPr>
              <w:t>Jā</w:t>
            </w:r>
            <w:r>
              <w:rPr>
                <w:sz w:val="22"/>
                <w:szCs w:val="22"/>
              </w:rPr>
              <w:t>/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E2CFAB4"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A8861"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6EEBE6" w14:textId="77777777" w:rsidR="00412887" w:rsidRPr="00C73161" w:rsidRDefault="00412887" w:rsidP="00412887">
            <w:pPr>
              <w:jc w:val="center"/>
              <w:rPr>
                <w:color w:val="000000"/>
                <w:lang w:eastAsia="lv-LV"/>
              </w:rPr>
            </w:pPr>
          </w:p>
        </w:tc>
      </w:tr>
      <w:tr w:rsidR="00412887" w:rsidRPr="00C73161" w14:paraId="08063461"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7CF8F" w14:textId="46890063"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26.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85275B1" w14:textId="35A997DD" w:rsidR="00412887" w:rsidRPr="0033680A" w:rsidRDefault="00412887" w:rsidP="00412887">
            <w:r w:rsidRPr="0033680A">
              <w:t>Stiprinājumi transformatora</w:t>
            </w:r>
            <w:r>
              <w:t>(30-50kVA)</w:t>
            </w:r>
            <w:r w:rsidRPr="0033680A">
              <w:t xml:space="preserve"> stiprināšanai vienstatņa balstā  un transformatora pamatne bez riteņiem/ </w:t>
            </w:r>
            <w:r>
              <w:t>Transformer(30-50kVA) s</w:t>
            </w:r>
            <w:r w:rsidRPr="0033680A">
              <w:t>upport lugs for one pole mounting and under base without rollers for conventional installation</w:t>
            </w:r>
          </w:p>
        </w:tc>
        <w:tc>
          <w:tcPr>
            <w:tcW w:w="3111" w:type="dxa"/>
            <w:tcBorders>
              <w:top w:val="single" w:sz="4" w:space="0" w:color="auto"/>
              <w:left w:val="nil"/>
              <w:bottom w:val="single" w:sz="4" w:space="0" w:color="auto"/>
              <w:right w:val="single" w:sz="4" w:space="0" w:color="auto"/>
            </w:tcBorders>
            <w:shd w:val="clear" w:color="auto" w:fill="auto"/>
            <w:vAlign w:val="center"/>
          </w:tcPr>
          <w:p w14:paraId="3E79F1D9" w14:textId="3D7B01E7" w:rsidR="00412887" w:rsidRPr="00C73161" w:rsidRDefault="00412887" w:rsidP="00412887">
            <w:pPr>
              <w:jc w:val="center"/>
            </w:pPr>
            <w:r w:rsidRPr="001B4C26">
              <w:rPr>
                <w:sz w:val="22"/>
                <w:szCs w:val="22"/>
              </w:rPr>
              <w:t>Jā</w:t>
            </w:r>
            <w:r>
              <w:rPr>
                <w:sz w:val="22"/>
                <w:szCs w:val="22"/>
              </w:rPr>
              <w:t>/ Yes</w:t>
            </w:r>
            <w:r w:rsidRPr="0033680A">
              <w:rPr>
                <w:rStyle w:val="FootnoteReference"/>
              </w:rPr>
              <w:footnoteReference w:id="5"/>
            </w:r>
          </w:p>
        </w:tc>
        <w:tc>
          <w:tcPr>
            <w:tcW w:w="0" w:type="auto"/>
            <w:tcBorders>
              <w:top w:val="single" w:sz="4" w:space="0" w:color="auto"/>
              <w:left w:val="nil"/>
              <w:bottom w:val="single" w:sz="4" w:space="0" w:color="auto"/>
              <w:right w:val="single" w:sz="4" w:space="0" w:color="auto"/>
            </w:tcBorders>
            <w:shd w:val="clear" w:color="auto" w:fill="auto"/>
            <w:vAlign w:val="center"/>
          </w:tcPr>
          <w:p w14:paraId="673FF6E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F023C3"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89E85" w14:textId="77777777" w:rsidR="00412887" w:rsidRPr="00C73161" w:rsidRDefault="00412887" w:rsidP="00412887">
            <w:pPr>
              <w:jc w:val="center"/>
              <w:rPr>
                <w:color w:val="000000"/>
                <w:lang w:eastAsia="lv-LV"/>
              </w:rPr>
            </w:pPr>
          </w:p>
        </w:tc>
      </w:tr>
      <w:tr w:rsidR="00412887" w:rsidRPr="00C73161" w14:paraId="3CC55F4E"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41B77" w14:textId="19D9CE36"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27.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EA735" w14:textId="77777777" w:rsidR="00412887" w:rsidRPr="00C73161" w:rsidRDefault="00412887" w:rsidP="00412887">
            <w:pPr>
              <w:rPr>
                <w:b/>
                <w:bCs/>
                <w:color w:val="000000"/>
                <w:lang w:eastAsia="lv-LV"/>
              </w:rPr>
            </w:pPr>
            <w:r w:rsidRPr="00BE612B">
              <w:t xml:space="preserve">Caurvadizolatoru izvadi/ </w:t>
            </w:r>
            <w:r>
              <w:t>B</w:t>
            </w:r>
            <w:r w:rsidRPr="00C73161">
              <w:t xml:space="preserve">ushing </w:t>
            </w:r>
            <w:r>
              <w:t>t</w:t>
            </w:r>
            <w:r w:rsidRPr="00BE612B">
              <w:t>erminals:</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11633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17E8FB"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51C145"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056F9" w14:textId="77777777" w:rsidR="00412887" w:rsidRPr="00C73161" w:rsidRDefault="00412887" w:rsidP="00412887">
            <w:pPr>
              <w:jc w:val="center"/>
              <w:rPr>
                <w:color w:val="000000"/>
                <w:lang w:eastAsia="lv-LV"/>
              </w:rPr>
            </w:pPr>
          </w:p>
        </w:tc>
      </w:tr>
      <w:tr w:rsidR="00412887" w:rsidRPr="00C73161" w14:paraId="6A98F83C"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60CCC" w14:textId="7C1FC721"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27</w:t>
            </w:r>
            <w:r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685E9AA" w14:textId="4DFDDF22" w:rsidR="00412887" w:rsidRPr="00C73161" w:rsidRDefault="00412887" w:rsidP="00412887">
            <w:pPr>
              <w:rPr>
                <w:b/>
                <w:bCs/>
                <w:color w:val="000000"/>
                <w:lang w:eastAsia="lv-LV"/>
              </w:rPr>
            </w:pPr>
            <w:r w:rsidRPr="00C73161">
              <w:t>Vidsprieguma/Medium voltage,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A620CD4" w14:textId="77777777" w:rsidR="00412887" w:rsidRPr="00C73161" w:rsidRDefault="00412887" w:rsidP="00412887">
            <w:pPr>
              <w:jc w:val="center"/>
              <w:rPr>
                <w:color w:val="000000"/>
                <w:lang w:eastAsia="lv-LV"/>
              </w:rPr>
            </w:pPr>
            <w:r w:rsidRPr="00C73161">
              <w:t>Porcelāna izolatori (norādīt tipu)/ Porcelain bushing (indicate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5E92F45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B4607B"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E63557" w14:textId="77777777" w:rsidR="00412887" w:rsidRPr="00C73161" w:rsidRDefault="00412887" w:rsidP="00412887">
            <w:pPr>
              <w:jc w:val="center"/>
              <w:rPr>
                <w:color w:val="000000"/>
                <w:lang w:eastAsia="lv-LV"/>
              </w:rPr>
            </w:pPr>
          </w:p>
        </w:tc>
      </w:tr>
      <w:tr w:rsidR="00412887" w:rsidRPr="00C73161" w14:paraId="579ED020"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80764" w14:textId="05A88714"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27</w:t>
            </w:r>
            <w:r w:rsidRPr="00C73161">
              <w:rPr>
                <w:rFonts w:cs="Times New Roman"/>
                <w:color w:val="000000"/>
                <w:szCs w:val="24"/>
                <w:lang w:eastAsia="lv-LV"/>
              </w:rPr>
              <w:t>.2.</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5CC048E4" w14:textId="6AC9A99E" w:rsidR="00412887" w:rsidRPr="00C73161" w:rsidRDefault="00412887" w:rsidP="00412887">
            <w:pPr>
              <w:rPr>
                <w:b/>
                <w:bCs/>
                <w:color w:val="000000"/>
                <w:lang w:eastAsia="lv-LV"/>
              </w:rPr>
            </w:pPr>
            <w:r w:rsidRPr="00C73161">
              <w:t>Zemsprieguma/ Low voltage,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57B92A32" w14:textId="77777777" w:rsidR="00412887" w:rsidRPr="00C73161" w:rsidRDefault="00412887" w:rsidP="00412887">
            <w:pPr>
              <w:jc w:val="center"/>
              <w:rPr>
                <w:color w:val="000000"/>
                <w:lang w:eastAsia="lv-LV"/>
              </w:rPr>
            </w:pPr>
            <w:r w:rsidRPr="00916FDD">
              <w:t>Porcelāna caurvadizolators (norādīt tipu</w:t>
            </w:r>
            <w:r>
              <w:t xml:space="preserve"> un izmantoto izvada vara sakausējumu</w:t>
            </w:r>
            <w:r w:rsidRPr="00916FDD">
              <w:t>)/ Porcelain bushing (indicate type</w:t>
            </w:r>
            <w:r>
              <w:t xml:space="preserve"> and bushing Cu alloy </w:t>
            </w:r>
            <w:r w:rsidRPr="00916FDD">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594920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B437B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CB5C40" w14:textId="77777777" w:rsidR="00412887" w:rsidRPr="00C73161" w:rsidRDefault="00412887" w:rsidP="00412887">
            <w:pPr>
              <w:jc w:val="center"/>
              <w:rPr>
                <w:color w:val="000000"/>
                <w:lang w:eastAsia="lv-LV"/>
              </w:rPr>
            </w:pPr>
          </w:p>
        </w:tc>
      </w:tr>
      <w:tr w:rsidR="00412887" w:rsidRPr="00C73161" w14:paraId="35993326"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34368" w14:textId="089E9C5C"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28.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C5D8FD9" w14:textId="77777777" w:rsidR="00412887" w:rsidRPr="00C73161" w:rsidRDefault="00412887" w:rsidP="00412887">
            <w:r w:rsidRPr="00C73161">
              <w:t xml:space="preserve">Marķējums caurvadizolatoriem (fāžu izvadu apzīmējumi)/ </w:t>
            </w:r>
          </w:p>
          <w:p w14:paraId="3C6451F9" w14:textId="77777777" w:rsidR="00412887" w:rsidRPr="00C73161" w:rsidRDefault="00412887" w:rsidP="00412887">
            <w:pPr>
              <w:rPr>
                <w:b/>
                <w:bCs/>
                <w:color w:val="000000"/>
                <w:lang w:eastAsia="lv-LV"/>
              </w:rPr>
            </w:pPr>
            <w:r w:rsidRPr="00C73161">
              <w:t>Terminals shall be indicated on tank</w:t>
            </w:r>
          </w:p>
        </w:tc>
        <w:tc>
          <w:tcPr>
            <w:tcW w:w="3111" w:type="dxa"/>
            <w:tcBorders>
              <w:top w:val="single" w:sz="4" w:space="0" w:color="auto"/>
              <w:left w:val="nil"/>
              <w:bottom w:val="single" w:sz="4" w:space="0" w:color="auto"/>
              <w:right w:val="single" w:sz="4" w:space="0" w:color="auto"/>
            </w:tcBorders>
            <w:shd w:val="clear" w:color="auto" w:fill="auto"/>
            <w:vAlign w:val="center"/>
          </w:tcPr>
          <w:p w14:paraId="6FA99BA4" w14:textId="77777777" w:rsidR="00412887" w:rsidRPr="00C73161" w:rsidRDefault="00412887" w:rsidP="00412887">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8C4C8C7"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77135"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EBBD9" w14:textId="77777777" w:rsidR="00412887" w:rsidRPr="00C73161" w:rsidRDefault="00412887" w:rsidP="00412887">
            <w:pPr>
              <w:jc w:val="center"/>
              <w:rPr>
                <w:color w:val="000000"/>
                <w:lang w:eastAsia="lv-LV"/>
              </w:rPr>
            </w:pPr>
          </w:p>
        </w:tc>
      </w:tr>
      <w:tr w:rsidR="00412887" w:rsidRPr="00C73161" w14:paraId="2B672238"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BFEF0" w14:textId="0999ADA6"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29.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B8017A0" w14:textId="4FE9C835" w:rsidR="00412887" w:rsidRPr="00C73161" w:rsidRDefault="00412887" w:rsidP="00412887">
            <w:pPr>
              <w:rPr>
                <w:b/>
                <w:bCs/>
                <w:color w:val="000000"/>
                <w:lang w:eastAsia="lv-LV"/>
              </w:rPr>
            </w:pPr>
            <w:r w:rsidRPr="00C73161">
              <w:t xml:space="preserve">Zemējuma pievienojuma vieta/ Earthing connection, </w:t>
            </w:r>
          </w:p>
        </w:tc>
        <w:tc>
          <w:tcPr>
            <w:tcW w:w="3111" w:type="dxa"/>
            <w:tcBorders>
              <w:top w:val="single" w:sz="4" w:space="0" w:color="auto"/>
              <w:left w:val="nil"/>
              <w:bottom w:val="single" w:sz="4" w:space="0" w:color="auto"/>
              <w:right w:val="single" w:sz="4" w:space="0" w:color="auto"/>
            </w:tcBorders>
            <w:shd w:val="clear" w:color="auto" w:fill="auto"/>
            <w:vAlign w:val="center"/>
          </w:tcPr>
          <w:p w14:paraId="2C17382F" w14:textId="77777777" w:rsidR="00412887" w:rsidRPr="00C73161" w:rsidRDefault="00412887" w:rsidP="00412887">
            <w:pPr>
              <w:jc w:val="center"/>
              <w:rPr>
                <w:color w:val="000000"/>
                <w:lang w:eastAsia="lv-LV"/>
              </w:rPr>
            </w:pPr>
            <w:r w:rsidRPr="00C73161">
              <w:t>Uz transformatora korpusa virsmas un transformatora pamatnes/ Earthing connections must be on transformer cover and tank base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1D31BA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D8681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1E7B26" w14:textId="77777777" w:rsidR="00412887" w:rsidRPr="00C73161" w:rsidRDefault="00412887" w:rsidP="00412887">
            <w:pPr>
              <w:jc w:val="center"/>
              <w:rPr>
                <w:color w:val="000000"/>
                <w:lang w:eastAsia="lv-LV"/>
              </w:rPr>
            </w:pPr>
          </w:p>
        </w:tc>
      </w:tr>
      <w:tr w:rsidR="00412887" w:rsidRPr="00C73161" w14:paraId="6E0AB30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887C6" w14:textId="30E37323"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30.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C9D9112" w14:textId="4D77B5AC" w:rsidR="00412887" w:rsidRPr="00BA57C5" w:rsidRDefault="00BA57C5" w:rsidP="00BA57C5">
            <w:pPr>
              <w:spacing w:line="276" w:lineRule="auto"/>
            </w:pPr>
            <w:r>
              <w:t xml:space="preserve">Pretkorozijas aizsardzība darbam ārējā vidē ar kalpošanas laiku </w:t>
            </w:r>
            <w:r>
              <w:sym w:font="Symbol" w:char="F0B3"/>
            </w:r>
            <w:r>
              <w:t xml:space="preserve"> 30 gadi, korozivitātes kategorija C3, karsti cinkots (minimālais cinka pārklājuma biezums 50µm), krāsas tonis RAL 7033(ja pārkrāsots)/ / Anti – rust protection ≥30 years according atmospheric corrosivity class C3, hot-dip galvanized (min. thickness 50µm) color RAL 7033(if paint over galvanizing), ISO 1461</w:t>
            </w:r>
            <w:r>
              <w:rPr>
                <w:color w:val="000000"/>
                <w:lang w:eastAsia="lv-LV"/>
              </w:rPr>
              <w:t xml:space="preserve"> vai ekvivalents/</w:t>
            </w:r>
            <w:r>
              <w:rPr>
                <w:rFonts w:eastAsia="Calibri"/>
                <w:bCs/>
              </w:rPr>
              <w:t xml:space="preserve"> </w:t>
            </w:r>
            <w:r>
              <w:rPr>
                <w:color w:val="000000"/>
                <w:lang w:eastAsia="lv-LV"/>
              </w:rPr>
              <w:t xml:space="preserve">or </w:t>
            </w:r>
            <w:r>
              <w:rPr>
                <w:rStyle w:val="y2iqfc"/>
                <w:color w:val="202124"/>
              </w:rPr>
              <w:t>equivalent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3D326B9" w14:textId="77777777" w:rsidR="00412887" w:rsidRPr="00C73161" w:rsidRDefault="00412887" w:rsidP="00412887">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681501D"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EB3842"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A2001" w14:textId="77777777" w:rsidR="00412887" w:rsidRPr="00C73161" w:rsidRDefault="00412887" w:rsidP="00412887">
            <w:pPr>
              <w:jc w:val="center"/>
              <w:rPr>
                <w:color w:val="000000"/>
                <w:lang w:eastAsia="lv-LV"/>
              </w:rPr>
            </w:pPr>
          </w:p>
        </w:tc>
      </w:tr>
      <w:tr w:rsidR="00412887" w:rsidRPr="00C73161" w14:paraId="6D2DAC95"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23C41" w14:textId="44B357A3"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31.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E4C13" w14:textId="77777777" w:rsidR="00412887" w:rsidRPr="00C73161" w:rsidRDefault="00412887" w:rsidP="00412887">
            <w:pPr>
              <w:rPr>
                <w:b/>
                <w:bCs/>
                <w:color w:val="000000"/>
                <w:lang w:eastAsia="lv-LV"/>
              </w:rPr>
            </w:pPr>
            <w:r w:rsidRPr="00C73161">
              <w:t xml:space="preserve">Skaņas līmenis/ </w:t>
            </w:r>
            <w:r w:rsidRPr="00C73161">
              <w:rPr>
                <w:lang w:val="fr-FR"/>
              </w:rPr>
              <w:t>Noise level</w:t>
            </w:r>
            <w:r w:rsidRPr="00C73161">
              <w:t>, dB(A)</w:t>
            </w:r>
            <w:r>
              <w:t>:</w:t>
            </w:r>
            <w:r w:rsidRPr="00C73161">
              <w:t xml:space="preserve"> </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9532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883911"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020D9B"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0B145" w14:textId="77777777" w:rsidR="00412887" w:rsidRPr="00C73161" w:rsidRDefault="00412887" w:rsidP="00412887">
            <w:pPr>
              <w:jc w:val="center"/>
              <w:rPr>
                <w:color w:val="000000"/>
                <w:lang w:eastAsia="lv-LV"/>
              </w:rPr>
            </w:pPr>
          </w:p>
        </w:tc>
      </w:tr>
      <w:tr w:rsidR="00412887" w:rsidRPr="00C73161" w14:paraId="64D45026"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2CE89" w14:textId="162AA145"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31</w:t>
            </w:r>
            <w:r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79FA21BA" w14:textId="77777777" w:rsidR="00412887" w:rsidRPr="00C73161" w:rsidRDefault="00412887" w:rsidP="00412887">
            <w:r w:rsidRPr="00C73161">
              <w:t>30kVA, (p.2.)</w:t>
            </w:r>
          </w:p>
        </w:tc>
        <w:tc>
          <w:tcPr>
            <w:tcW w:w="3111" w:type="dxa"/>
            <w:tcBorders>
              <w:top w:val="single" w:sz="4" w:space="0" w:color="auto"/>
              <w:left w:val="nil"/>
              <w:bottom w:val="single" w:sz="4" w:space="0" w:color="auto"/>
              <w:right w:val="single" w:sz="4" w:space="0" w:color="auto"/>
            </w:tcBorders>
            <w:shd w:val="clear" w:color="auto" w:fill="auto"/>
            <w:vAlign w:val="center"/>
          </w:tcPr>
          <w:p w14:paraId="0BECD31C" w14:textId="77777777" w:rsidR="00412887" w:rsidRPr="00C73161" w:rsidRDefault="00412887" w:rsidP="00412887">
            <w:pPr>
              <w:jc w:val="center"/>
              <w:rPr>
                <w:color w:val="000000"/>
                <w:lang w:eastAsia="lv-LV"/>
              </w:rPr>
            </w:pPr>
            <w:r w:rsidRPr="00C73161">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76B9A70"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0762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2A518" w14:textId="77777777" w:rsidR="00412887" w:rsidRPr="00C73161" w:rsidRDefault="00412887" w:rsidP="00412887">
            <w:pPr>
              <w:jc w:val="center"/>
              <w:rPr>
                <w:color w:val="000000"/>
                <w:lang w:eastAsia="lv-LV"/>
              </w:rPr>
            </w:pPr>
          </w:p>
        </w:tc>
      </w:tr>
      <w:tr w:rsidR="00412887" w:rsidRPr="00C73161" w14:paraId="67B9860D"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3B81E" w14:textId="5E389819"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31</w:t>
            </w:r>
            <w:r w:rsidRPr="00C73161">
              <w:rPr>
                <w:rFonts w:cs="Times New Roman"/>
                <w:color w:val="000000"/>
                <w:szCs w:val="24"/>
                <w:lang w:eastAsia="lv-LV"/>
              </w:rPr>
              <w:t>.2.</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F8B2978" w14:textId="77777777" w:rsidR="00412887" w:rsidRPr="00C73161" w:rsidRDefault="00412887" w:rsidP="00412887">
            <w:r w:rsidRPr="00C73161">
              <w:t>50kVA, (p.</w:t>
            </w:r>
            <w:r>
              <w:t>3</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28C2C0E1" w14:textId="77777777" w:rsidR="00412887" w:rsidRPr="00C73161" w:rsidRDefault="00412887" w:rsidP="00412887">
            <w:pPr>
              <w:jc w:val="center"/>
              <w:rPr>
                <w:color w:val="000000"/>
                <w:lang w:eastAsia="lv-LV"/>
              </w:rPr>
            </w:pPr>
            <w:r w:rsidRPr="00C73161">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26E3AE0"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5739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18935" w14:textId="77777777" w:rsidR="00412887" w:rsidRPr="00C73161" w:rsidRDefault="00412887" w:rsidP="00412887">
            <w:pPr>
              <w:jc w:val="center"/>
              <w:rPr>
                <w:color w:val="000000"/>
                <w:lang w:eastAsia="lv-LV"/>
              </w:rPr>
            </w:pPr>
          </w:p>
        </w:tc>
      </w:tr>
      <w:tr w:rsidR="00412887" w:rsidRPr="00C73161" w14:paraId="27B24D9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88BB8" w14:textId="56DE2345"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31</w:t>
            </w:r>
            <w:r w:rsidRPr="00C73161">
              <w:rPr>
                <w:rFonts w:cs="Times New Roman"/>
                <w:color w:val="000000"/>
                <w:szCs w:val="24"/>
                <w:lang w:eastAsia="lv-LV"/>
              </w:rPr>
              <w:t>.3.</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6F4FA5F" w14:textId="77777777" w:rsidR="00412887" w:rsidRPr="00C73161" w:rsidRDefault="00412887" w:rsidP="00412887">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7F35D0E5" w14:textId="77777777" w:rsidR="00412887" w:rsidRPr="00C73161" w:rsidRDefault="00412887" w:rsidP="00412887">
            <w:pPr>
              <w:jc w:val="center"/>
              <w:rPr>
                <w:color w:val="000000"/>
                <w:lang w:eastAsia="lv-LV"/>
              </w:rPr>
            </w:pPr>
            <w:r w:rsidRPr="00C73161">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E9BDED8"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C0F5D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A3E5C4" w14:textId="77777777" w:rsidR="00412887" w:rsidRPr="00C73161" w:rsidRDefault="00412887" w:rsidP="00412887">
            <w:pPr>
              <w:jc w:val="center"/>
              <w:rPr>
                <w:color w:val="000000"/>
                <w:lang w:eastAsia="lv-LV"/>
              </w:rPr>
            </w:pPr>
          </w:p>
        </w:tc>
      </w:tr>
      <w:tr w:rsidR="00412887" w:rsidRPr="00C73161" w14:paraId="0E286E0D"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6AACF" w14:textId="575C8C99"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32.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3C00F" w14:textId="648F97FF" w:rsidR="00412887" w:rsidRPr="00C73161" w:rsidRDefault="00412887" w:rsidP="00412887">
            <w:pPr>
              <w:rPr>
                <w:b/>
                <w:bCs/>
                <w:color w:val="000000"/>
                <w:lang w:eastAsia="lv-LV"/>
              </w:rPr>
            </w:pPr>
            <w:r w:rsidRPr="00C73161">
              <w:t>Izmēri: Garums x Platums x Augstums/</w:t>
            </w:r>
            <w:r w:rsidRPr="00C73161">
              <w:rPr>
                <w:lang w:val="en-GB"/>
              </w:rPr>
              <w:t xml:space="preserve"> Dimensions: Length x Width x Height</w:t>
            </w:r>
            <w:r w:rsidRPr="00C73161">
              <w:t>, mm</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4BD8D8"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A7E55"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D4EA1"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E68D5" w14:textId="77777777" w:rsidR="00412887" w:rsidRPr="00C73161" w:rsidRDefault="00412887" w:rsidP="00412887">
            <w:pPr>
              <w:jc w:val="center"/>
              <w:rPr>
                <w:color w:val="000000"/>
                <w:lang w:eastAsia="lv-LV"/>
              </w:rPr>
            </w:pPr>
          </w:p>
        </w:tc>
      </w:tr>
      <w:tr w:rsidR="00412887" w:rsidRPr="00C73161" w14:paraId="0FA574E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2A4D1" w14:textId="26884563"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32</w:t>
            </w:r>
            <w:r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649B354" w14:textId="77777777" w:rsidR="00412887" w:rsidRPr="00C73161" w:rsidRDefault="00412887" w:rsidP="00412887">
            <w:r w:rsidRPr="00C73161">
              <w:t>30kVA, (p.2.)</w:t>
            </w:r>
          </w:p>
        </w:tc>
        <w:tc>
          <w:tcPr>
            <w:tcW w:w="3111" w:type="dxa"/>
            <w:tcBorders>
              <w:top w:val="single" w:sz="4" w:space="0" w:color="auto"/>
              <w:left w:val="nil"/>
              <w:bottom w:val="single" w:sz="4" w:space="0" w:color="auto"/>
              <w:right w:val="single" w:sz="4" w:space="0" w:color="auto"/>
            </w:tcBorders>
            <w:shd w:val="clear" w:color="auto" w:fill="auto"/>
            <w:vAlign w:val="center"/>
          </w:tcPr>
          <w:p w14:paraId="74716957" w14:textId="77777777" w:rsidR="00412887" w:rsidRPr="00C73161" w:rsidRDefault="00412887" w:rsidP="00412887">
            <w:pPr>
              <w:jc w:val="center"/>
            </w:pPr>
            <w:r w:rsidRPr="00C73161">
              <w:sym w:font="Symbol" w:char="F0A3"/>
            </w:r>
            <w:r w:rsidRPr="00C73161">
              <w:t>1150x750x1510</w:t>
            </w:r>
          </w:p>
        </w:tc>
        <w:tc>
          <w:tcPr>
            <w:tcW w:w="0" w:type="auto"/>
            <w:tcBorders>
              <w:top w:val="single" w:sz="4" w:space="0" w:color="auto"/>
              <w:left w:val="nil"/>
              <w:bottom w:val="single" w:sz="4" w:space="0" w:color="auto"/>
              <w:right w:val="single" w:sz="4" w:space="0" w:color="auto"/>
            </w:tcBorders>
            <w:shd w:val="clear" w:color="auto" w:fill="auto"/>
            <w:vAlign w:val="center"/>
          </w:tcPr>
          <w:p w14:paraId="3DE327EA"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7F18D8"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E8F254" w14:textId="77777777" w:rsidR="00412887" w:rsidRPr="00C73161" w:rsidRDefault="00412887" w:rsidP="00412887">
            <w:pPr>
              <w:jc w:val="center"/>
              <w:rPr>
                <w:color w:val="000000"/>
                <w:lang w:eastAsia="lv-LV"/>
              </w:rPr>
            </w:pPr>
          </w:p>
        </w:tc>
      </w:tr>
      <w:tr w:rsidR="00412887" w:rsidRPr="00C73161" w14:paraId="30A48ACE"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1B906" w14:textId="367E8CB6"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32</w:t>
            </w:r>
            <w:r w:rsidRPr="00C73161">
              <w:rPr>
                <w:rFonts w:cs="Times New Roman"/>
                <w:color w:val="000000"/>
                <w:szCs w:val="24"/>
                <w:lang w:eastAsia="lv-LV"/>
              </w:rPr>
              <w:t>.2.</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60A3FA7D" w14:textId="77777777" w:rsidR="00412887" w:rsidRPr="00C73161" w:rsidRDefault="00412887" w:rsidP="00412887">
            <w:r w:rsidRPr="00C73161">
              <w:t>50kVA, (p.</w:t>
            </w:r>
            <w:r>
              <w:t>3.</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0DCD690D" w14:textId="77777777" w:rsidR="00412887" w:rsidRPr="00C73161" w:rsidRDefault="00412887" w:rsidP="00412887">
            <w:pPr>
              <w:jc w:val="center"/>
            </w:pPr>
            <w:r w:rsidRPr="00C73161">
              <w:sym w:font="Symbol" w:char="F0A3"/>
            </w:r>
            <w:r w:rsidRPr="00C73161">
              <w:t>1150x750x1510</w:t>
            </w:r>
          </w:p>
        </w:tc>
        <w:tc>
          <w:tcPr>
            <w:tcW w:w="0" w:type="auto"/>
            <w:tcBorders>
              <w:top w:val="single" w:sz="4" w:space="0" w:color="auto"/>
              <w:left w:val="nil"/>
              <w:bottom w:val="single" w:sz="4" w:space="0" w:color="auto"/>
              <w:right w:val="single" w:sz="4" w:space="0" w:color="auto"/>
            </w:tcBorders>
            <w:shd w:val="clear" w:color="auto" w:fill="auto"/>
            <w:vAlign w:val="center"/>
          </w:tcPr>
          <w:p w14:paraId="1C43D0D2"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AECB7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C4B7" w14:textId="77777777" w:rsidR="00412887" w:rsidRPr="00C73161" w:rsidRDefault="00412887" w:rsidP="00412887">
            <w:pPr>
              <w:jc w:val="center"/>
              <w:rPr>
                <w:color w:val="000000"/>
                <w:lang w:eastAsia="lv-LV"/>
              </w:rPr>
            </w:pPr>
          </w:p>
        </w:tc>
      </w:tr>
      <w:tr w:rsidR="00412887" w:rsidRPr="00C73161" w14:paraId="60BADF5E"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DD116" w14:textId="742CA7AD"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32</w:t>
            </w:r>
            <w:r w:rsidRPr="00C73161">
              <w:rPr>
                <w:rFonts w:cs="Times New Roman"/>
                <w:color w:val="000000"/>
                <w:szCs w:val="24"/>
                <w:lang w:eastAsia="lv-LV"/>
              </w:rPr>
              <w:t>.3.</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6FB0113" w14:textId="77777777" w:rsidR="00412887" w:rsidRPr="00C73161" w:rsidRDefault="00412887" w:rsidP="00412887">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66505B4" w14:textId="77777777" w:rsidR="00412887" w:rsidRPr="00C73161" w:rsidRDefault="00412887" w:rsidP="00412887">
            <w:pPr>
              <w:jc w:val="center"/>
            </w:pPr>
            <w:r w:rsidRPr="00C73161">
              <w:sym w:font="Symbol" w:char="F0A3"/>
            </w:r>
            <w:r w:rsidRPr="00C73161">
              <w:t>1150x750x1510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88F0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3C1B4"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FF25" w14:textId="77777777" w:rsidR="00412887" w:rsidRPr="00C73161" w:rsidRDefault="00412887" w:rsidP="00412887">
            <w:pPr>
              <w:jc w:val="center"/>
              <w:rPr>
                <w:color w:val="000000"/>
                <w:lang w:eastAsia="lv-LV"/>
              </w:rPr>
            </w:pPr>
          </w:p>
        </w:tc>
      </w:tr>
      <w:tr w:rsidR="00412887" w:rsidRPr="00C73161" w14:paraId="754B2E4F"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80A70" w14:textId="2F431230"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33. </w:t>
            </w:r>
          </w:p>
        </w:tc>
        <w:tc>
          <w:tcPr>
            <w:tcW w:w="6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1B" w14:textId="77777777" w:rsidR="00412887" w:rsidRPr="00C73161" w:rsidRDefault="00412887" w:rsidP="00412887">
            <w:pPr>
              <w:rPr>
                <w:b/>
                <w:bCs/>
                <w:color w:val="000000"/>
                <w:lang w:eastAsia="lv-LV"/>
              </w:rPr>
            </w:pPr>
            <w:r w:rsidRPr="00C73161">
              <w:t>Kopējais svars/ Total mass, kg:</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40EBF"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C66E2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DCEC7"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269A2" w14:textId="77777777" w:rsidR="00412887" w:rsidRPr="00C73161" w:rsidRDefault="00412887" w:rsidP="00412887">
            <w:pPr>
              <w:jc w:val="center"/>
              <w:rPr>
                <w:color w:val="000000"/>
                <w:lang w:eastAsia="lv-LV"/>
              </w:rPr>
            </w:pPr>
          </w:p>
        </w:tc>
      </w:tr>
      <w:tr w:rsidR="00412887" w:rsidRPr="00C73161" w14:paraId="7AD049B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C9152" w14:textId="700C8DD6"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33</w:t>
            </w:r>
            <w:r w:rsidRPr="00C73161">
              <w:rPr>
                <w:rFonts w:cs="Times New Roman"/>
                <w:color w:val="000000"/>
                <w:szCs w:val="24"/>
                <w:lang w:eastAsia="lv-LV"/>
              </w:rPr>
              <w:t>.1.</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0E9FE41D" w14:textId="77777777" w:rsidR="00412887" w:rsidRPr="00C73161" w:rsidRDefault="00412887" w:rsidP="00412887">
            <w:r w:rsidRPr="00C73161">
              <w:t>30kVA, (p.</w:t>
            </w:r>
            <w:r>
              <w:t>2</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26FEE08A" w14:textId="77777777" w:rsidR="00412887" w:rsidRPr="00C73161" w:rsidRDefault="00412887" w:rsidP="00412887">
            <w:pPr>
              <w:jc w:val="center"/>
            </w:pPr>
            <w:r w:rsidRPr="00C73161">
              <w:sym w:font="Symbol" w:char="F0A3"/>
            </w:r>
            <w:r w:rsidRPr="00C73161">
              <w:t xml:space="preserve"> 860</w:t>
            </w:r>
          </w:p>
        </w:tc>
        <w:tc>
          <w:tcPr>
            <w:tcW w:w="0" w:type="auto"/>
            <w:tcBorders>
              <w:top w:val="single" w:sz="4" w:space="0" w:color="auto"/>
              <w:left w:val="nil"/>
              <w:bottom w:val="single" w:sz="4" w:space="0" w:color="auto"/>
              <w:right w:val="single" w:sz="4" w:space="0" w:color="auto"/>
            </w:tcBorders>
            <w:shd w:val="clear" w:color="auto" w:fill="auto"/>
            <w:vAlign w:val="center"/>
          </w:tcPr>
          <w:p w14:paraId="1AF8C3DC"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E8B77"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B92515" w14:textId="77777777" w:rsidR="00412887" w:rsidRPr="00C73161" w:rsidRDefault="00412887" w:rsidP="00412887">
            <w:pPr>
              <w:jc w:val="center"/>
              <w:rPr>
                <w:color w:val="000000"/>
                <w:lang w:eastAsia="lv-LV"/>
              </w:rPr>
            </w:pPr>
          </w:p>
        </w:tc>
      </w:tr>
      <w:tr w:rsidR="00412887" w:rsidRPr="00C73161" w14:paraId="657C78E9"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96021" w14:textId="68A922C0"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33</w:t>
            </w:r>
            <w:r w:rsidRPr="00C73161">
              <w:rPr>
                <w:rFonts w:cs="Times New Roman"/>
                <w:color w:val="000000"/>
                <w:szCs w:val="24"/>
                <w:lang w:eastAsia="lv-LV"/>
              </w:rPr>
              <w:t>.2.</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3D999B2" w14:textId="77777777" w:rsidR="00412887" w:rsidRPr="00C73161" w:rsidRDefault="00412887" w:rsidP="00412887">
            <w:r w:rsidRPr="00C73161">
              <w:t>50kVA, (p.</w:t>
            </w:r>
            <w:r>
              <w:t>3</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3DEA14FC" w14:textId="77777777" w:rsidR="00412887" w:rsidRPr="00C73161" w:rsidRDefault="00412887" w:rsidP="00412887">
            <w:pPr>
              <w:jc w:val="center"/>
            </w:pPr>
            <w:r w:rsidRPr="00C73161">
              <w:sym w:font="Symbol" w:char="F0A3"/>
            </w:r>
            <w:r w:rsidRPr="00C73161">
              <w:t xml:space="preserve"> 860</w:t>
            </w:r>
          </w:p>
        </w:tc>
        <w:tc>
          <w:tcPr>
            <w:tcW w:w="0" w:type="auto"/>
            <w:tcBorders>
              <w:top w:val="single" w:sz="4" w:space="0" w:color="auto"/>
              <w:left w:val="nil"/>
              <w:bottom w:val="single" w:sz="4" w:space="0" w:color="auto"/>
              <w:right w:val="single" w:sz="4" w:space="0" w:color="auto"/>
            </w:tcBorders>
            <w:shd w:val="clear" w:color="auto" w:fill="auto"/>
            <w:vAlign w:val="center"/>
          </w:tcPr>
          <w:p w14:paraId="5833E0C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4365AC"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A04B7C" w14:textId="77777777" w:rsidR="00412887" w:rsidRPr="00C73161" w:rsidRDefault="00412887" w:rsidP="00412887">
            <w:pPr>
              <w:jc w:val="center"/>
              <w:rPr>
                <w:color w:val="000000"/>
                <w:lang w:eastAsia="lv-LV"/>
              </w:rPr>
            </w:pPr>
          </w:p>
        </w:tc>
      </w:tr>
      <w:tr w:rsidR="00412887" w:rsidRPr="00C73161" w14:paraId="344A9C22"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76A91" w14:textId="0BFEB808"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33</w:t>
            </w:r>
            <w:r w:rsidRPr="00C73161">
              <w:rPr>
                <w:rFonts w:cs="Times New Roman"/>
                <w:color w:val="000000"/>
                <w:szCs w:val="24"/>
                <w:lang w:eastAsia="lv-LV"/>
              </w:rPr>
              <w:t>.3.</w:t>
            </w:r>
            <w:r>
              <w:rPr>
                <w:rFonts w:cs="Times New Roman"/>
                <w:color w:val="000000"/>
                <w:szCs w:val="24"/>
                <w:lang w:eastAsia="lv-LV"/>
              </w:rPr>
              <w:t xml:space="preserve">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30003A68" w14:textId="77777777" w:rsidR="00412887" w:rsidRPr="00C73161" w:rsidRDefault="00412887" w:rsidP="00412887">
            <w:r w:rsidRPr="00C73161">
              <w:t>100kVA, (p.</w:t>
            </w:r>
            <w:r>
              <w:t>4</w:t>
            </w:r>
            <w:r w:rsidRPr="00C73161">
              <w:t>.)</w:t>
            </w:r>
          </w:p>
        </w:tc>
        <w:tc>
          <w:tcPr>
            <w:tcW w:w="3111" w:type="dxa"/>
            <w:tcBorders>
              <w:top w:val="single" w:sz="4" w:space="0" w:color="auto"/>
              <w:left w:val="nil"/>
              <w:bottom w:val="single" w:sz="4" w:space="0" w:color="auto"/>
              <w:right w:val="single" w:sz="4" w:space="0" w:color="auto"/>
            </w:tcBorders>
            <w:shd w:val="clear" w:color="auto" w:fill="auto"/>
            <w:vAlign w:val="center"/>
          </w:tcPr>
          <w:p w14:paraId="13CD79D5" w14:textId="77777777" w:rsidR="00412887" w:rsidRPr="00C73161" w:rsidRDefault="00412887" w:rsidP="00412887">
            <w:pPr>
              <w:jc w:val="center"/>
            </w:pPr>
            <w:r w:rsidRPr="00C73161">
              <w:sym w:font="Symbol" w:char="F0A3"/>
            </w:r>
            <w:r w:rsidRPr="00C73161">
              <w:t xml:space="preserve"> </w:t>
            </w:r>
            <w:r>
              <w:t>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CC78FE2"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7B116"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1669E" w14:textId="77777777" w:rsidR="00412887" w:rsidRPr="00C73161" w:rsidRDefault="00412887" w:rsidP="00412887">
            <w:pPr>
              <w:jc w:val="center"/>
              <w:rPr>
                <w:color w:val="000000"/>
                <w:lang w:eastAsia="lv-LV"/>
              </w:rPr>
            </w:pPr>
          </w:p>
        </w:tc>
      </w:tr>
      <w:tr w:rsidR="00412887" w:rsidRPr="00C73161" w14:paraId="053E636A" w14:textId="77777777" w:rsidTr="00596D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48AEF" w14:textId="7FCACDF7"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34. </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1F62D0B6" w14:textId="51569952" w:rsidR="00412887" w:rsidRPr="00C73161" w:rsidRDefault="00412887" w:rsidP="00412887">
            <w:pPr>
              <w:pStyle w:val="TSPecenter"/>
              <w:jc w:val="left"/>
              <w:rPr>
                <w:sz w:val="24"/>
                <w:szCs w:val="24"/>
              </w:rPr>
            </w:pPr>
            <w:r w:rsidRPr="00C73161">
              <w:rPr>
                <w:sz w:val="24"/>
                <w:szCs w:val="24"/>
                <w:lang w:val="lv-LV"/>
              </w:rPr>
              <w:t>Parametru plāksnīte- pret atmosfēras iedarbību izturīga ar aizsargpārklājumu</w:t>
            </w:r>
            <w:r>
              <w:rPr>
                <w:sz w:val="24"/>
                <w:szCs w:val="24"/>
                <w:lang w:val="lv-LV"/>
              </w:rPr>
              <w:t xml:space="preserve">. </w:t>
            </w:r>
            <w:r w:rsidRPr="00C73161">
              <w:rPr>
                <w:sz w:val="24"/>
                <w:szCs w:val="24"/>
                <w:lang w:val="lv-LV"/>
              </w:rPr>
              <w:t xml:space="preserve">Novietojums: uz sānu sienas tuvu korpusa augšējai malai.  </w:t>
            </w:r>
            <w:r w:rsidRPr="00E44BA6">
              <w:rPr>
                <w:sz w:val="24"/>
                <w:szCs w:val="24"/>
                <w:lang w:val="lv-LV"/>
              </w:rPr>
              <w:t xml:space="preserve">Plāksnītē iekļaujama informācija atbilstoši </w:t>
            </w:r>
            <w:r w:rsidR="00EB00A0">
              <w:rPr>
                <w:sz w:val="24"/>
                <w:szCs w:val="24"/>
                <w:lang w:val="lv-LV"/>
              </w:rPr>
              <w:t>IEC</w:t>
            </w:r>
            <w:r w:rsidRPr="00E44BA6">
              <w:rPr>
                <w:sz w:val="24"/>
                <w:szCs w:val="24"/>
                <w:lang w:val="lv-LV"/>
              </w:rPr>
              <w:t xml:space="preserve"> 60076-1 </w:t>
            </w:r>
            <w:r w:rsidR="00EB00A0">
              <w:rPr>
                <w:sz w:val="24"/>
                <w:szCs w:val="24"/>
                <w:lang w:val="lv-LV"/>
              </w:rPr>
              <w:t xml:space="preserve">vai ekvivalents </w:t>
            </w:r>
            <w:r w:rsidRPr="00E44BA6">
              <w:rPr>
                <w:sz w:val="24"/>
                <w:szCs w:val="24"/>
                <w:lang w:val="lv-LV"/>
              </w:rPr>
              <w:t>un ES Komisijas Regulas Nr.548/2014 prasībām/ Nameplate of transformer- atmospheric conditions resistant mate</w:t>
            </w:r>
            <w:r w:rsidRPr="00C73161">
              <w:rPr>
                <w:sz w:val="24"/>
                <w:szCs w:val="24"/>
              </w:rPr>
              <w:t xml:space="preserve">rial with protection coat; Location: near the top at the side. Information according </w:t>
            </w:r>
            <w:r w:rsidR="00EB00A0">
              <w:rPr>
                <w:sz w:val="24"/>
                <w:szCs w:val="24"/>
              </w:rPr>
              <w:t>IEC</w:t>
            </w:r>
            <w:r w:rsidRPr="00C73161">
              <w:rPr>
                <w:sz w:val="24"/>
                <w:szCs w:val="24"/>
              </w:rPr>
              <w:t xml:space="preserve"> 60076-1</w:t>
            </w:r>
            <w:r w:rsidR="00EB00A0">
              <w:rPr>
                <w:sz w:val="24"/>
                <w:szCs w:val="24"/>
              </w:rPr>
              <w:t xml:space="preserve"> or equivalent</w:t>
            </w:r>
            <w:r w:rsidRPr="00C73161">
              <w:rPr>
                <w:sz w:val="24"/>
                <w:szCs w:val="24"/>
              </w:rPr>
              <w:t xml:space="preserve"> and EU Commission regulation No.548/14</w:t>
            </w:r>
          </w:p>
        </w:tc>
        <w:tc>
          <w:tcPr>
            <w:tcW w:w="3111" w:type="dxa"/>
            <w:tcBorders>
              <w:top w:val="single" w:sz="4" w:space="0" w:color="auto"/>
              <w:left w:val="nil"/>
              <w:bottom w:val="single" w:sz="4" w:space="0" w:color="auto"/>
              <w:right w:val="single" w:sz="4" w:space="0" w:color="auto"/>
            </w:tcBorders>
            <w:shd w:val="clear" w:color="auto" w:fill="auto"/>
            <w:vAlign w:val="center"/>
          </w:tcPr>
          <w:p w14:paraId="2CEDA073" w14:textId="77777777" w:rsidR="00412887" w:rsidRPr="00C73161" w:rsidRDefault="00412887" w:rsidP="00412887">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3311673"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36F5DE"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3396A" w14:textId="77777777" w:rsidR="00412887" w:rsidRPr="00C73161" w:rsidRDefault="00412887" w:rsidP="00412887">
            <w:pPr>
              <w:jc w:val="center"/>
              <w:rPr>
                <w:color w:val="000000"/>
                <w:lang w:eastAsia="lv-LV"/>
              </w:rPr>
            </w:pPr>
          </w:p>
        </w:tc>
      </w:tr>
      <w:tr w:rsidR="00412887" w:rsidRPr="00C73161" w14:paraId="5F6CB6E6" w14:textId="77777777" w:rsidTr="00F9005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88D0F" w14:textId="07B24E80" w:rsidR="00412887" w:rsidRPr="00C73161" w:rsidRDefault="00412887"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 xml:space="preserve">35. </w:t>
            </w:r>
          </w:p>
        </w:tc>
        <w:tc>
          <w:tcPr>
            <w:tcW w:w="6182" w:type="dxa"/>
            <w:tcBorders>
              <w:top w:val="nil"/>
              <w:left w:val="single" w:sz="4" w:space="0" w:color="auto"/>
              <w:bottom w:val="single" w:sz="4" w:space="0" w:color="auto"/>
              <w:right w:val="single" w:sz="4" w:space="0" w:color="auto"/>
            </w:tcBorders>
            <w:shd w:val="clear" w:color="auto" w:fill="auto"/>
            <w:vAlign w:val="center"/>
          </w:tcPr>
          <w:p w14:paraId="3CC85117" w14:textId="77777777" w:rsidR="00412887" w:rsidRPr="00C73161" w:rsidRDefault="00412887" w:rsidP="00412887">
            <w:pPr>
              <w:rPr>
                <w:b/>
                <w:bCs/>
                <w:color w:val="000000"/>
                <w:lang w:eastAsia="lv-LV"/>
              </w:rPr>
            </w:pPr>
            <w:r w:rsidRPr="00C73161">
              <w:t xml:space="preserve">Ražotāja noteiktam transformatora sērijas numuram jābūt iegravētam uz transformatora korpusa/ </w:t>
            </w:r>
            <w:r w:rsidRPr="00C73161">
              <w:rPr>
                <w:lang w:val="en-GB"/>
              </w:rPr>
              <w:t>Manufacturer’s serial number must be indelibly engraved on transformer tank</w:t>
            </w:r>
          </w:p>
        </w:tc>
        <w:tc>
          <w:tcPr>
            <w:tcW w:w="3111" w:type="dxa"/>
            <w:tcBorders>
              <w:top w:val="nil"/>
              <w:left w:val="nil"/>
              <w:bottom w:val="single" w:sz="4" w:space="0" w:color="auto"/>
              <w:right w:val="single" w:sz="4" w:space="0" w:color="auto"/>
            </w:tcBorders>
            <w:shd w:val="clear" w:color="auto" w:fill="auto"/>
            <w:vAlign w:val="center"/>
          </w:tcPr>
          <w:p w14:paraId="6BDBB49F" w14:textId="77777777" w:rsidR="00412887" w:rsidRPr="00C73161" w:rsidRDefault="00412887" w:rsidP="00412887">
            <w:pPr>
              <w:jc w:val="center"/>
              <w:rPr>
                <w:color w:val="000000"/>
                <w:lang w:eastAsia="lv-LV"/>
              </w:rP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6AD2CB9"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99A3E1" w14:textId="77777777" w:rsidR="00412887" w:rsidRPr="00C73161" w:rsidRDefault="00412887"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30AD14" w14:textId="77777777" w:rsidR="00412887" w:rsidRPr="00C73161" w:rsidRDefault="00412887" w:rsidP="00412887">
            <w:pPr>
              <w:jc w:val="center"/>
              <w:rPr>
                <w:color w:val="000000"/>
                <w:lang w:eastAsia="lv-LV"/>
              </w:rPr>
            </w:pPr>
          </w:p>
        </w:tc>
      </w:tr>
      <w:tr w:rsidR="008C3406" w:rsidRPr="00C73161" w14:paraId="052EAD78" w14:textId="77777777" w:rsidTr="00F9005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24DB0" w14:textId="25FFF484" w:rsidR="008C3406" w:rsidRDefault="008C3406" w:rsidP="00412887">
            <w:pPr>
              <w:pStyle w:val="ListParagraph"/>
              <w:spacing w:after="0" w:line="240" w:lineRule="auto"/>
              <w:ind w:left="0"/>
              <w:rPr>
                <w:rFonts w:cs="Times New Roman"/>
                <w:color w:val="000000"/>
                <w:szCs w:val="24"/>
                <w:lang w:eastAsia="lv-LV"/>
              </w:rPr>
            </w:pPr>
            <w:r>
              <w:rPr>
                <w:rFonts w:cs="Times New Roman"/>
                <w:color w:val="000000"/>
                <w:szCs w:val="24"/>
                <w:lang w:eastAsia="lv-LV"/>
              </w:rPr>
              <w:t>36.</w:t>
            </w: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4C9B3DB7" w14:textId="285E13C5" w:rsidR="008C3406" w:rsidRPr="00C73161" w:rsidRDefault="008C3406" w:rsidP="00412887">
            <w:r>
              <w:t>Transformators jāpiegādā bez pārsprieguma ragizlādņiem/ Transformer should be delivered without surge arrester spark gaps.</w:t>
            </w:r>
          </w:p>
        </w:tc>
        <w:tc>
          <w:tcPr>
            <w:tcW w:w="3111" w:type="dxa"/>
            <w:tcBorders>
              <w:top w:val="single" w:sz="4" w:space="0" w:color="auto"/>
              <w:left w:val="nil"/>
              <w:bottom w:val="single" w:sz="4" w:space="0" w:color="auto"/>
              <w:right w:val="single" w:sz="4" w:space="0" w:color="auto"/>
            </w:tcBorders>
            <w:shd w:val="clear" w:color="auto" w:fill="auto"/>
            <w:vAlign w:val="center"/>
          </w:tcPr>
          <w:p w14:paraId="7A9B7B14" w14:textId="556BA169" w:rsidR="008C3406" w:rsidRPr="00C73161" w:rsidRDefault="008C3406" w:rsidP="00412887">
            <w:pPr>
              <w:jc w:val="center"/>
            </w:pPr>
            <w:r w:rsidRPr="00C73161">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BA28" w14:textId="77777777" w:rsidR="008C3406" w:rsidRPr="00C73161" w:rsidRDefault="008C3406"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6B6F2B" w14:textId="77777777" w:rsidR="008C3406" w:rsidRPr="00C73161" w:rsidRDefault="008C3406" w:rsidP="0041288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487E8" w14:textId="77777777" w:rsidR="008C3406" w:rsidRPr="00C73161" w:rsidRDefault="008C3406" w:rsidP="00412887">
            <w:pPr>
              <w:jc w:val="center"/>
              <w:rPr>
                <w:color w:val="000000"/>
                <w:lang w:eastAsia="lv-LV"/>
              </w:rPr>
            </w:pPr>
          </w:p>
        </w:tc>
      </w:tr>
    </w:tbl>
    <w:p w14:paraId="68B17F34" w14:textId="77777777" w:rsidR="00F44606" w:rsidRDefault="00F44606" w:rsidP="00F44606">
      <w:pPr>
        <w:pStyle w:val="Title"/>
        <w:widowControl w:val="0"/>
        <w:rPr>
          <w:bCs w:val="0"/>
          <w:color w:val="0070C0"/>
          <w:sz w:val="22"/>
          <w:szCs w:val="22"/>
        </w:rPr>
      </w:pPr>
    </w:p>
    <w:p w14:paraId="7C69CC12" w14:textId="77777777" w:rsidR="00F44606" w:rsidRDefault="00F44606" w:rsidP="00F44606">
      <w:pPr>
        <w:pStyle w:val="Title"/>
        <w:widowControl w:val="0"/>
        <w:rPr>
          <w:bCs w:val="0"/>
          <w:color w:val="0070C0"/>
          <w:sz w:val="22"/>
          <w:szCs w:val="22"/>
        </w:rPr>
      </w:pPr>
    </w:p>
    <w:p w14:paraId="01C6DB1C" w14:textId="77777777" w:rsidR="00F44606" w:rsidRDefault="00F44606" w:rsidP="00F44606">
      <w:pPr>
        <w:pStyle w:val="Title"/>
        <w:widowControl w:val="0"/>
        <w:rPr>
          <w:bCs w:val="0"/>
          <w:color w:val="0070C0"/>
          <w:sz w:val="22"/>
          <w:szCs w:val="22"/>
        </w:rPr>
      </w:pPr>
    </w:p>
    <w:p w14:paraId="1FDF1C02" w14:textId="77777777" w:rsidR="00EB00A0" w:rsidRDefault="00EB00A0" w:rsidP="00F44606">
      <w:pPr>
        <w:pStyle w:val="Title"/>
        <w:widowControl w:val="0"/>
        <w:rPr>
          <w:bCs w:val="0"/>
          <w:color w:val="0070C0"/>
          <w:sz w:val="22"/>
          <w:szCs w:val="22"/>
        </w:rPr>
      </w:pPr>
    </w:p>
    <w:p w14:paraId="44D06B5B" w14:textId="77777777" w:rsidR="00F44606" w:rsidRPr="0033680A" w:rsidRDefault="00F44606" w:rsidP="00F44606">
      <w:pPr>
        <w:widowControl w:val="0"/>
        <w:jc w:val="right"/>
        <w:rPr>
          <w:b/>
        </w:rPr>
      </w:pPr>
      <w:bookmarkStart w:id="0" w:name="_Hlk4578820"/>
      <w:r w:rsidRPr="0033680A">
        <w:rPr>
          <w:b/>
        </w:rPr>
        <w:t>Pielikums Nr.1 / Annex No. 1</w:t>
      </w:r>
    </w:p>
    <w:p w14:paraId="0AB36605" w14:textId="77777777" w:rsidR="00F44606" w:rsidRPr="0033680A" w:rsidRDefault="00F44606" w:rsidP="00F44606">
      <w:pPr>
        <w:widowControl w:val="0"/>
        <w:jc w:val="right"/>
        <w:rPr>
          <w:b/>
        </w:rPr>
      </w:pPr>
    </w:p>
    <w:p w14:paraId="1F5D7DC6" w14:textId="77777777" w:rsidR="00F44606" w:rsidRPr="0033680A" w:rsidRDefault="00F44606" w:rsidP="00F44606">
      <w:pPr>
        <w:widowControl w:val="0"/>
        <w:ind w:left="720" w:firstLine="720"/>
        <w:rPr>
          <w:b/>
          <w:bCs/>
          <w:color w:val="000000" w:themeColor="text1"/>
          <w:sz w:val="22"/>
          <w:szCs w:val="22"/>
        </w:rPr>
      </w:pPr>
      <w:r w:rsidRPr="0033680A">
        <w:rPr>
          <w:rFonts w:eastAsiaTheme="majorEastAsia"/>
          <w:b/>
          <w:bCs/>
          <w:color w:val="000000" w:themeColor="text1"/>
          <w:sz w:val="22"/>
          <w:szCs w:val="22"/>
        </w:rPr>
        <w:t xml:space="preserve">Skice stiprinājumu izveidojumam transformatora stiprināšanai vienstatņa balstā/ </w:t>
      </w:r>
      <w:r w:rsidRPr="0033680A">
        <w:rPr>
          <w:rFonts w:eastAsiaTheme="majorEastAsia"/>
          <w:b/>
          <w:bCs/>
          <w:color w:val="000000" w:themeColor="text1"/>
          <w:sz w:val="22"/>
          <w:szCs w:val="22"/>
          <w:lang w:val="en-US"/>
        </w:rPr>
        <w:t>Sketch of support lugs for one pole mounting</w:t>
      </w:r>
      <w:r w:rsidRPr="0033680A">
        <w:rPr>
          <w:b/>
          <w:bCs/>
          <w:color w:val="000000" w:themeColor="text1"/>
          <w:sz w:val="22"/>
          <w:szCs w:val="22"/>
          <w:vertAlign w:val="superscript"/>
        </w:rPr>
        <w:t xml:space="preserve"> </w:t>
      </w:r>
      <w:r w:rsidRPr="0033680A">
        <w:rPr>
          <w:b/>
          <w:bCs/>
          <w:color w:val="000000" w:themeColor="text1"/>
          <w:sz w:val="22"/>
          <w:szCs w:val="22"/>
          <w:vertAlign w:val="superscript"/>
        </w:rPr>
        <w:footnoteReference w:id="6"/>
      </w:r>
    </w:p>
    <w:p w14:paraId="60AED1FF" w14:textId="77777777" w:rsidR="00F44606" w:rsidRPr="0033680A" w:rsidRDefault="00F44606" w:rsidP="00F44606">
      <w:pPr>
        <w:widowControl w:val="0"/>
        <w:ind w:left="720" w:firstLine="720"/>
        <w:rPr>
          <w:b/>
          <w:color w:val="0070C0"/>
          <w:sz w:val="22"/>
          <w:szCs w:val="22"/>
        </w:rPr>
      </w:pPr>
    </w:p>
    <w:p w14:paraId="2DBAFEE7" w14:textId="77777777" w:rsidR="00F44606" w:rsidRPr="0033680A" w:rsidRDefault="00F44606" w:rsidP="00F44606">
      <w:pPr>
        <w:rPr>
          <w:rFonts w:eastAsiaTheme="minorHAnsi"/>
          <w:sz w:val="22"/>
          <w:szCs w:val="22"/>
          <w:lang w:eastAsia="lv-LV"/>
        </w:rPr>
      </w:pPr>
      <w:r w:rsidRPr="0033680A">
        <w:rPr>
          <w:rFonts w:eastAsiaTheme="minorHAnsi"/>
          <w:sz w:val="22"/>
          <w:szCs w:val="22"/>
          <w:lang w:eastAsia="lv-LV"/>
        </w:rPr>
        <w:t xml:space="preserve">1.Stiprinājumiem jābūt karsti cinkotiem/ </w:t>
      </w:r>
      <w:r w:rsidRPr="0033680A">
        <w:rPr>
          <w:rFonts w:eastAsiaTheme="minorHAnsi"/>
          <w:sz w:val="22"/>
          <w:szCs w:val="22"/>
          <w:lang w:val="en-US" w:eastAsia="lv-LV"/>
        </w:rPr>
        <w:t>Support lugs must be hot dip galvanized</w:t>
      </w:r>
    </w:p>
    <w:p w14:paraId="79D1A088" w14:textId="77777777" w:rsidR="00F44606" w:rsidRPr="0033680A" w:rsidRDefault="00F44606" w:rsidP="00F44606">
      <w:pPr>
        <w:rPr>
          <w:rFonts w:eastAsiaTheme="minorHAnsi"/>
          <w:sz w:val="22"/>
          <w:szCs w:val="22"/>
          <w:lang w:eastAsia="lv-LV"/>
        </w:rPr>
      </w:pPr>
      <w:r w:rsidRPr="0033680A">
        <w:rPr>
          <w:rFonts w:eastAsiaTheme="minorHAnsi"/>
          <w:sz w:val="22"/>
          <w:szCs w:val="22"/>
          <w:lang w:eastAsia="lv-LV"/>
        </w:rPr>
        <w:t xml:space="preserve">2.Minimālais attālums L starp Element 1 un  Element 2 - 250 mm (šis atļums tiek rekomendēts pēc iespējas lielāks)/ </w:t>
      </w:r>
      <w:r w:rsidRPr="0033680A">
        <w:rPr>
          <w:rFonts w:eastAsiaTheme="minorHAnsi"/>
          <w:sz w:val="22"/>
          <w:szCs w:val="22"/>
          <w:lang w:val="en-US" w:eastAsia="lv-LV"/>
        </w:rPr>
        <w:t>Minimum distance L between Element 1 and Element 2 - 250 mm (recommended as long as possible).</w:t>
      </w:r>
    </w:p>
    <w:p w14:paraId="7A087F95" w14:textId="77777777" w:rsidR="00F44606" w:rsidRPr="0033680A" w:rsidRDefault="00F44606" w:rsidP="00F44606">
      <w:pPr>
        <w:rPr>
          <w:rFonts w:eastAsiaTheme="minorHAnsi"/>
          <w:sz w:val="22"/>
          <w:szCs w:val="22"/>
          <w:lang w:eastAsia="lv-LV"/>
        </w:rPr>
      </w:pPr>
      <w:r w:rsidRPr="0033680A">
        <w:rPr>
          <w:rFonts w:eastAsiaTheme="minorHAnsi"/>
          <w:sz w:val="22"/>
          <w:szCs w:val="22"/>
          <w:lang w:eastAsia="lv-LV"/>
        </w:rPr>
        <w:t xml:space="preserve">3. Stiprinājumiem jānodrošina transformatora uzkāršana uz divām M20x300 bultskrūvēm/ </w:t>
      </w:r>
      <w:r w:rsidRPr="0033680A">
        <w:rPr>
          <w:rFonts w:eastAsiaTheme="minorHAnsi"/>
          <w:sz w:val="22"/>
          <w:szCs w:val="22"/>
          <w:lang w:val="en-US" w:eastAsia="lv-LV"/>
        </w:rPr>
        <w:t>Support lugs must ensure suspending of transformer on two M20x300 bolts.</w:t>
      </w:r>
    </w:p>
    <w:p w14:paraId="354192D7" w14:textId="1883EA4A" w:rsidR="0033680A" w:rsidRPr="00F90056" w:rsidRDefault="00F44606" w:rsidP="00F90056">
      <w:pPr>
        <w:spacing w:before="100" w:beforeAutospacing="1"/>
        <w:jc w:val="center"/>
        <w:rPr>
          <w:sz w:val="20"/>
          <w:szCs w:val="20"/>
        </w:rPr>
      </w:pPr>
      <w:r w:rsidRPr="0033680A">
        <w:rPr>
          <w:noProof/>
          <w:sz w:val="20"/>
          <w:szCs w:val="20"/>
          <w:lang w:eastAsia="lv-LV"/>
        </w:rPr>
        <w:drawing>
          <wp:inline distT="0" distB="0" distL="0" distR="0" wp14:anchorId="0A3B95FD" wp14:editId="2AF5C428">
            <wp:extent cx="2057400" cy="246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prinājums.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065066" cy="2475591"/>
                    </a:xfrm>
                    <a:prstGeom prst="rect">
                      <a:avLst/>
                    </a:prstGeom>
                    <a:ln>
                      <a:noFill/>
                    </a:ln>
                    <a:extLst>
                      <a:ext uri="{53640926-AAD7-44D8-BBD7-CCE9431645EC}">
                        <a14:shadowObscured xmlns:a14="http://schemas.microsoft.com/office/drawing/2010/main"/>
                      </a:ext>
                    </a:extLst>
                  </pic:spPr>
                </pic:pic>
              </a:graphicData>
            </a:graphic>
          </wp:inline>
        </w:drawing>
      </w:r>
      <w:r w:rsidRPr="0033680A">
        <w:rPr>
          <w:noProof/>
          <w:sz w:val="20"/>
          <w:szCs w:val="20"/>
          <w:lang w:eastAsia="lv-LV"/>
        </w:rPr>
        <w:drawing>
          <wp:inline distT="0" distB="0" distL="0" distR="0" wp14:anchorId="317303AE" wp14:editId="2460F930">
            <wp:extent cx="1704441" cy="343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i-2-Model.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724468" cy="3476358"/>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33680A" w:rsidRPr="00F90056" w:rsidSect="005F48CE">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65E0" w14:textId="77777777" w:rsidR="00D25A89" w:rsidRDefault="00D25A89" w:rsidP="00062857">
      <w:r>
        <w:separator/>
      </w:r>
    </w:p>
  </w:endnote>
  <w:endnote w:type="continuationSeparator" w:id="0">
    <w:p w14:paraId="3D004811" w14:textId="77777777" w:rsidR="00D25A89" w:rsidRDefault="00D25A8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3615CE9" w:rsidR="00E047A7" w:rsidRPr="00540085" w:rsidRDefault="00E047A7">
    <w:pPr>
      <w:pStyle w:val="Footer"/>
      <w:jc w:val="center"/>
      <w:rPr>
        <w:color w:val="000000" w:themeColor="text1"/>
        <w:sz w:val="20"/>
        <w:szCs w:val="20"/>
      </w:rPr>
    </w:pPr>
    <w:r w:rsidRPr="00540085">
      <w:rPr>
        <w:color w:val="000000" w:themeColor="text1"/>
        <w:sz w:val="20"/>
        <w:szCs w:val="20"/>
      </w:rPr>
      <w:t xml:space="preserve"> </w:t>
    </w:r>
    <w:r w:rsidRPr="00540085">
      <w:rPr>
        <w:color w:val="000000" w:themeColor="text1"/>
        <w:sz w:val="20"/>
        <w:szCs w:val="20"/>
      </w:rPr>
      <w:fldChar w:fldCharType="begin"/>
    </w:r>
    <w:r w:rsidRPr="00540085">
      <w:rPr>
        <w:color w:val="000000" w:themeColor="text1"/>
        <w:sz w:val="20"/>
        <w:szCs w:val="20"/>
      </w:rPr>
      <w:instrText>PAGE  \* Arabic  \* MERGEFORMAT</w:instrText>
    </w:r>
    <w:r w:rsidRPr="00540085">
      <w:rPr>
        <w:color w:val="000000" w:themeColor="text1"/>
        <w:sz w:val="20"/>
        <w:szCs w:val="20"/>
      </w:rPr>
      <w:fldChar w:fldCharType="separate"/>
    </w:r>
    <w:r w:rsidR="00DE072A">
      <w:rPr>
        <w:noProof/>
        <w:color w:val="000000" w:themeColor="text1"/>
        <w:sz w:val="20"/>
        <w:szCs w:val="20"/>
      </w:rPr>
      <w:t>1</w:t>
    </w:r>
    <w:r w:rsidRPr="00540085">
      <w:rPr>
        <w:color w:val="000000" w:themeColor="text1"/>
        <w:sz w:val="20"/>
        <w:szCs w:val="20"/>
      </w:rPr>
      <w:fldChar w:fldCharType="end"/>
    </w:r>
    <w:r w:rsidRPr="00540085">
      <w:rPr>
        <w:color w:val="000000" w:themeColor="text1"/>
        <w:sz w:val="20"/>
        <w:szCs w:val="20"/>
      </w:rPr>
      <w:t xml:space="preserve"> no </w:t>
    </w:r>
    <w:r w:rsidRPr="00540085">
      <w:rPr>
        <w:color w:val="000000" w:themeColor="text1"/>
        <w:sz w:val="20"/>
        <w:szCs w:val="20"/>
      </w:rPr>
      <w:fldChar w:fldCharType="begin"/>
    </w:r>
    <w:r w:rsidRPr="00540085">
      <w:rPr>
        <w:color w:val="000000" w:themeColor="text1"/>
        <w:sz w:val="20"/>
        <w:szCs w:val="20"/>
      </w:rPr>
      <w:instrText>NUMPAGES \ * arābu \ * MERGEFORMAT</w:instrText>
    </w:r>
    <w:r w:rsidRPr="00540085">
      <w:rPr>
        <w:color w:val="000000" w:themeColor="text1"/>
        <w:sz w:val="20"/>
        <w:szCs w:val="20"/>
      </w:rPr>
      <w:fldChar w:fldCharType="separate"/>
    </w:r>
    <w:r w:rsidR="00DE072A">
      <w:rPr>
        <w:noProof/>
        <w:color w:val="000000" w:themeColor="text1"/>
        <w:sz w:val="20"/>
        <w:szCs w:val="20"/>
      </w:rPr>
      <w:t>8</w:t>
    </w:r>
    <w:r w:rsidRPr="00540085">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32C5" w14:textId="77777777" w:rsidR="00D25A89" w:rsidRDefault="00D25A89" w:rsidP="00062857">
      <w:r>
        <w:separator/>
      </w:r>
    </w:p>
  </w:footnote>
  <w:footnote w:type="continuationSeparator" w:id="0">
    <w:p w14:paraId="5F172B3F" w14:textId="77777777" w:rsidR="00D25A89" w:rsidRDefault="00D25A89" w:rsidP="00062857">
      <w:r>
        <w:continuationSeparator/>
      </w:r>
    </w:p>
  </w:footnote>
  <w:footnote w:id="1">
    <w:p w14:paraId="37446B26" w14:textId="77777777" w:rsidR="00F44606" w:rsidRDefault="00F44606" w:rsidP="00F4460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6CF59EF" w14:textId="77777777" w:rsidR="00F44606" w:rsidRDefault="00F44606" w:rsidP="00F4460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BBA0A73" w14:textId="77777777" w:rsidR="00F44606" w:rsidRDefault="00F44606" w:rsidP="00F4460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A230E44" w14:textId="77777777" w:rsidR="00596D75" w:rsidRPr="00B61266" w:rsidRDefault="00596D75" w:rsidP="00596D7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E701D1" w14:textId="77777777" w:rsidR="00596D75" w:rsidRPr="00194656" w:rsidRDefault="00596D75" w:rsidP="00596D7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3DBB32" w14:textId="77777777" w:rsidR="00596D75" w:rsidRDefault="00596D75" w:rsidP="00596D7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3304D030" w14:textId="77777777" w:rsidR="00412887" w:rsidRPr="00C34CE8" w:rsidRDefault="00412887" w:rsidP="00412887">
      <w:pPr>
        <w:pStyle w:val="FootnoteText"/>
        <w:rPr>
          <w:sz w:val="16"/>
          <w:szCs w:val="16"/>
        </w:rPr>
      </w:pPr>
      <w:r w:rsidRPr="00C34CE8">
        <w:rPr>
          <w:rStyle w:val="FootnoteReference"/>
          <w:sz w:val="16"/>
          <w:szCs w:val="16"/>
        </w:rPr>
        <w:footnoteRef/>
      </w:r>
      <w:r w:rsidRPr="00C34CE8">
        <w:rPr>
          <w:sz w:val="16"/>
          <w:szCs w:val="16"/>
        </w:rPr>
        <w:t xml:space="preserve"> Stiprinājumu skici skatīt tehniskās specifikācijas pielikumā</w:t>
      </w:r>
      <w:r>
        <w:rPr>
          <w:sz w:val="16"/>
          <w:szCs w:val="16"/>
        </w:rPr>
        <w:t>/</w:t>
      </w:r>
      <w:r w:rsidRPr="00794435">
        <w:rPr>
          <w:sz w:val="16"/>
          <w:szCs w:val="16"/>
          <w:lang w:val="en-US"/>
        </w:rPr>
        <w:t xml:space="preserve"> </w:t>
      </w:r>
      <w:r w:rsidRPr="00B906C6">
        <w:rPr>
          <w:sz w:val="16"/>
          <w:szCs w:val="16"/>
          <w:lang w:val="en-US"/>
        </w:rPr>
        <w:t>Sketch o</w:t>
      </w:r>
      <w:r>
        <w:rPr>
          <w:sz w:val="16"/>
          <w:szCs w:val="16"/>
          <w:lang w:val="en-US"/>
        </w:rPr>
        <w:t>f support lugs see in annex 1</w:t>
      </w:r>
      <w:r w:rsidRPr="00B906C6">
        <w:rPr>
          <w:sz w:val="16"/>
          <w:szCs w:val="16"/>
          <w:lang w:val="en-US"/>
        </w:rPr>
        <w:t xml:space="preserve"> of technical requirements</w:t>
      </w:r>
    </w:p>
  </w:footnote>
  <w:footnote w:id="6">
    <w:p w14:paraId="4C9CE6DC" w14:textId="77777777" w:rsidR="00F44606" w:rsidRPr="00D26742" w:rsidRDefault="00F44606" w:rsidP="00F44606">
      <w:pPr>
        <w:pStyle w:val="FootnoteText"/>
      </w:pPr>
      <w:r w:rsidRPr="00C34CE8">
        <w:rPr>
          <w:rStyle w:val="FootnoteReference"/>
          <w:sz w:val="16"/>
          <w:szCs w:val="16"/>
        </w:rPr>
        <w:footnoteRef/>
      </w:r>
      <w:r w:rsidRPr="00C34CE8">
        <w:rPr>
          <w:sz w:val="16"/>
          <w:szCs w:val="16"/>
        </w:rPr>
        <w:t xml:space="preserve"> </w:t>
      </w:r>
      <w:r w:rsidRPr="00D26742">
        <w:t>Pieļaujamas citas konstrukcijas, ja tiek nodrošināts, ka transformatoru iespējams uzkārt uz bultskrūvēm ar izmēru M20x300 un tiek nodrošināta transformatora stabilitāte/</w:t>
      </w:r>
    </w:p>
    <w:p w14:paraId="3A516767" w14:textId="77777777" w:rsidR="00F44606" w:rsidRPr="00C34CE8" w:rsidRDefault="00F44606" w:rsidP="00F44606">
      <w:pPr>
        <w:pStyle w:val="FootnoteText"/>
        <w:rPr>
          <w:sz w:val="16"/>
          <w:szCs w:val="16"/>
        </w:rPr>
      </w:pPr>
      <w:r w:rsidRPr="00D26742">
        <w:t xml:space="preserve">  </w:t>
      </w:r>
      <w:r w:rsidRPr="00D26742">
        <w:rPr>
          <w:lang w:val="en-US"/>
        </w:rPr>
        <w:t>Different constructions are acceptable if ensured that transformer can be suspended on M20x300 bolts and ensured  stability of transformer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B00A122" w:rsidR="00E047A7" w:rsidRDefault="00072C5A" w:rsidP="00EF3CEC">
    <w:pPr>
      <w:pStyle w:val="Header"/>
      <w:jc w:val="right"/>
    </w:pPr>
    <w:r>
      <w:t xml:space="preserve">TS </w:t>
    </w:r>
    <w:r w:rsidR="00E047A7">
      <w:t>2301</w:t>
    </w:r>
    <w:r w:rsidR="00DD2382">
      <w:t>.1</w:t>
    </w:r>
    <w:r w:rsidR="00470857">
      <w:t>xx</w:t>
    </w:r>
    <w:r w:rsidR="00E047A7" w:rsidRPr="009644C3">
      <w:t xml:space="preserve"> v</w:t>
    </w:r>
    <w:r w:rsidR="000E42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8A01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D51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0091B"/>
    <w:multiLevelType w:val="multilevel"/>
    <w:tmpl w:val="D442A31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91558355">
    <w:abstractNumId w:val="1"/>
  </w:num>
  <w:num w:numId="2" w16cid:durableId="707291228">
    <w:abstractNumId w:val="0"/>
  </w:num>
  <w:num w:numId="3" w16cid:durableId="893586276">
    <w:abstractNumId w:val="2"/>
  </w:num>
  <w:num w:numId="4" w16cid:durableId="2086686865">
    <w:abstractNumId w:val="3"/>
  </w:num>
  <w:num w:numId="5" w16cid:durableId="1755008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A7E"/>
    <w:rsid w:val="000318FF"/>
    <w:rsid w:val="00044187"/>
    <w:rsid w:val="00047164"/>
    <w:rsid w:val="0005300E"/>
    <w:rsid w:val="00062857"/>
    <w:rsid w:val="00065EA9"/>
    <w:rsid w:val="00072C5A"/>
    <w:rsid w:val="0007487D"/>
    <w:rsid w:val="00075658"/>
    <w:rsid w:val="00090496"/>
    <w:rsid w:val="00095CF2"/>
    <w:rsid w:val="000A1969"/>
    <w:rsid w:val="000A36F9"/>
    <w:rsid w:val="000A7947"/>
    <w:rsid w:val="000E42C8"/>
    <w:rsid w:val="000F3E6D"/>
    <w:rsid w:val="00114949"/>
    <w:rsid w:val="00116E3F"/>
    <w:rsid w:val="001245BF"/>
    <w:rsid w:val="001247DC"/>
    <w:rsid w:val="00131A4C"/>
    <w:rsid w:val="00142EF1"/>
    <w:rsid w:val="00146DB7"/>
    <w:rsid w:val="00154413"/>
    <w:rsid w:val="001646BD"/>
    <w:rsid w:val="001755A2"/>
    <w:rsid w:val="00193B80"/>
    <w:rsid w:val="001970F1"/>
    <w:rsid w:val="001B2476"/>
    <w:rsid w:val="001C4BC5"/>
    <w:rsid w:val="001C5F75"/>
    <w:rsid w:val="001C6383"/>
    <w:rsid w:val="001C73E7"/>
    <w:rsid w:val="001D37DE"/>
    <w:rsid w:val="001E31A3"/>
    <w:rsid w:val="0020303E"/>
    <w:rsid w:val="002133D6"/>
    <w:rsid w:val="00217401"/>
    <w:rsid w:val="00224ABB"/>
    <w:rsid w:val="00243C49"/>
    <w:rsid w:val="00296B1E"/>
    <w:rsid w:val="00297EFB"/>
    <w:rsid w:val="002C28B4"/>
    <w:rsid w:val="002C5C9C"/>
    <w:rsid w:val="002C624C"/>
    <w:rsid w:val="002D45F3"/>
    <w:rsid w:val="002D48E0"/>
    <w:rsid w:val="002E2665"/>
    <w:rsid w:val="002E7CD6"/>
    <w:rsid w:val="00333E0F"/>
    <w:rsid w:val="0033680A"/>
    <w:rsid w:val="003605FE"/>
    <w:rsid w:val="003608EB"/>
    <w:rsid w:val="003709DA"/>
    <w:rsid w:val="00376E8B"/>
    <w:rsid w:val="00384293"/>
    <w:rsid w:val="003D0CE5"/>
    <w:rsid w:val="003E2637"/>
    <w:rsid w:val="003E2661"/>
    <w:rsid w:val="00412887"/>
    <w:rsid w:val="00413A44"/>
    <w:rsid w:val="004145D0"/>
    <w:rsid w:val="00415130"/>
    <w:rsid w:val="004277BB"/>
    <w:rsid w:val="00440859"/>
    <w:rsid w:val="00464111"/>
    <w:rsid w:val="004657D5"/>
    <w:rsid w:val="00470857"/>
    <w:rsid w:val="00483589"/>
    <w:rsid w:val="00484D6C"/>
    <w:rsid w:val="004A40D7"/>
    <w:rsid w:val="004B4DE3"/>
    <w:rsid w:val="004C14EC"/>
    <w:rsid w:val="004C73CA"/>
    <w:rsid w:val="004F6913"/>
    <w:rsid w:val="005102DF"/>
    <w:rsid w:val="00512E58"/>
    <w:rsid w:val="005217B0"/>
    <w:rsid w:val="005353EC"/>
    <w:rsid w:val="00540085"/>
    <w:rsid w:val="005407C4"/>
    <w:rsid w:val="00547C51"/>
    <w:rsid w:val="00554577"/>
    <w:rsid w:val="005554E4"/>
    <w:rsid w:val="0056164A"/>
    <w:rsid w:val="00566440"/>
    <w:rsid w:val="00570696"/>
    <w:rsid w:val="00573D72"/>
    <w:rsid w:val="005766AC"/>
    <w:rsid w:val="00591F1C"/>
    <w:rsid w:val="00592B4A"/>
    <w:rsid w:val="00596D75"/>
    <w:rsid w:val="005E266C"/>
    <w:rsid w:val="005F0E78"/>
    <w:rsid w:val="005F48CE"/>
    <w:rsid w:val="00603A57"/>
    <w:rsid w:val="00606CBC"/>
    <w:rsid w:val="006219A7"/>
    <w:rsid w:val="0064711C"/>
    <w:rsid w:val="0065338D"/>
    <w:rsid w:val="00660981"/>
    <w:rsid w:val="006618C9"/>
    <w:rsid w:val="006648EF"/>
    <w:rsid w:val="006A00C1"/>
    <w:rsid w:val="006A64ED"/>
    <w:rsid w:val="006C6FE5"/>
    <w:rsid w:val="006D7A4B"/>
    <w:rsid w:val="006F5930"/>
    <w:rsid w:val="00702EE6"/>
    <w:rsid w:val="00710553"/>
    <w:rsid w:val="00724DF1"/>
    <w:rsid w:val="007438E4"/>
    <w:rsid w:val="00776F9E"/>
    <w:rsid w:val="00777F66"/>
    <w:rsid w:val="007817A5"/>
    <w:rsid w:val="00784129"/>
    <w:rsid w:val="00786694"/>
    <w:rsid w:val="007A2673"/>
    <w:rsid w:val="007C4E6E"/>
    <w:rsid w:val="007D13C7"/>
    <w:rsid w:val="007F502A"/>
    <w:rsid w:val="00805606"/>
    <w:rsid w:val="00820E4A"/>
    <w:rsid w:val="008406A0"/>
    <w:rsid w:val="008469F0"/>
    <w:rsid w:val="00863D95"/>
    <w:rsid w:val="00874E16"/>
    <w:rsid w:val="008B6103"/>
    <w:rsid w:val="008C22FE"/>
    <w:rsid w:val="008C3406"/>
    <w:rsid w:val="008D629E"/>
    <w:rsid w:val="009030B1"/>
    <w:rsid w:val="00907365"/>
    <w:rsid w:val="00911BC2"/>
    <w:rsid w:val="00946368"/>
    <w:rsid w:val="009644C3"/>
    <w:rsid w:val="00980336"/>
    <w:rsid w:val="00991D0C"/>
    <w:rsid w:val="00995AB9"/>
    <w:rsid w:val="009A18B7"/>
    <w:rsid w:val="009A416D"/>
    <w:rsid w:val="009A52B7"/>
    <w:rsid w:val="009C7654"/>
    <w:rsid w:val="009D4F26"/>
    <w:rsid w:val="009F037A"/>
    <w:rsid w:val="009F7F12"/>
    <w:rsid w:val="00A00886"/>
    <w:rsid w:val="00A13DF1"/>
    <w:rsid w:val="00A44991"/>
    <w:rsid w:val="00A47506"/>
    <w:rsid w:val="00A551A1"/>
    <w:rsid w:val="00A710CA"/>
    <w:rsid w:val="00A76C6A"/>
    <w:rsid w:val="00A941DF"/>
    <w:rsid w:val="00A96FA8"/>
    <w:rsid w:val="00AC4E96"/>
    <w:rsid w:val="00AD5924"/>
    <w:rsid w:val="00AD7980"/>
    <w:rsid w:val="00AD7A37"/>
    <w:rsid w:val="00AE1075"/>
    <w:rsid w:val="00AE454F"/>
    <w:rsid w:val="00B05CFD"/>
    <w:rsid w:val="00B069F0"/>
    <w:rsid w:val="00B13A01"/>
    <w:rsid w:val="00B227FC"/>
    <w:rsid w:val="00B415CF"/>
    <w:rsid w:val="00B4521F"/>
    <w:rsid w:val="00B552AD"/>
    <w:rsid w:val="00B640E8"/>
    <w:rsid w:val="00B830A8"/>
    <w:rsid w:val="00B93825"/>
    <w:rsid w:val="00BA57C5"/>
    <w:rsid w:val="00BA5F87"/>
    <w:rsid w:val="00BA73ED"/>
    <w:rsid w:val="00BC114F"/>
    <w:rsid w:val="00BC47C6"/>
    <w:rsid w:val="00BC72DC"/>
    <w:rsid w:val="00BD77FE"/>
    <w:rsid w:val="00BE612B"/>
    <w:rsid w:val="00BF163E"/>
    <w:rsid w:val="00BF5C86"/>
    <w:rsid w:val="00C03557"/>
    <w:rsid w:val="00C03CE6"/>
    <w:rsid w:val="00C246C8"/>
    <w:rsid w:val="00C36937"/>
    <w:rsid w:val="00C523F4"/>
    <w:rsid w:val="00C61870"/>
    <w:rsid w:val="00C66507"/>
    <w:rsid w:val="00C6792D"/>
    <w:rsid w:val="00C73161"/>
    <w:rsid w:val="00C754C5"/>
    <w:rsid w:val="00C87A9C"/>
    <w:rsid w:val="00CA4B29"/>
    <w:rsid w:val="00CA722D"/>
    <w:rsid w:val="00CB2367"/>
    <w:rsid w:val="00CC046E"/>
    <w:rsid w:val="00CC1492"/>
    <w:rsid w:val="00CC286A"/>
    <w:rsid w:val="00CD13FE"/>
    <w:rsid w:val="00CE726E"/>
    <w:rsid w:val="00CF677B"/>
    <w:rsid w:val="00D105F0"/>
    <w:rsid w:val="00D12BAC"/>
    <w:rsid w:val="00D25A89"/>
    <w:rsid w:val="00D55205"/>
    <w:rsid w:val="00D730B3"/>
    <w:rsid w:val="00D74980"/>
    <w:rsid w:val="00D74DE8"/>
    <w:rsid w:val="00D770FD"/>
    <w:rsid w:val="00D84E30"/>
    <w:rsid w:val="00DC2FDE"/>
    <w:rsid w:val="00DC45A6"/>
    <w:rsid w:val="00DD2382"/>
    <w:rsid w:val="00DE072A"/>
    <w:rsid w:val="00DF67A4"/>
    <w:rsid w:val="00E0214D"/>
    <w:rsid w:val="00E047A7"/>
    <w:rsid w:val="00E3789C"/>
    <w:rsid w:val="00E407C9"/>
    <w:rsid w:val="00E44BA6"/>
    <w:rsid w:val="00E5078D"/>
    <w:rsid w:val="00E618E0"/>
    <w:rsid w:val="00E71A94"/>
    <w:rsid w:val="00E74A3A"/>
    <w:rsid w:val="00E752EF"/>
    <w:rsid w:val="00E77323"/>
    <w:rsid w:val="00E96047"/>
    <w:rsid w:val="00EA7933"/>
    <w:rsid w:val="00EB00A0"/>
    <w:rsid w:val="00EB43C7"/>
    <w:rsid w:val="00EC18DB"/>
    <w:rsid w:val="00EF3CEC"/>
    <w:rsid w:val="00EF7BF1"/>
    <w:rsid w:val="00F009EB"/>
    <w:rsid w:val="00F01770"/>
    <w:rsid w:val="00F145B4"/>
    <w:rsid w:val="00F26102"/>
    <w:rsid w:val="00F370CA"/>
    <w:rsid w:val="00F445E7"/>
    <w:rsid w:val="00F44606"/>
    <w:rsid w:val="00F45E34"/>
    <w:rsid w:val="00F5495C"/>
    <w:rsid w:val="00F6054B"/>
    <w:rsid w:val="00F618C5"/>
    <w:rsid w:val="00F73C14"/>
    <w:rsid w:val="00F77893"/>
    <w:rsid w:val="00F80C41"/>
    <w:rsid w:val="00F8325B"/>
    <w:rsid w:val="00F85F21"/>
    <w:rsid w:val="00F90056"/>
    <w:rsid w:val="00F91377"/>
    <w:rsid w:val="00FA089E"/>
    <w:rsid w:val="00FA18B8"/>
    <w:rsid w:val="00FA1CBE"/>
    <w:rsid w:val="00FC08D8"/>
    <w:rsid w:val="00FD3F68"/>
    <w:rsid w:val="00FD5312"/>
    <w:rsid w:val="00FD7419"/>
    <w:rsid w:val="00FE1D3D"/>
    <w:rsid w:val="00FE36FB"/>
    <w:rsid w:val="00FF5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CD13FE"/>
    <w:rPr>
      <w:color w:val="0000FF"/>
      <w:u w:val="single"/>
    </w:rPr>
  </w:style>
  <w:style w:type="paragraph" w:customStyle="1" w:styleId="TSPecenter">
    <w:name w:val="TSPe_center"/>
    <w:basedOn w:val="Normal"/>
    <w:rsid w:val="00FC08D8"/>
    <w:pPr>
      <w:jc w:val="center"/>
    </w:pPr>
    <w:rPr>
      <w:sz w:val="20"/>
      <w:szCs w:val="20"/>
      <w:lang w:val="en-US"/>
    </w:rPr>
  </w:style>
  <w:style w:type="character" w:customStyle="1" w:styleId="y2iqfc">
    <w:name w:val="y2iqfc"/>
    <w:basedOn w:val="DefaultParagraphFont"/>
    <w:rsid w:val="0059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25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84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B483-85BC-49B9-9EBB-597F01EA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5996</Words>
  <Characters>3419</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