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C9E0E6E" w:rsidR="00EF3CEC" w:rsidRPr="00C91AC4" w:rsidRDefault="00116E3F" w:rsidP="00EF3CEC">
      <w:pPr>
        <w:pStyle w:val="Nosaukums"/>
        <w:widowControl w:val="0"/>
        <w:rPr>
          <w:sz w:val="24"/>
        </w:rPr>
      </w:pPr>
      <w:r w:rsidRPr="00C91AC4">
        <w:rPr>
          <w:sz w:val="24"/>
        </w:rPr>
        <w:t>TEHNISKĀ SPECIFIKĀCIJA</w:t>
      </w:r>
      <w:r w:rsidR="00142EF1" w:rsidRPr="00C91AC4">
        <w:rPr>
          <w:sz w:val="24"/>
        </w:rPr>
        <w:t>/ TECHNICAL SPECIFICATION</w:t>
      </w:r>
      <w:r w:rsidRPr="00C91AC4">
        <w:rPr>
          <w:sz w:val="24"/>
        </w:rPr>
        <w:t xml:space="preserve"> </w:t>
      </w:r>
      <w:r w:rsidR="007D6382" w:rsidRPr="00C91AC4">
        <w:rPr>
          <w:sz w:val="24"/>
        </w:rPr>
        <w:t xml:space="preserve">Nr. </w:t>
      </w:r>
      <w:r w:rsidR="00100266" w:rsidRPr="008716CB">
        <w:rPr>
          <w:sz w:val="24"/>
        </w:rPr>
        <w:t>TS</w:t>
      </w:r>
      <w:r w:rsidR="00786C90">
        <w:rPr>
          <w:sz w:val="24"/>
        </w:rPr>
        <w:t xml:space="preserve"> </w:t>
      </w:r>
      <w:r w:rsidR="00437345" w:rsidRPr="008716CB">
        <w:rPr>
          <w:sz w:val="24"/>
        </w:rPr>
        <w:t>2402.00</w:t>
      </w:r>
      <w:r w:rsidR="0097786D">
        <w:rPr>
          <w:sz w:val="24"/>
        </w:rPr>
        <w:t>1-002</w:t>
      </w:r>
      <w:r w:rsidR="00995AB9" w:rsidRPr="008716CB">
        <w:rPr>
          <w:sz w:val="24"/>
        </w:rPr>
        <w:t xml:space="preserve"> v1</w:t>
      </w:r>
    </w:p>
    <w:p w14:paraId="2567FFC0" w14:textId="44A985D2" w:rsidR="00FA1CBE" w:rsidRPr="00C91AC4" w:rsidRDefault="00437345" w:rsidP="00EF3CEC">
      <w:pPr>
        <w:pStyle w:val="Nosaukums"/>
        <w:widowControl w:val="0"/>
        <w:rPr>
          <w:sz w:val="24"/>
        </w:rPr>
      </w:pPr>
      <w:r w:rsidRPr="00437345">
        <w:rPr>
          <w:sz w:val="24"/>
        </w:rPr>
        <w:t>Vads</w:t>
      </w:r>
      <w:r w:rsidR="00FA51F2" w:rsidRPr="00F5241B">
        <w:rPr>
          <w:sz w:val="24"/>
        </w:rPr>
        <w:t xml:space="preserve"> kompaktēts</w:t>
      </w:r>
      <w:r w:rsidRPr="00437345">
        <w:rPr>
          <w:sz w:val="24"/>
        </w:rPr>
        <w:t>, pārklāts ar izolāciju</w:t>
      </w:r>
      <w:r>
        <w:rPr>
          <w:sz w:val="24"/>
        </w:rPr>
        <w:t xml:space="preserve"> CCSX-WK</w:t>
      </w:r>
      <w:r w:rsidRPr="00437345">
        <w:rPr>
          <w:sz w:val="24"/>
        </w:rPr>
        <w:t xml:space="preserve"> </w:t>
      </w:r>
      <w:r w:rsidR="009C7654" w:rsidRPr="00C91AC4">
        <w:rPr>
          <w:sz w:val="24"/>
        </w:rPr>
        <w:t xml:space="preserve">/ </w:t>
      </w:r>
      <w:r>
        <w:rPr>
          <w:sz w:val="24"/>
        </w:rPr>
        <w:t xml:space="preserve">round-wire, </w:t>
      </w:r>
      <w:r w:rsidRPr="00437345">
        <w:rPr>
          <w:sz w:val="24"/>
        </w:rPr>
        <w:t>compacted, thermoplastic covered conductor</w:t>
      </w:r>
      <w:r>
        <w:rPr>
          <w:sz w:val="24"/>
        </w:rPr>
        <w:t xml:space="preserve"> CCSX-WK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6568"/>
        <w:gridCol w:w="2562"/>
        <w:gridCol w:w="2671"/>
        <w:gridCol w:w="1104"/>
        <w:gridCol w:w="1316"/>
      </w:tblGrid>
      <w:tr w:rsidR="00384293" w:rsidRPr="00654A93" w14:paraId="5162EB35" w14:textId="77777777" w:rsidTr="00ED6A1B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04509E4" w:rsidR="00384293" w:rsidRPr="00654A93" w:rsidRDefault="00384293" w:rsidP="00EF55E6">
            <w:pPr>
              <w:rPr>
                <w:b/>
                <w:bCs/>
                <w:color w:val="000000"/>
                <w:lang w:eastAsia="lv-LV"/>
              </w:rPr>
            </w:pPr>
            <w:bookmarkStart w:id="0" w:name="_Hlk1974931"/>
            <w:r w:rsidRPr="00654A93">
              <w:rPr>
                <w:b/>
                <w:bCs/>
                <w:color w:val="000000"/>
                <w:lang w:eastAsia="lv-LV"/>
              </w:rPr>
              <w:t>Nr.</w:t>
            </w:r>
            <w:r w:rsidR="00CC4ECF" w:rsidRPr="00654A93">
              <w:rPr>
                <w:b/>
                <w:bCs/>
                <w:color w:val="000000"/>
                <w:lang w:eastAsia="lv-LV"/>
              </w:rPr>
              <w:t>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84293" w:rsidRPr="00654A93" w:rsidRDefault="00384293" w:rsidP="00EF55E6">
            <w:pPr>
              <w:rPr>
                <w:b/>
                <w:bCs/>
                <w:color w:val="000000"/>
                <w:lang w:eastAsia="lv-LV"/>
              </w:rPr>
            </w:pPr>
            <w:r w:rsidRPr="00654A93">
              <w:rPr>
                <w:b/>
                <w:bCs/>
                <w:color w:val="000000"/>
                <w:lang w:eastAsia="lv-LV"/>
              </w:rPr>
              <w:t>Apraksts</w:t>
            </w:r>
            <w:r w:rsidR="00BC72DC" w:rsidRPr="00654A93">
              <w:rPr>
                <w:rFonts w:eastAsia="Calibri"/>
                <w:b/>
                <w:bCs/>
                <w:lang w:val="en-US"/>
              </w:rPr>
              <w:t>/</w:t>
            </w:r>
            <w:r w:rsidR="001C73E7" w:rsidRPr="00654A93">
              <w:rPr>
                <w:rFonts w:eastAsia="Calibri"/>
                <w:b/>
                <w:bCs/>
                <w:lang w:val="en-US"/>
              </w:rPr>
              <w:t xml:space="preserve"> </w:t>
            </w:r>
            <w:r w:rsidR="00BC72DC" w:rsidRPr="00654A93">
              <w:rPr>
                <w:rFonts w:eastAsia="Calibri"/>
                <w:b/>
                <w:bCs/>
                <w:lang w:val="en-US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27B8791E" w:rsidR="00384293" w:rsidRPr="00654A93" w:rsidRDefault="00384293" w:rsidP="00EF55E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54A93">
              <w:rPr>
                <w:b/>
                <w:bCs/>
                <w:color w:val="000000"/>
                <w:lang w:eastAsia="lv-LV"/>
              </w:rPr>
              <w:t>Minimāla tehniskā prasība</w:t>
            </w:r>
            <w:r w:rsidR="00BC72DC" w:rsidRPr="00654A93">
              <w:rPr>
                <w:b/>
                <w:bCs/>
                <w:color w:val="000000"/>
                <w:lang w:eastAsia="lv-LV"/>
              </w:rPr>
              <w:t xml:space="preserve">/ </w:t>
            </w:r>
            <w:r w:rsidR="000C335C" w:rsidRPr="00654A93">
              <w:rPr>
                <w:rFonts w:eastAsia="Calibri"/>
                <w:b/>
                <w:bCs/>
                <w:lang w:val="en-US"/>
              </w:rPr>
              <w:t>Minimum</w:t>
            </w:r>
            <w:r w:rsidR="00BC72DC" w:rsidRPr="00654A93">
              <w:rPr>
                <w:rFonts w:eastAsia="Calibri"/>
                <w:b/>
                <w:bCs/>
                <w:lang w:val="en-US"/>
              </w:rPr>
              <w:t xml:space="preserve">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02D70AC7" w:rsidR="00384293" w:rsidRPr="00654A93" w:rsidRDefault="00384293" w:rsidP="00EF55E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54A93">
              <w:rPr>
                <w:b/>
                <w:bCs/>
                <w:color w:val="000000"/>
                <w:lang w:eastAsia="lv-LV"/>
              </w:rPr>
              <w:t>Piedāvātā</w:t>
            </w:r>
            <w:r w:rsidR="004A53EE" w:rsidRPr="00654A93">
              <w:rPr>
                <w:b/>
                <w:bCs/>
                <w:color w:val="000000"/>
                <w:lang w:eastAsia="lv-LV"/>
              </w:rPr>
              <w:t>s</w:t>
            </w:r>
            <w:r w:rsidRPr="00654A93">
              <w:rPr>
                <w:b/>
                <w:bCs/>
                <w:color w:val="000000"/>
                <w:lang w:eastAsia="lv-LV"/>
              </w:rPr>
              <w:t xml:space="preserve"> pr</w:t>
            </w:r>
            <w:r w:rsidR="004A53EE" w:rsidRPr="00654A93">
              <w:rPr>
                <w:b/>
                <w:bCs/>
                <w:color w:val="000000"/>
                <w:lang w:eastAsia="lv-LV"/>
              </w:rPr>
              <w:t>eces</w:t>
            </w:r>
            <w:r w:rsidRPr="00654A93">
              <w:rPr>
                <w:b/>
                <w:bCs/>
                <w:color w:val="000000"/>
                <w:lang w:eastAsia="lv-LV"/>
              </w:rPr>
              <w:t xml:space="preserve"> konkrētais tehniskais apraksts</w:t>
            </w:r>
            <w:r w:rsidR="00BC72DC" w:rsidRPr="00654A93">
              <w:rPr>
                <w:rFonts w:eastAsia="Calibri"/>
                <w:b/>
                <w:bCs/>
                <w:lang w:val="en-US"/>
              </w:rPr>
              <w:t xml:space="preserve">/ </w:t>
            </w:r>
            <w:r w:rsidR="000C335C" w:rsidRPr="00654A93">
              <w:rPr>
                <w:rFonts w:eastAsia="Calibri"/>
                <w:b/>
                <w:bCs/>
                <w:lang w:val="en-US"/>
              </w:rPr>
              <w:t>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075658" w:rsidRPr="00654A93" w:rsidRDefault="009C7654" w:rsidP="00EF55E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54A93">
              <w:rPr>
                <w:rFonts w:eastAsia="Calibri"/>
                <w:b/>
                <w:bCs/>
              </w:rPr>
              <w:t>Avots/ Source</w:t>
            </w:r>
            <w:r w:rsidR="00075658" w:rsidRPr="00654A93">
              <w:rPr>
                <w:rStyle w:val="Vresatsau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61F0F3" w:rsidR="00384293" w:rsidRPr="00654A93" w:rsidRDefault="00384293" w:rsidP="00EF55E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54A93">
              <w:rPr>
                <w:b/>
                <w:bCs/>
                <w:color w:val="000000"/>
                <w:lang w:eastAsia="lv-LV"/>
              </w:rPr>
              <w:t>Piezīmes</w:t>
            </w:r>
            <w:r w:rsidR="00BC72DC" w:rsidRPr="00654A93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bookmarkEnd w:id="0"/>
      <w:tr w:rsidR="00E20629" w:rsidRPr="00654A93" w14:paraId="5162EB43" w14:textId="77777777" w:rsidTr="00ED6A1B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98711E4" w:rsidR="00E20629" w:rsidRPr="00654A93" w:rsidRDefault="00E20629" w:rsidP="00EF55E6">
            <w:pPr>
              <w:rPr>
                <w:color w:val="000000"/>
                <w:lang w:eastAsia="lv-LV"/>
              </w:rPr>
            </w:pPr>
            <w:r w:rsidRPr="00654A93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E20629" w:rsidRPr="00654A93" w:rsidRDefault="00E20629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E20629" w:rsidRPr="00654A93" w:rsidRDefault="00E20629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E20629" w:rsidRPr="00654A93" w:rsidRDefault="00E20629" w:rsidP="00EF55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654A93" w14:paraId="5162EB4A" w14:textId="77777777" w:rsidTr="00ED6A1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4C3AFF4" w:rsidR="00384293" w:rsidRPr="00654A93" w:rsidRDefault="00384293" w:rsidP="00EF55E6">
            <w:pPr>
              <w:pStyle w:val="Normaltabula"/>
              <w:numPr>
                <w:ilvl w:val="0"/>
                <w:numId w:val="6"/>
              </w:num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654A93" w:rsidRDefault="00CA4B29" w:rsidP="00EF55E6">
            <w:pPr>
              <w:rPr>
                <w:color w:val="000000"/>
                <w:lang w:eastAsia="lv-LV"/>
              </w:rPr>
            </w:pPr>
            <w:r w:rsidRPr="00654A93">
              <w:rPr>
                <w:color w:val="000000"/>
                <w:lang w:eastAsia="lv-LV"/>
              </w:rPr>
              <w:t>Ražotājs (</w:t>
            </w:r>
            <w:r w:rsidR="00F445E7" w:rsidRPr="00654A93">
              <w:rPr>
                <w:color w:val="000000"/>
                <w:lang w:eastAsia="lv-LV"/>
              </w:rPr>
              <w:t>nosaukums, atrašanās vieta</w:t>
            </w:r>
            <w:r w:rsidRPr="00654A93">
              <w:rPr>
                <w:color w:val="000000"/>
                <w:lang w:eastAsia="lv-LV"/>
              </w:rPr>
              <w:t>)</w:t>
            </w:r>
            <w:r w:rsidR="00142EF1" w:rsidRPr="00654A93">
              <w:rPr>
                <w:color w:val="000000"/>
                <w:lang w:eastAsia="lv-LV"/>
              </w:rPr>
              <w:t xml:space="preserve">/ </w:t>
            </w:r>
            <w:r w:rsidRPr="00654A93">
              <w:rPr>
                <w:color w:val="000000"/>
                <w:lang w:eastAsia="lv-LV"/>
              </w:rPr>
              <w:t>Manufacturer (</w:t>
            </w:r>
            <w:r w:rsidR="00142EF1" w:rsidRPr="00654A93">
              <w:rPr>
                <w:color w:val="000000"/>
                <w:lang w:eastAsia="lv-LV"/>
              </w:rPr>
              <w:t>name and location</w:t>
            </w:r>
            <w:r w:rsidRPr="00654A93">
              <w:rPr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466AFD8C" w:rsidR="00384293" w:rsidRPr="00654A93" w:rsidRDefault="00F145B4" w:rsidP="00EF55E6">
            <w:pPr>
              <w:jc w:val="center"/>
              <w:rPr>
                <w:color w:val="000000"/>
                <w:lang w:eastAsia="lv-LV"/>
              </w:rPr>
            </w:pPr>
            <w:r w:rsidRPr="00654A93">
              <w:rPr>
                <w:color w:val="000000"/>
                <w:lang w:eastAsia="lv-LV"/>
              </w:rPr>
              <w:t>Norādīt informāciju</w:t>
            </w:r>
            <w:r w:rsidR="00142EF1" w:rsidRPr="00654A93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654A93" w:rsidRDefault="00384293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654A93" w:rsidRDefault="00384293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654A93" w:rsidRDefault="00384293" w:rsidP="00EF55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4E9A" w:rsidRPr="00654A93" w14:paraId="1A02CF5D" w14:textId="77777777" w:rsidTr="00ED6A1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878C" w14:textId="77777777" w:rsidR="00254E9A" w:rsidRPr="00654A93" w:rsidRDefault="00254E9A" w:rsidP="00EF55E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C7DE" w14:textId="4F130B07" w:rsidR="00254E9A" w:rsidRPr="00654A93" w:rsidRDefault="00B57EE2" w:rsidP="00ED6A1B">
            <w:r>
              <w:t>2402.001</w:t>
            </w:r>
            <w:r w:rsidR="00254E9A" w:rsidRPr="00654A93">
              <w:t xml:space="preserve"> Vads, pārklāts, CCSX</w:t>
            </w:r>
            <w:r w:rsidR="00FA51F2" w:rsidRPr="00654A93">
              <w:t>WK</w:t>
            </w:r>
            <w:r w:rsidR="00EA68F8" w:rsidRPr="00654A93">
              <w:t>35</w:t>
            </w:r>
            <w:r w:rsidR="009F385B" w:rsidRPr="00654A93">
              <w:t>/ Covered conductor CCSX</w:t>
            </w:r>
            <w:r w:rsidR="00FA51F2" w:rsidRPr="00654A93">
              <w:t>WK</w:t>
            </w:r>
            <w:r w:rsidR="009F385B" w:rsidRPr="00654A93">
              <w:t>35</w:t>
            </w:r>
            <w:r>
              <w:t xml:space="preserve"> </w:t>
            </w:r>
            <w:r w:rsidR="00254E9A" w:rsidRPr="00654A93">
              <w:rPr>
                <w:rStyle w:val="Vresatsauce"/>
                <w:color w:val="000000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90D2" w14:textId="3718BAC2" w:rsidR="00254E9A" w:rsidRPr="00654A93" w:rsidRDefault="00B6744D" w:rsidP="00254E9A">
            <w:pPr>
              <w:jc w:val="center"/>
              <w:rPr>
                <w:color w:val="000000"/>
                <w:lang w:eastAsia="lv-LV"/>
              </w:rPr>
            </w:pPr>
            <w:r w:rsidRPr="00654A93">
              <w:rPr>
                <w:color w:val="000000"/>
              </w:rPr>
              <w:t xml:space="preserve">Tipa apzīmējums/ Type </w:t>
            </w:r>
            <w:r w:rsidRPr="00654A93">
              <w:rPr>
                <w:rFonts w:eastAsia="Calibri"/>
                <w:lang w:val="en-US"/>
              </w:rPr>
              <w:t>reference</w:t>
            </w:r>
            <w:r w:rsidRPr="00654A93">
              <w:t xml:space="preserve"> </w:t>
            </w:r>
            <w:r w:rsidRPr="00654A93">
              <w:rPr>
                <w:rStyle w:val="Vresatsau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CE2F" w14:textId="77777777" w:rsidR="00254E9A" w:rsidRPr="00654A93" w:rsidRDefault="00254E9A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D1B1" w14:textId="77777777" w:rsidR="00254E9A" w:rsidRPr="00654A93" w:rsidRDefault="00254E9A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4D5E" w14:textId="77777777" w:rsidR="00254E9A" w:rsidRPr="00654A93" w:rsidRDefault="00254E9A" w:rsidP="00EF55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4E9A" w:rsidRPr="00654A93" w14:paraId="254330D4" w14:textId="77777777" w:rsidTr="00ED6A1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EFCF" w14:textId="648F64EF" w:rsidR="00254E9A" w:rsidRPr="00654A93" w:rsidRDefault="00254E9A" w:rsidP="00EF55E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CDE9" w14:textId="31B1F156" w:rsidR="00254E9A" w:rsidRPr="00654A93" w:rsidRDefault="00EE3A72" w:rsidP="00B57EE2">
            <w:r w:rsidRPr="00654A93">
              <w:t>2402.002</w:t>
            </w:r>
            <w:r w:rsidR="00254E9A" w:rsidRPr="00654A93">
              <w:t xml:space="preserve"> Vads, pārklāts, CC</w:t>
            </w:r>
            <w:r w:rsidR="00FA51F2" w:rsidRPr="00654A93">
              <w:t>SXWK</w:t>
            </w:r>
            <w:r w:rsidR="009F385B" w:rsidRPr="00654A93">
              <w:t>70</w:t>
            </w:r>
            <w:r w:rsidR="00254E9A" w:rsidRPr="00654A93">
              <w:t xml:space="preserve">/ Covered conductor </w:t>
            </w:r>
            <w:r w:rsidR="009F385B" w:rsidRPr="00654A93">
              <w:t>CCSX</w:t>
            </w:r>
            <w:r w:rsidR="00FA51F2" w:rsidRPr="00654A93">
              <w:t>WK</w:t>
            </w:r>
            <w:r w:rsidR="009F385B" w:rsidRPr="00654A93"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4B46" w14:textId="37695C4B" w:rsidR="00254E9A" w:rsidRPr="00654A93" w:rsidRDefault="00B6744D" w:rsidP="00EF55E6">
            <w:pPr>
              <w:jc w:val="center"/>
              <w:rPr>
                <w:color w:val="000000"/>
                <w:lang w:eastAsia="lv-LV"/>
              </w:rPr>
            </w:pPr>
            <w:r w:rsidRPr="00654A93">
              <w:rPr>
                <w:color w:val="000000"/>
              </w:rPr>
              <w:t xml:space="preserve">Tipa apzīmējums/ Type </w:t>
            </w:r>
            <w:r w:rsidRPr="00654A93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77ED" w14:textId="77777777" w:rsidR="00254E9A" w:rsidRPr="00654A93" w:rsidRDefault="00254E9A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7B1D" w14:textId="77777777" w:rsidR="00254E9A" w:rsidRPr="00654A93" w:rsidRDefault="00254E9A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F455" w14:textId="3F380E75" w:rsidR="00254E9A" w:rsidRPr="00654A93" w:rsidRDefault="00254E9A" w:rsidP="00EF55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4E9A" w:rsidRPr="00654A93" w14:paraId="7F5CE0A8" w14:textId="77777777" w:rsidTr="00ED6A1B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008203" w:rsidR="00254E9A" w:rsidRPr="00654A93" w:rsidRDefault="00254E9A" w:rsidP="00EF55E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654A93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254E9A" w:rsidRPr="00654A93" w:rsidRDefault="00254E9A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254E9A" w:rsidRPr="00654A93" w:rsidRDefault="00254E9A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13FDB474" w:rsidR="00254E9A" w:rsidRPr="00654A93" w:rsidRDefault="00254E9A" w:rsidP="00EF55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F5CA0" w:rsidRPr="00654A93" w14:paraId="2090BFD6" w14:textId="77777777" w:rsidTr="00ED6A1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CD894" w14:textId="0090B1ED" w:rsidR="001F5CA0" w:rsidRPr="00654A93" w:rsidRDefault="001F5CA0" w:rsidP="00EF55E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D5D0F" w14:textId="516AF6DE" w:rsidR="001F5CA0" w:rsidRPr="00654A93" w:rsidRDefault="001F5CA0" w:rsidP="00254E9A">
            <w:r w:rsidRPr="00654A93">
              <w:t>EN 50397-1:2007, Pārklātie maiņstrāvas gaisvadu līniju vadi un to armatūra nominālajam spriegumam no 1 kV līdz 36 kV (ies</w:t>
            </w:r>
            <w:r w:rsidR="00EA68F8" w:rsidRPr="00654A93">
              <w:t>kaitot). 1.daļa: Pārklātie vadi</w:t>
            </w:r>
            <w:r w:rsidRPr="00654A93">
              <w:t>/ Covered conductors for overhed lines and the related accessories for rated voltages above 1kV a.c and not exceeding 36 kV a.c – Part 1: Covered conductors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0A99" w14:textId="71A0A534" w:rsidR="001F5CA0" w:rsidRPr="00654A93" w:rsidRDefault="001F5CA0" w:rsidP="00222DAC">
            <w:pPr>
              <w:jc w:val="center"/>
            </w:pPr>
            <w:r w:rsidRPr="00654A93"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7D0E" w14:textId="77777777" w:rsidR="001F5CA0" w:rsidRPr="00654A93" w:rsidRDefault="001F5CA0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4407" w14:textId="77777777" w:rsidR="001F5CA0" w:rsidRPr="00654A93" w:rsidRDefault="001F5CA0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6E07" w14:textId="4E6129E2" w:rsidR="001F5CA0" w:rsidRPr="00654A93" w:rsidRDefault="001F5CA0" w:rsidP="00EF55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F5CA0" w:rsidRPr="00654A93" w14:paraId="0CF1CBC3" w14:textId="77777777" w:rsidTr="00ED6A1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A3AE9" w14:textId="7B8703C9" w:rsidR="001F5CA0" w:rsidRPr="00654A93" w:rsidRDefault="001F5CA0" w:rsidP="00EF55E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2FABF" w14:textId="4A1F856B" w:rsidR="001F5CA0" w:rsidRPr="00654A93" w:rsidRDefault="001F5CA0" w:rsidP="00254E9A">
            <w:r w:rsidRPr="00654A93">
              <w:t>EN 50397-2:2010, Pārklātie maiņstrāvas gaisvadu līniju vadi un to armatūra nominālajam spriegumam no 1 kV līdz 36 kV (ieskaitot). 2. daļa: Armatūra pārklātiem vadiem. Testi un akceptēšanas kritēriji/ Covered conductors for overhed lines and the related accessories for rated voltage above 1kV AC and not exeeding 36kV AC – Part 2: Accessories for covered conductors – Tests and acceptance criteria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A6633" w14:textId="59490864" w:rsidR="001F5CA0" w:rsidRPr="00654A93" w:rsidRDefault="001F5CA0" w:rsidP="00EF55E6">
            <w:pPr>
              <w:jc w:val="center"/>
            </w:pPr>
            <w:r w:rsidRPr="00654A93"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932F" w14:textId="77777777" w:rsidR="001F5CA0" w:rsidRPr="00654A93" w:rsidRDefault="001F5CA0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580D" w14:textId="77777777" w:rsidR="001F5CA0" w:rsidRPr="00654A93" w:rsidRDefault="001F5CA0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CCCF" w14:textId="3AA8DF30" w:rsidR="001F5CA0" w:rsidRPr="00654A93" w:rsidRDefault="001F5CA0" w:rsidP="00EF55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F5CA0" w:rsidRPr="00654A93" w14:paraId="4EAC67D2" w14:textId="77777777" w:rsidTr="00ED6A1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CD75A" w14:textId="3D13C63D" w:rsidR="001F5CA0" w:rsidRPr="00654A93" w:rsidRDefault="001F5CA0" w:rsidP="00EF55E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E89BC" w14:textId="30536F87" w:rsidR="001F5CA0" w:rsidRPr="00654A93" w:rsidRDefault="001F5CA0" w:rsidP="00254E9A">
            <w:pPr>
              <w:rPr>
                <w:color w:val="000000"/>
                <w:lang w:eastAsia="lv-LV"/>
              </w:rPr>
            </w:pPr>
            <w:r w:rsidRPr="00654A93">
              <w:t>EN 50397-3:2010, Pārklātie maiņstrāvas gaisvadu līniju vadi un to armatūra nominālajam spriegumam no 1 kV līdz 36 kV (ieskaitot). 3. daļa: Lietošanas norādījumi/ Covered conductors for overhed lines and the related accessories for rated voltages above 1kV a.c and not exceeding 36 kV a.c – Part 3: Guide to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6DCAB" w14:textId="5F8111B8" w:rsidR="001F5CA0" w:rsidRPr="00654A93" w:rsidRDefault="001F5CA0" w:rsidP="00EF55E6">
            <w:pPr>
              <w:jc w:val="center"/>
              <w:rPr>
                <w:color w:val="000000"/>
                <w:lang w:eastAsia="lv-LV"/>
              </w:rPr>
            </w:pPr>
            <w:r w:rsidRPr="00654A93"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7133" w14:textId="77777777" w:rsidR="001F5CA0" w:rsidRPr="00654A93" w:rsidRDefault="001F5CA0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8CA5" w14:textId="77777777" w:rsidR="001F5CA0" w:rsidRPr="00654A93" w:rsidRDefault="001F5CA0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44A0" w14:textId="5E31F1BD" w:rsidR="001F5CA0" w:rsidRPr="00654A93" w:rsidRDefault="001F5CA0" w:rsidP="00EF55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F5CA0" w:rsidRPr="00654A93" w14:paraId="4E8DBF40" w14:textId="77777777" w:rsidTr="00ED6A1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C8B6C" w14:textId="2DFD0191" w:rsidR="001F5CA0" w:rsidRPr="00654A93" w:rsidRDefault="001F5CA0" w:rsidP="00EF55E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1DB09" w14:textId="37150963" w:rsidR="001F5CA0" w:rsidRPr="00654A93" w:rsidRDefault="001F5CA0" w:rsidP="005D196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EN 50182:2002,Gaisvadu līniju vadi - Koncentriski vītu apaļstiepļu vadi/</w:t>
            </w:r>
          </w:p>
          <w:p w14:paraId="369D945D" w14:textId="028CE601" w:rsidR="001F5CA0" w:rsidRPr="00654A93" w:rsidRDefault="001F5CA0" w:rsidP="00254E9A">
            <w:pPr>
              <w:rPr>
                <w:color w:val="000000"/>
                <w:lang w:eastAsia="lv-LV"/>
              </w:rPr>
            </w:pPr>
            <w:r w:rsidRPr="00654A93">
              <w:t>Conductors for overhead lines - Round wire concentric lay stranded conductors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17D5D" w14:textId="7260600B" w:rsidR="001F5CA0" w:rsidRPr="00654A93" w:rsidRDefault="001F5CA0" w:rsidP="00222DAC">
            <w:pPr>
              <w:jc w:val="center"/>
              <w:rPr>
                <w:color w:val="000000"/>
                <w:lang w:eastAsia="lv-LV"/>
              </w:rPr>
            </w:pPr>
            <w:r w:rsidRPr="00654A93"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40DD" w14:textId="77777777" w:rsidR="001F5CA0" w:rsidRPr="00654A93" w:rsidRDefault="001F5CA0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1D3A" w14:textId="77777777" w:rsidR="001F5CA0" w:rsidRPr="00654A93" w:rsidRDefault="001F5CA0" w:rsidP="00EF55E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03BA" w14:textId="0CF4FF90" w:rsidR="001F5CA0" w:rsidRPr="00654A93" w:rsidRDefault="001F5CA0" w:rsidP="00EF55E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F5CA0" w:rsidRPr="00654A93" w14:paraId="359713CC" w14:textId="77777777" w:rsidTr="00ED6A1B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51DA2A1" w:rsidR="001F5CA0" w:rsidRPr="00654A93" w:rsidRDefault="001F5CA0" w:rsidP="00EF55E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654A93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F5CA0" w:rsidRPr="00654A93" w:rsidRDefault="001F5CA0" w:rsidP="00EF55E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F5CA0" w:rsidRPr="00654A93" w:rsidRDefault="001F5CA0" w:rsidP="00EF55E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61542BB5" w:rsidR="001F5CA0" w:rsidRPr="00654A93" w:rsidRDefault="001F5CA0" w:rsidP="00EF55E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650D68" w:rsidRPr="00654A93" w14:paraId="314A2624" w14:textId="77777777" w:rsidTr="00ED6A1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22DBB24E" w:rsidR="00650D68" w:rsidRPr="00654A93" w:rsidRDefault="00650D68" w:rsidP="00650D68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AFA7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 xml:space="preserve">Ir iesniegts preces attēls, kurš atbilst sekojošām prasībām: </w:t>
            </w:r>
          </w:p>
          <w:p w14:paraId="79F14FFD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 xml:space="preserve">* ".jpg" vai “.jpeg” formātā; </w:t>
            </w:r>
          </w:p>
          <w:p w14:paraId="39969133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 xml:space="preserve">* izšķiršanas spēja ne mazāka par 2Mpix; </w:t>
            </w:r>
          </w:p>
          <w:p w14:paraId="604D27C5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 xml:space="preserve">* ir iespēja redzēt visu produktu un izlasīt visus uzrakstus uz tā; </w:t>
            </w:r>
          </w:p>
          <w:p w14:paraId="0AFB8D08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* attēls nav papildināts ar reklāmu. /</w:t>
            </w:r>
            <w:r w:rsidRPr="00654A93">
              <w:rPr>
                <w:rFonts w:cs="Times New Roman"/>
                <w:sz w:val="24"/>
                <w:szCs w:val="24"/>
              </w:rPr>
              <w:br/>
              <w:t xml:space="preserve">Shall be aviable material picture. Picture shall be: </w:t>
            </w:r>
          </w:p>
          <w:p w14:paraId="6F5E24ED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 xml:space="preserve">• jpg. picture </w:t>
            </w:r>
          </w:p>
          <w:p w14:paraId="09BB7AB5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 xml:space="preserve">• resolution not less than 2Mpix </w:t>
            </w:r>
          </w:p>
          <w:p w14:paraId="785F26BA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 xml:space="preserve">• possible read words, make visual check </w:t>
            </w:r>
          </w:p>
          <w:p w14:paraId="4E9296C1" w14:textId="755D9784" w:rsidR="00650D68" w:rsidRPr="00654A93" w:rsidRDefault="00650D68" w:rsidP="00650D68">
            <w:pPr>
              <w:pStyle w:val="Paraststmeklis"/>
              <w:spacing w:before="0" w:beforeAutospacing="0" w:after="0" w:afterAutospacing="0"/>
              <w:rPr>
                <w:color w:val="000000"/>
              </w:rPr>
            </w:pPr>
            <w:r w:rsidRPr="00654A93">
              <w:t>• no advertising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650D68" w:rsidRPr="00654A93" w:rsidRDefault="00650D68" w:rsidP="00650D6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54A93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650D68" w:rsidRPr="00654A93" w:rsidRDefault="00650D68" w:rsidP="00650D6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650D68" w:rsidRPr="00654A93" w:rsidRDefault="00650D68" w:rsidP="00650D6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52C32127" w:rsidR="00650D68" w:rsidRPr="00654A93" w:rsidRDefault="00650D68" w:rsidP="00650D6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650D68" w:rsidRPr="00654A93" w14:paraId="63C7CAC0" w14:textId="77777777" w:rsidTr="00ED6A1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4CC5" w14:textId="4E634E64" w:rsidR="00650D68" w:rsidRPr="00654A93" w:rsidRDefault="00650D68" w:rsidP="00650D68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81D9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Lietošanas instrukcija latviešu valodā, (piegādājot produktu), kur iekļauts:</w:t>
            </w:r>
          </w:p>
          <w:p w14:paraId="7682487B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- Saivu un vadu uzglabāšana un transportēšana;</w:t>
            </w:r>
          </w:p>
          <w:p w14:paraId="7F23910A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- Sagatavošanas darbi vada montāžai;</w:t>
            </w:r>
          </w:p>
          <w:p w14:paraId="12801E4D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- nosacījumi, kas garantē vada noteikto kalpošanas laiku;</w:t>
            </w:r>
          </w:p>
          <w:p w14:paraId="58173894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- vada izvēles nosacījumi;</w:t>
            </w:r>
          </w:p>
          <w:p w14:paraId="0DE25FFC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- vada uzstādīšanas (montāžas) vispārējie nosacījumi;</w:t>
            </w:r>
          </w:p>
          <w:p w14:paraId="4088EE56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- prasības mehānismiem un aprīkojumam,</w:t>
            </w:r>
          </w:p>
          <w:p w14:paraId="602C1E06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- papildus - nodrošināt noteikto kalpošanas laiku (ja tādas prasības tiek izvirzītas);</w:t>
            </w:r>
          </w:p>
          <w:p w14:paraId="1788C2A5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- vada montāžas tabulas (ar norādītu vada spriegojumu un nokarēm) /</w:t>
            </w:r>
          </w:p>
          <w:p w14:paraId="749FEE15" w14:textId="1180479F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 xml:space="preserve">User manual in </w:t>
            </w:r>
            <w:r w:rsidR="003C54C3" w:rsidRPr="00654A93">
              <w:rPr>
                <w:rFonts w:cs="Times New Roman"/>
                <w:sz w:val="24"/>
                <w:szCs w:val="24"/>
              </w:rPr>
              <w:t xml:space="preserve">Latvian </w:t>
            </w:r>
            <w:r w:rsidRPr="00654A93">
              <w:rPr>
                <w:rFonts w:cs="Times New Roman"/>
                <w:sz w:val="24"/>
                <w:szCs w:val="24"/>
              </w:rPr>
              <w:t>(with delivery of goods):</w:t>
            </w:r>
          </w:p>
          <w:p w14:paraId="367D9A09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- storage and transportation of drums and conductors,</w:t>
            </w:r>
          </w:p>
          <w:p w14:paraId="0B8B0F3C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- preparation works for instaling;</w:t>
            </w:r>
          </w:p>
          <w:p w14:paraId="70D41A9B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- other conditions guaranteeing the lifetime of the conductors;</w:t>
            </w:r>
          </w:p>
          <w:p w14:paraId="140D93CA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- the conditions for choosing a conductors;</w:t>
            </w:r>
          </w:p>
          <w:p w14:paraId="67EB5A03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- general conditions for installation (mounting) of the conductors;</w:t>
            </w:r>
          </w:p>
          <w:p w14:paraId="4AE916AE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- Requirements for mechanisms and equipment</w:t>
            </w:r>
          </w:p>
          <w:p w14:paraId="6B17F922" w14:textId="77777777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- Additional requirements that provide a specified service life (if such requirements are set);</w:t>
            </w:r>
          </w:p>
          <w:p w14:paraId="5D321242" w14:textId="11BD8B16" w:rsidR="00650D68" w:rsidRPr="00654A93" w:rsidRDefault="00650D68" w:rsidP="00650D68">
            <w:pPr>
              <w:rPr>
                <w:color w:val="000000"/>
                <w:lang w:val="en-GB" w:eastAsia="lv-LV"/>
              </w:rPr>
            </w:pPr>
            <w:r w:rsidRPr="00654A93">
              <w:t>- mounting tables (with specified tension and stroke of the conductors)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4F02" w14:textId="2F8D76AD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  <w:r w:rsidRPr="00654A93"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E22E" w14:textId="77777777" w:rsidR="00650D68" w:rsidRPr="00654A93" w:rsidRDefault="00650D68" w:rsidP="00650D6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F27A" w14:textId="77777777" w:rsidR="00650D68" w:rsidRPr="00654A93" w:rsidRDefault="00650D68" w:rsidP="00650D6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FE27" w14:textId="330E8078" w:rsidR="00650D68" w:rsidRPr="00654A93" w:rsidRDefault="00650D68" w:rsidP="00650D6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650D68" w:rsidRPr="00654A93" w14:paraId="0EC8BE3D" w14:textId="77777777" w:rsidTr="00ED6A1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7DE5" w14:textId="7939A226" w:rsidR="00650D68" w:rsidRPr="00654A93" w:rsidRDefault="00650D68" w:rsidP="00650D68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F5A" w14:textId="374E787B" w:rsidR="00650D68" w:rsidRPr="00654A93" w:rsidRDefault="009B2A17" w:rsidP="00650D68">
            <w:pPr>
              <w:rPr>
                <w:color w:val="000000"/>
                <w:lang w:val="en-GB" w:eastAsia="lv-LV"/>
              </w:rPr>
            </w:pPr>
            <w: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>
                <w:rPr>
                  <w:rStyle w:val="Hipersaite"/>
                  <w:rFonts w:eastAsiaTheme="majorEastAsia"/>
                </w:rPr>
                <w:t>http://www.european-accreditation.org/</w:t>
              </w:r>
            </w:hyperlink>
            <w:r>
              <w:t>) un atbilst ISO/IEC 17025/17065 standartu prasībām. Testi var būt veikti pēc cita standarta, bet testa metodes un prasības nevar būt zemākas par specifikācijā norādīto standartu./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>
                <w:rPr>
                  <w:rStyle w:val="Hipersaite"/>
                  <w:rFonts w:eastAsiaTheme="majorEastAsia"/>
                </w:rPr>
                <w:t>http://www.european-accreditation.org/</w:t>
              </w:r>
            </w:hyperlink>
            <w:r>
              <w:t xml:space="preserve">) and compliant with the requirements of ISO/IEC 17025/17065 standard. </w:t>
            </w:r>
            <w:r>
              <w:rPr>
                <w:lang w:eastAsia="lv-LV"/>
              </w:rPr>
              <w:t>The test may be carried out by another standards, but test methods and requirements not lower than indicated standarts in specification</w:t>
            </w:r>
            <w: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6C46" w14:textId="027E47FF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  <w:r w:rsidRPr="00654A93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8554" w14:textId="77777777" w:rsidR="00650D68" w:rsidRPr="00654A93" w:rsidRDefault="00650D68" w:rsidP="00650D6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E7CC" w14:textId="77777777" w:rsidR="00650D68" w:rsidRPr="00654A93" w:rsidRDefault="00650D68" w:rsidP="00650D6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2F63" w14:textId="19B96A8F" w:rsidR="00650D68" w:rsidRPr="00654A93" w:rsidRDefault="00650D68" w:rsidP="00650D6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650D68" w:rsidRPr="00654A93" w14:paraId="2592733C" w14:textId="77777777" w:rsidTr="00ED6A1B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6782B96F" w:rsidR="00650D68" w:rsidRPr="00654A93" w:rsidRDefault="00650D68" w:rsidP="00650D6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654A93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4EA9C7F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0F34" w:rsidRPr="00654A93" w14:paraId="7BC33812" w14:textId="77777777" w:rsidTr="00E33E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23CFC5F9" w:rsidR="00A30F34" w:rsidRPr="00654A93" w:rsidRDefault="00A30F34" w:rsidP="00A30F34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F48B" w14:textId="77777777" w:rsidR="00A30F34" w:rsidRDefault="00A30F34" w:rsidP="00A30F34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175E18E1" w14:textId="201E3B56" w:rsidR="00A30F34" w:rsidRPr="00654A93" w:rsidRDefault="00A30F34" w:rsidP="00A30F34">
            <w:pPr>
              <w:rPr>
                <w:color w:val="000000"/>
                <w:highlight w:val="yellow"/>
                <w:lang w:eastAsia="lv-LV"/>
              </w:rPr>
            </w:pPr>
            <w:r>
              <w:t>Operating ambient temperature range,  ºC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29D0" w14:textId="4E25B3F7" w:rsidR="00A30F34" w:rsidRPr="00654A93" w:rsidRDefault="00A30F34" w:rsidP="00A30F34">
            <w:pPr>
              <w:jc w:val="center"/>
              <w:rPr>
                <w:color w:val="000000"/>
                <w:highlight w:val="yellow"/>
                <w:lang w:eastAsia="lv-LV"/>
              </w:rPr>
            </w:pPr>
            <w: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A30F34" w:rsidRPr="00654A93" w:rsidRDefault="00A30F34" w:rsidP="00A30F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A30F34" w:rsidRPr="00654A93" w:rsidRDefault="00A30F34" w:rsidP="00A30F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3CCD1C9F" w:rsidR="00A30F34" w:rsidRPr="00654A93" w:rsidRDefault="00A30F34" w:rsidP="00A30F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0D68" w:rsidRPr="00654A93" w14:paraId="775F0908" w14:textId="77777777" w:rsidTr="00ED6A1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4C5D9294" w:rsidR="00650D68" w:rsidRPr="00654A93" w:rsidRDefault="00650D68" w:rsidP="00650D68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D9EC" w14:textId="5ED88C4C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 xml:space="preserve">Zemākā pieļaujamā montāžas temperatūra, </w:t>
            </w:r>
            <w:r w:rsidRPr="00654A93">
              <w:rPr>
                <w:rFonts w:cs="Times New Roman"/>
                <w:sz w:val="24"/>
                <w:szCs w:val="24"/>
                <w:vertAlign w:val="superscript"/>
              </w:rPr>
              <w:t>o</w:t>
            </w:r>
            <w:r w:rsidRPr="00654A93">
              <w:rPr>
                <w:rFonts w:cs="Times New Roman"/>
                <w:sz w:val="24"/>
                <w:szCs w:val="24"/>
              </w:rPr>
              <w:t>C /</w:t>
            </w:r>
          </w:p>
          <w:p w14:paraId="554D365C" w14:textId="3E7A15DD" w:rsidR="00650D68" w:rsidRPr="00654A93" w:rsidRDefault="00650D68" w:rsidP="00650D68">
            <w:pPr>
              <w:rPr>
                <w:color w:val="000000"/>
                <w:highlight w:val="yellow"/>
                <w:lang w:eastAsia="lv-LV"/>
              </w:rPr>
            </w:pPr>
            <w:r w:rsidRPr="00654A93">
              <w:t xml:space="preserve">Lowest permissible installation temperature, </w:t>
            </w:r>
            <w:r w:rsidRPr="00654A93">
              <w:rPr>
                <w:vertAlign w:val="superscript"/>
              </w:rPr>
              <w:t>o</w:t>
            </w:r>
            <w:r w:rsidRPr="00654A93"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737A1C91" w:rsidR="00650D68" w:rsidRPr="00654A93" w:rsidRDefault="00650D68" w:rsidP="00650D68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654A93">
              <w:t>- 20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30C9E4DC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0D68" w:rsidRPr="00654A93" w14:paraId="4C3F3B14" w14:textId="77777777" w:rsidTr="00ED6A1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92" w14:textId="7A94929F" w:rsidR="00650D68" w:rsidRPr="00654A93" w:rsidRDefault="00650D68" w:rsidP="00650D68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E957" w14:textId="40110791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 xml:space="preserve">Apkārtējās vides relatīvais mitrums/ </w:t>
            </w:r>
          </w:p>
          <w:p w14:paraId="7A63F268" w14:textId="344E5F63" w:rsidR="00650D68" w:rsidRPr="00654A93" w:rsidRDefault="00650D68" w:rsidP="00650D68">
            <w:pPr>
              <w:rPr>
                <w:color w:val="000000"/>
                <w:highlight w:val="yellow"/>
                <w:lang w:eastAsia="lv-LV"/>
              </w:rPr>
            </w:pPr>
            <w:r w:rsidRPr="00654A93">
              <w:t>Relative humidity of the environment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8A06" w14:textId="5A8D2C4C" w:rsidR="00650D68" w:rsidRPr="00654A93" w:rsidRDefault="00650D68" w:rsidP="00650D68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654A93">
              <w:rPr>
                <w:rFonts w:eastAsia="Calibri"/>
                <w:lang w:val="en-US"/>
              </w:rPr>
              <w:t>līdz / up to 100 %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E6F7" w14:textId="77777777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62F4" w14:textId="77777777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0096" w14:textId="1BB49A6A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0D68" w:rsidRPr="00654A93" w14:paraId="3CC20EF8" w14:textId="77777777" w:rsidTr="00ED6A1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216D" w14:textId="023A900B" w:rsidR="00650D68" w:rsidRPr="00654A93" w:rsidRDefault="00650D68" w:rsidP="00650D68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8B8F" w14:textId="2497992A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Uzglabāšanas laikā, bez nojumes, nezaudē nekādas elektriskās vai fizikālās īpašības, t.i. preces tiek pakļautas UV starojumam, mitrumam, siltumam, sarma</w:t>
            </w:r>
            <w:r w:rsidR="00B37F96" w:rsidRPr="00654A93">
              <w:rPr>
                <w:rFonts w:cs="Times New Roman"/>
                <w:sz w:val="24"/>
                <w:szCs w:val="24"/>
              </w:rPr>
              <w:t>i</w:t>
            </w:r>
            <w:r w:rsidRPr="00654A93">
              <w:rPr>
                <w:rFonts w:cs="Times New Roman"/>
                <w:sz w:val="24"/>
                <w:szCs w:val="24"/>
              </w:rPr>
              <w:t xml:space="preserve"> vai jebkurai tā kombinācijai /</w:t>
            </w:r>
          </w:p>
          <w:p w14:paraId="5F02174E" w14:textId="2AD8C5E4" w:rsidR="00650D68" w:rsidRPr="00654A93" w:rsidRDefault="00650D68" w:rsidP="00650D68">
            <w:pPr>
              <w:rPr>
                <w:color w:val="000000"/>
                <w:highlight w:val="yellow"/>
                <w:lang w:eastAsia="lv-LV"/>
              </w:rPr>
            </w:pPr>
            <w:r w:rsidRPr="00654A93">
              <w:t>Storage time without shelter not losing any of electrical or physical properties, i.e. goods are exposed to UV radiation, humidity, heat, frost or any combination of 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CCCA" w14:textId="769F60D8" w:rsidR="00650D68" w:rsidRPr="00654A93" w:rsidRDefault="00650D68" w:rsidP="00650D68">
            <w:pPr>
              <w:pStyle w:val="Normaltabula"/>
              <w:jc w:val="center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Ražotāja rekomendācijas/</w:t>
            </w:r>
          </w:p>
          <w:p w14:paraId="6E44FAD4" w14:textId="30A12B1D" w:rsidR="00650D68" w:rsidRPr="00654A93" w:rsidRDefault="00650D68" w:rsidP="00650D68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654A93">
              <w:t>Manufacturer recommendations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7BA4" w14:textId="77777777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40AF" w14:textId="77777777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47F4" w14:textId="3DC9CFED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0D68" w:rsidRPr="00654A93" w14:paraId="096DB238" w14:textId="77777777" w:rsidTr="00ED6A1B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1D82CB9C" w:rsidR="00650D68" w:rsidRPr="00654A93" w:rsidRDefault="00650D68" w:rsidP="00650D6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654A93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46AAB231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0D68" w:rsidRPr="00654A93" w14:paraId="433272F0" w14:textId="77777777" w:rsidTr="00ED6A1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6ABBEE1D" w:rsidR="00650D68" w:rsidRPr="00654A93" w:rsidRDefault="00650D68" w:rsidP="00650D68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7C25DA59" w:rsidR="00650D68" w:rsidRPr="00654A93" w:rsidRDefault="00650D68" w:rsidP="00650D68">
            <w:pPr>
              <w:rPr>
                <w:b/>
                <w:bCs/>
                <w:color w:val="000000"/>
                <w:lang w:eastAsia="lv-LV"/>
              </w:rPr>
            </w:pPr>
            <w:r w:rsidRPr="00654A93">
              <w:t>Nominālais darba spriegums U, (kV)/ Rated operating voltage U, (kV)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7B73E9F2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  <w:r w:rsidRPr="00654A93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61E6B508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0D68" w:rsidRPr="00654A93" w14:paraId="33E7A1C1" w14:textId="77777777" w:rsidTr="00ED6A1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566A" w14:textId="73175A0E" w:rsidR="00650D68" w:rsidRPr="00654A93" w:rsidRDefault="00650D68" w:rsidP="00650D68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0FB3" w14:textId="1E2A8FAA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  <w:highlight w:val="yellow"/>
              </w:rPr>
            </w:pPr>
            <w:r w:rsidRPr="00654A93">
              <w:rPr>
                <w:rFonts w:cs="Times New Roman"/>
                <w:sz w:val="24"/>
                <w:szCs w:val="24"/>
              </w:rPr>
              <w:t>Darba frekvence/ Operational 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3526" w14:textId="6AC63DBA" w:rsidR="00650D68" w:rsidRPr="00654A93" w:rsidRDefault="00650D68" w:rsidP="00650D68">
            <w:pPr>
              <w:jc w:val="center"/>
            </w:pPr>
            <w:r w:rsidRPr="00654A93">
              <w:t>50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B4AA" w14:textId="77777777" w:rsidR="00650D68" w:rsidRPr="00654A93" w:rsidRDefault="00650D68" w:rsidP="00650D68">
            <w:pPr>
              <w:jc w:val="center"/>
              <w:rPr>
                <w:b/>
                <w:color w:val="FF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D0FF" w14:textId="77777777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AE8F" w14:textId="59281E18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0D68" w:rsidRPr="00654A93" w14:paraId="3DAA521A" w14:textId="77777777" w:rsidTr="00ED6A1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5C12" w14:textId="17EC4D15" w:rsidR="00650D68" w:rsidRPr="00654A93" w:rsidRDefault="00650D68" w:rsidP="00650D68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0412" w14:textId="21FF6753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Vads, pārklāts, CCSX</w:t>
            </w:r>
            <w:r w:rsidR="00936328" w:rsidRPr="00654A93">
              <w:rPr>
                <w:rFonts w:cs="Times New Roman"/>
                <w:sz w:val="24"/>
                <w:szCs w:val="24"/>
              </w:rPr>
              <w:t>WK</w:t>
            </w:r>
            <w:r w:rsidRPr="00654A93">
              <w:rPr>
                <w:rFonts w:cs="Times New Roman"/>
                <w:sz w:val="24"/>
                <w:szCs w:val="24"/>
              </w:rPr>
              <w:t>3</w:t>
            </w:r>
            <w:r w:rsidR="00936328" w:rsidRPr="00654A93">
              <w:rPr>
                <w:rFonts w:cs="Times New Roman"/>
                <w:sz w:val="24"/>
                <w:szCs w:val="24"/>
              </w:rPr>
              <w:t>5: m</w:t>
            </w:r>
            <w:r w:rsidRPr="00654A93">
              <w:rPr>
                <w:rFonts w:cs="Times New Roman"/>
                <w:sz w:val="24"/>
                <w:szCs w:val="24"/>
              </w:rPr>
              <w:t xml:space="preserve">inimālās prasības "Vadītājam" – ne zemākas kā noteikts standartā - EN 50397, tabulā A.1 35-AL2/ </w:t>
            </w:r>
            <w:r w:rsidR="00936328" w:rsidRPr="00654A93">
              <w:rPr>
                <w:rFonts w:cs="Times New Roman"/>
                <w:sz w:val="24"/>
                <w:szCs w:val="24"/>
              </w:rPr>
              <w:t>Covered conductor CCSX</w:t>
            </w:r>
            <w:r w:rsidR="004332A9" w:rsidRPr="00654A93">
              <w:rPr>
                <w:rFonts w:cs="Times New Roman"/>
                <w:sz w:val="24"/>
                <w:szCs w:val="24"/>
              </w:rPr>
              <w:t>WK</w:t>
            </w:r>
            <w:r w:rsidR="00936328" w:rsidRPr="00654A93">
              <w:rPr>
                <w:rFonts w:cs="Times New Roman"/>
                <w:sz w:val="24"/>
                <w:szCs w:val="24"/>
              </w:rPr>
              <w:t>35</w:t>
            </w:r>
            <w:r w:rsidR="004332A9" w:rsidRPr="00654A93">
              <w:rPr>
                <w:rFonts w:cs="Times New Roman"/>
                <w:sz w:val="24"/>
                <w:szCs w:val="24"/>
              </w:rPr>
              <w:t>:</w:t>
            </w:r>
            <w:r w:rsidR="00936328" w:rsidRPr="00654A93">
              <w:rPr>
                <w:rFonts w:cs="Times New Roman"/>
                <w:sz w:val="24"/>
                <w:szCs w:val="24"/>
              </w:rPr>
              <w:t xml:space="preserve"> m</w:t>
            </w:r>
            <w:r w:rsidRPr="00654A93">
              <w:rPr>
                <w:rFonts w:cs="Times New Roman"/>
                <w:sz w:val="24"/>
                <w:szCs w:val="24"/>
              </w:rPr>
              <w:t>inimum requirements for the "Conductor", in accordance with table EN 50397 table A.1 35-AL2 (p.2)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DEBC" w14:textId="2B0E3AAB" w:rsidR="00650D68" w:rsidRPr="00654A93" w:rsidRDefault="00650D68" w:rsidP="00650D68">
            <w:pPr>
              <w:jc w:val="center"/>
            </w:pPr>
            <w:r w:rsidRPr="00654A93"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B4FB" w14:textId="77777777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BD33" w14:textId="77777777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3A53" w14:textId="423F7806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0D68" w:rsidRPr="00654A93" w14:paraId="33FF0D32" w14:textId="77777777" w:rsidTr="00ED6A1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AF97" w14:textId="653F2370" w:rsidR="00650D68" w:rsidRPr="00654A93" w:rsidRDefault="00650D68" w:rsidP="00650D68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F2F2" w14:textId="0C0A9FE9" w:rsidR="00650D68" w:rsidRPr="00654A93" w:rsidRDefault="00650D68" w:rsidP="00650D68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Vads, pārklāts, CCSX</w:t>
            </w:r>
            <w:r w:rsidR="00936328" w:rsidRPr="00654A93">
              <w:rPr>
                <w:rFonts w:cs="Times New Roman"/>
                <w:sz w:val="24"/>
                <w:szCs w:val="24"/>
              </w:rPr>
              <w:t>WK</w:t>
            </w:r>
            <w:r w:rsidRPr="00654A93">
              <w:rPr>
                <w:rFonts w:cs="Times New Roman"/>
                <w:sz w:val="24"/>
                <w:szCs w:val="24"/>
              </w:rPr>
              <w:t>70</w:t>
            </w:r>
            <w:r w:rsidR="004332A9" w:rsidRPr="00654A93">
              <w:rPr>
                <w:rFonts w:cs="Times New Roman"/>
                <w:sz w:val="24"/>
                <w:szCs w:val="24"/>
              </w:rPr>
              <w:t>: m</w:t>
            </w:r>
            <w:r w:rsidRPr="00654A93">
              <w:rPr>
                <w:rFonts w:cs="Times New Roman"/>
                <w:sz w:val="24"/>
                <w:szCs w:val="24"/>
              </w:rPr>
              <w:t xml:space="preserve">inimālās prasības "Vadītājam" – ne zemākas kā noteikts standartā - EN 50397, tabulā A.1 70-AL2/ </w:t>
            </w:r>
            <w:r w:rsidR="004332A9" w:rsidRPr="00654A93">
              <w:rPr>
                <w:rFonts w:cs="Times New Roman"/>
                <w:sz w:val="24"/>
                <w:szCs w:val="24"/>
              </w:rPr>
              <w:t>Covered conductor CCSXWK70: m</w:t>
            </w:r>
            <w:r w:rsidRPr="00654A93">
              <w:rPr>
                <w:rFonts w:cs="Times New Roman"/>
                <w:sz w:val="24"/>
                <w:szCs w:val="24"/>
              </w:rPr>
              <w:t>inimum requirements for the "Conductor", in accordance with table EN 50397 table A.1 70-AL2 (p.3)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0582" w14:textId="0B06C092" w:rsidR="00650D68" w:rsidRPr="00654A93" w:rsidRDefault="00650D68" w:rsidP="00650D68">
            <w:pPr>
              <w:jc w:val="center"/>
            </w:pPr>
            <w:r w:rsidRPr="00654A93"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0CAB" w14:textId="77777777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B7B1" w14:textId="77777777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C44A" w14:textId="16AC261F" w:rsidR="00650D68" w:rsidRPr="00654A93" w:rsidRDefault="00650D68" w:rsidP="00650D6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4A93" w:rsidRPr="00654A93" w14:paraId="15D6FD2D" w14:textId="77777777" w:rsidTr="00ED6A1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F7A9" w14:textId="77777777" w:rsidR="00654A93" w:rsidRPr="00654A93" w:rsidRDefault="00654A93" w:rsidP="00654A93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C218" w14:textId="582BD114" w:rsidR="00654A93" w:rsidRPr="00654A93" w:rsidRDefault="00654A93" w:rsidP="00654A93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color w:val="000000"/>
                <w:sz w:val="24"/>
                <w:szCs w:val="24"/>
              </w:rPr>
              <w:t>Vadam nodrošināta garenvirziena mitrumaizsardzība (nav atļauts - pulverveida vai smērviela)/ Conductor shall be longitudinally water tight by means of a water blocking material (powder or grease - not permitted)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F94B" w14:textId="2400E3A1" w:rsidR="00654A93" w:rsidRPr="00654A93" w:rsidRDefault="00654A93" w:rsidP="00654A93">
            <w:pPr>
              <w:jc w:val="center"/>
            </w:pPr>
            <w:r w:rsidRPr="00654A93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A5A3" w14:textId="77777777" w:rsidR="00654A93" w:rsidRPr="00654A93" w:rsidRDefault="00654A93" w:rsidP="00654A9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2D90" w14:textId="77777777" w:rsidR="00654A93" w:rsidRPr="00654A93" w:rsidRDefault="00654A93" w:rsidP="00654A9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D4DD" w14:textId="77777777" w:rsidR="00654A93" w:rsidRPr="00654A93" w:rsidRDefault="00654A93" w:rsidP="00654A9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4A93" w:rsidRPr="00654A93" w14:paraId="68905BF2" w14:textId="77777777" w:rsidTr="00ED6A1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101B" w14:textId="77777777" w:rsidR="00654A93" w:rsidRPr="00654A93" w:rsidRDefault="00654A93" w:rsidP="00654A93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A456" w14:textId="4FAC0BA1" w:rsidR="00654A93" w:rsidRPr="00654A93" w:rsidRDefault="00654A93" w:rsidP="00654A93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color w:val="000000"/>
                <w:sz w:val="24"/>
                <w:szCs w:val="24"/>
              </w:rPr>
              <w:t>Mitrumaizsardzība</w:t>
            </w:r>
            <w:r w:rsidR="00222DAC">
              <w:rPr>
                <w:rFonts w:cs="Times New Roman"/>
                <w:color w:val="000000"/>
                <w:sz w:val="24"/>
                <w:szCs w:val="24"/>
              </w:rPr>
              <w:t>s</w:t>
            </w:r>
            <w:r w:rsidRPr="00654A93">
              <w:rPr>
                <w:rFonts w:cs="Times New Roman"/>
                <w:color w:val="000000"/>
                <w:sz w:val="24"/>
                <w:szCs w:val="24"/>
              </w:rPr>
              <w:t xml:space="preserve"> materiāls/ Water blocking material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70D9" w14:textId="3A35FFFF" w:rsidR="00654A93" w:rsidRPr="00654A93" w:rsidRDefault="00654A93" w:rsidP="00654A93">
            <w:pPr>
              <w:jc w:val="center"/>
            </w:pPr>
            <w:r w:rsidRPr="00654A93">
              <w:rPr>
                <w:rFonts w:eastAsiaTheme="minorHAnsi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2D77" w14:textId="77777777" w:rsidR="00654A93" w:rsidRPr="00654A93" w:rsidRDefault="00654A93" w:rsidP="00654A9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1928" w14:textId="77777777" w:rsidR="00654A93" w:rsidRPr="00654A93" w:rsidRDefault="00654A93" w:rsidP="00654A9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CECD" w14:textId="77777777" w:rsidR="00654A93" w:rsidRPr="00654A93" w:rsidRDefault="00654A93" w:rsidP="00654A9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4A93" w:rsidRPr="00654A93" w14:paraId="641204F5" w14:textId="77777777" w:rsidTr="00ED6A1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63F6" w14:textId="77777777" w:rsidR="00654A93" w:rsidRPr="00654A93" w:rsidRDefault="00654A93" w:rsidP="00654A93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B3E7" w14:textId="573B9183" w:rsidR="00654A93" w:rsidRPr="00654A93" w:rsidRDefault="00654A93" w:rsidP="00654A93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Nominālā darba strāva, atbilstoši standartam, vadam CCSX 35 WK (A)/ Rated current carrying capacity in compliance with standard, Covered conductor CCSX 35 WK (A), EN 50397-1:2007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6F18" w14:textId="708A9D22" w:rsidR="00654A93" w:rsidRPr="00654A93" w:rsidRDefault="00654A93" w:rsidP="00654A93">
            <w:pPr>
              <w:jc w:val="center"/>
            </w:pPr>
            <w:r w:rsidRPr="00654A93">
              <w:t>Lūdzu, norādīt</w:t>
            </w:r>
            <w:r w:rsidRPr="00654A93">
              <w:br/>
              <w:t>Please fulfill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E52D" w14:textId="77777777" w:rsidR="00654A93" w:rsidRPr="00654A93" w:rsidRDefault="00654A93" w:rsidP="00654A9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DA0B" w14:textId="77777777" w:rsidR="00654A93" w:rsidRPr="00654A93" w:rsidRDefault="00654A93" w:rsidP="00654A9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CB03" w14:textId="77777777" w:rsidR="00654A93" w:rsidRPr="00654A93" w:rsidRDefault="00654A93" w:rsidP="00654A9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4A93" w:rsidRPr="00654A93" w14:paraId="3DF3C595" w14:textId="77777777" w:rsidTr="00ED6A1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F6E6" w14:textId="77777777" w:rsidR="00654A93" w:rsidRPr="00654A93" w:rsidRDefault="00654A93" w:rsidP="00654A93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8E80" w14:textId="63A3B16C" w:rsidR="00654A93" w:rsidRPr="00654A93" w:rsidRDefault="00654A93" w:rsidP="00654A93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Nominālā darba strāva, atbilstoši standartam, vadam CCSX 70 WK (A)/ Rated current carrying capacity in compliance with standard, Covered conductor CCSX 70 WK (A), EN 50397-1:2007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A024" w14:textId="651FC5F9" w:rsidR="00654A93" w:rsidRPr="00654A93" w:rsidRDefault="00654A93" w:rsidP="00654A93">
            <w:pPr>
              <w:jc w:val="center"/>
            </w:pPr>
            <w:r w:rsidRPr="00654A93">
              <w:t>Lūdzu, norādīt</w:t>
            </w:r>
            <w:r w:rsidRPr="00654A93">
              <w:br/>
              <w:t>Please fulfill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3E2C" w14:textId="77777777" w:rsidR="00654A93" w:rsidRPr="00654A93" w:rsidRDefault="00654A93" w:rsidP="00654A9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078E" w14:textId="77777777" w:rsidR="00654A93" w:rsidRPr="00654A93" w:rsidRDefault="00654A93" w:rsidP="00654A9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D02A" w14:textId="77777777" w:rsidR="00654A93" w:rsidRPr="00654A93" w:rsidRDefault="00654A93" w:rsidP="00654A9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4A93" w:rsidRPr="00654A93" w14:paraId="39487826" w14:textId="77777777" w:rsidTr="00ED6A1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83CF" w14:textId="56DE7107" w:rsidR="00654A93" w:rsidRPr="00654A93" w:rsidRDefault="00654A93" w:rsidP="00654A93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56CB" w14:textId="29A16515" w:rsidR="00654A93" w:rsidRPr="00654A93" w:rsidRDefault="00654A93" w:rsidP="00654A93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654A93">
              <w:rPr>
                <w:rFonts w:cs="Times New Roman"/>
                <w:sz w:val="24"/>
                <w:szCs w:val="24"/>
              </w:rPr>
              <w:t>Pārklātā vada kalpošanas laiks, gadi/ Expected covered conductor service life time,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853B" w14:textId="325E957F" w:rsidR="00654A93" w:rsidRPr="00654A93" w:rsidRDefault="00654A93" w:rsidP="00654A93">
            <w:pPr>
              <w:jc w:val="center"/>
            </w:pPr>
            <w:r w:rsidRPr="00654A93">
              <w:t>≥40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2051" w14:textId="77777777" w:rsidR="00654A93" w:rsidRPr="00654A93" w:rsidRDefault="00654A93" w:rsidP="00654A9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B53F" w14:textId="77777777" w:rsidR="00654A93" w:rsidRPr="00654A93" w:rsidRDefault="00654A93" w:rsidP="00654A9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E212" w14:textId="393C3C34" w:rsidR="00654A93" w:rsidRPr="00654A93" w:rsidRDefault="00654A93" w:rsidP="00654A93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FBDB842" w14:textId="7FBD3071" w:rsidR="00D00E81" w:rsidRDefault="00D00E81">
      <w:pPr>
        <w:spacing w:after="200" w:line="276" w:lineRule="auto"/>
        <w:rPr>
          <w:b/>
          <w:noProof/>
          <w:lang w:eastAsia="lv-LV"/>
        </w:rPr>
      </w:pPr>
    </w:p>
    <w:sectPr w:rsidR="00D00E81" w:rsidSect="00A00886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14BD8" w14:textId="77777777" w:rsidR="005D1964" w:rsidRDefault="005D1964" w:rsidP="00062857">
      <w:r>
        <w:separator/>
      </w:r>
    </w:p>
  </w:endnote>
  <w:endnote w:type="continuationSeparator" w:id="0">
    <w:p w14:paraId="0A2D3A49" w14:textId="77777777" w:rsidR="005D1964" w:rsidRDefault="005D1964" w:rsidP="00062857">
      <w:r>
        <w:continuationSeparator/>
      </w:r>
    </w:p>
  </w:endnote>
  <w:endnote w:type="continuationNotice" w:id="1">
    <w:p w14:paraId="5937D896" w14:textId="77777777" w:rsidR="00053248" w:rsidRDefault="00053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D1964" w:rsidRPr="00E227E8" w:rsidRDefault="005D1964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5B35CD">
      <w:rPr>
        <w:noProof/>
      </w:rPr>
      <w:t>1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5B35CD">
      <w:rPr>
        <w:noProof/>
      </w:rPr>
      <w:t>6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D815B" w14:textId="77777777" w:rsidR="005D1964" w:rsidRDefault="005D1964" w:rsidP="00062857">
      <w:r>
        <w:separator/>
      </w:r>
    </w:p>
  </w:footnote>
  <w:footnote w:type="continuationSeparator" w:id="0">
    <w:p w14:paraId="49D63370" w14:textId="77777777" w:rsidR="005D1964" w:rsidRDefault="005D1964" w:rsidP="00062857">
      <w:r>
        <w:continuationSeparator/>
      </w:r>
    </w:p>
  </w:footnote>
  <w:footnote w:type="continuationNotice" w:id="1">
    <w:p w14:paraId="3F35563C" w14:textId="77777777" w:rsidR="00053248" w:rsidRDefault="00053248"/>
  </w:footnote>
  <w:footnote w:id="2">
    <w:p w14:paraId="1961F210" w14:textId="3C079C71" w:rsidR="005D1964" w:rsidRDefault="005D1964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2C8E0058" w14:textId="77777777" w:rsidR="005D1964" w:rsidRDefault="005D1964" w:rsidP="00254E9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4AC16DC2" w14:textId="77777777" w:rsidR="005D1964" w:rsidRDefault="005D1964" w:rsidP="00B6744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B6AA306" w:rsidR="005D1964" w:rsidRDefault="00786C90" w:rsidP="00EF3CEC">
    <w:pPr>
      <w:pStyle w:val="Galvene"/>
      <w:jc w:val="right"/>
    </w:pPr>
    <w:r>
      <w:t xml:space="preserve">TS </w:t>
    </w:r>
    <w:r w:rsidR="005D1964">
      <w:t>2402.</w:t>
    </w:r>
    <w:r w:rsidR="005D1964" w:rsidRPr="008716CB">
      <w:t>00</w:t>
    </w:r>
    <w:r w:rsidR="0097786D">
      <w:t>1-002</w:t>
    </w:r>
    <w:r w:rsidR="005D1964" w:rsidRPr="008716CB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A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AD46BC5"/>
    <w:multiLevelType w:val="hybridMultilevel"/>
    <w:tmpl w:val="72640978"/>
    <w:lvl w:ilvl="0" w:tplc="EDEC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0D9B"/>
    <w:rsid w:val="00044187"/>
    <w:rsid w:val="00047164"/>
    <w:rsid w:val="0005300E"/>
    <w:rsid w:val="00053248"/>
    <w:rsid w:val="00062857"/>
    <w:rsid w:val="0007487D"/>
    <w:rsid w:val="00075658"/>
    <w:rsid w:val="00090496"/>
    <w:rsid w:val="00095CF2"/>
    <w:rsid w:val="000A1969"/>
    <w:rsid w:val="000A36F9"/>
    <w:rsid w:val="000A7947"/>
    <w:rsid w:val="000C335C"/>
    <w:rsid w:val="000E42B7"/>
    <w:rsid w:val="000F35DE"/>
    <w:rsid w:val="000F3E6D"/>
    <w:rsid w:val="000F70CC"/>
    <w:rsid w:val="00100266"/>
    <w:rsid w:val="00111CA1"/>
    <w:rsid w:val="00114949"/>
    <w:rsid w:val="00116E3F"/>
    <w:rsid w:val="001245BF"/>
    <w:rsid w:val="00131A4C"/>
    <w:rsid w:val="00142EF1"/>
    <w:rsid w:val="00146DB7"/>
    <w:rsid w:val="0015441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1D4712"/>
    <w:rsid w:val="001E6EC8"/>
    <w:rsid w:val="001F5CA0"/>
    <w:rsid w:val="002025C9"/>
    <w:rsid w:val="0020303E"/>
    <w:rsid w:val="002133D6"/>
    <w:rsid w:val="00213EDB"/>
    <w:rsid w:val="00222DAC"/>
    <w:rsid w:val="00223D81"/>
    <w:rsid w:val="00224ABB"/>
    <w:rsid w:val="00243C49"/>
    <w:rsid w:val="00254E9A"/>
    <w:rsid w:val="00296B1E"/>
    <w:rsid w:val="00297EFB"/>
    <w:rsid w:val="002C28B4"/>
    <w:rsid w:val="002C2A91"/>
    <w:rsid w:val="002C624C"/>
    <w:rsid w:val="002E2665"/>
    <w:rsid w:val="002E3C1A"/>
    <w:rsid w:val="002E7CD6"/>
    <w:rsid w:val="003315B8"/>
    <w:rsid w:val="0033181B"/>
    <w:rsid w:val="00333E0F"/>
    <w:rsid w:val="003709DA"/>
    <w:rsid w:val="00377EB7"/>
    <w:rsid w:val="00384293"/>
    <w:rsid w:val="003C54C3"/>
    <w:rsid w:val="003E2637"/>
    <w:rsid w:val="003E3ABF"/>
    <w:rsid w:val="00402B0D"/>
    <w:rsid w:val="004145D0"/>
    <w:rsid w:val="00415130"/>
    <w:rsid w:val="004277BB"/>
    <w:rsid w:val="004332A9"/>
    <w:rsid w:val="00437345"/>
    <w:rsid w:val="00440859"/>
    <w:rsid w:val="00464111"/>
    <w:rsid w:val="00464C8E"/>
    <w:rsid w:val="004657D5"/>
    <w:rsid w:val="00483589"/>
    <w:rsid w:val="00484D6C"/>
    <w:rsid w:val="004A40D7"/>
    <w:rsid w:val="004A4FF0"/>
    <w:rsid w:val="004A5111"/>
    <w:rsid w:val="004A53EE"/>
    <w:rsid w:val="004B4DE3"/>
    <w:rsid w:val="004C14EC"/>
    <w:rsid w:val="004C46D7"/>
    <w:rsid w:val="004C73CA"/>
    <w:rsid w:val="004F6913"/>
    <w:rsid w:val="004F74D7"/>
    <w:rsid w:val="00503DF7"/>
    <w:rsid w:val="005102DF"/>
    <w:rsid w:val="00512E58"/>
    <w:rsid w:val="005217B0"/>
    <w:rsid w:val="005353EC"/>
    <w:rsid w:val="005407C4"/>
    <w:rsid w:val="00547C51"/>
    <w:rsid w:val="00554BEB"/>
    <w:rsid w:val="0056164A"/>
    <w:rsid w:val="00566440"/>
    <w:rsid w:val="00573D72"/>
    <w:rsid w:val="0057426C"/>
    <w:rsid w:val="005766AC"/>
    <w:rsid w:val="00591F1C"/>
    <w:rsid w:val="005B35CD"/>
    <w:rsid w:val="005D1964"/>
    <w:rsid w:val="005E266C"/>
    <w:rsid w:val="005E5230"/>
    <w:rsid w:val="005E6E07"/>
    <w:rsid w:val="005F0E78"/>
    <w:rsid w:val="00603A57"/>
    <w:rsid w:val="006410E1"/>
    <w:rsid w:val="0064306C"/>
    <w:rsid w:val="006472EF"/>
    <w:rsid w:val="00650D68"/>
    <w:rsid w:val="0065338D"/>
    <w:rsid w:val="00654A93"/>
    <w:rsid w:val="00660981"/>
    <w:rsid w:val="006618C9"/>
    <w:rsid w:val="006648EF"/>
    <w:rsid w:val="006A00C1"/>
    <w:rsid w:val="006A64ED"/>
    <w:rsid w:val="006C6FE5"/>
    <w:rsid w:val="00724DF1"/>
    <w:rsid w:val="00731DF9"/>
    <w:rsid w:val="007438E4"/>
    <w:rsid w:val="00777EBC"/>
    <w:rsid w:val="007817A5"/>
    <w:rsid w:val="00786C90"/>
    <w:rsid w:val="00791D3A"/>
    <w:rsid w:val="007A2673"/>
    <w:rsid w:val="007D13C7"/>
    <w:rsid w:val="007D6382"/>
    <w:rsid w:val="007F502A"/>
    <w:rsid w:val="00820E4A"/>
    <w:rsid w:val="008406A0"/>
    <w:rsid w:val="008469F0"/>
    <w:rsid w:val="0085373F"/>
    <w:rsid w:val="008632CD"/>
    <w:rsid w:val="00863D95"/>
    <w:rsid w:val="008716CB"/>
    <w:rsid w:val="0087219A"/>
    <w:rsid w:val="00873FB3"/>
    <w:rsid w:val="00874E16"/>
    <w:rsid w:val="008A00CE"/>
    <w:rsid w:val="008B438C"/>
    <w:rsid w:val="008B6103"/>
    <w:rsid w:val="008B7565"/>
    <w:rsid w:val="008C22FE"/>
    <w:rsid w:val="008D629E"/>
    <w:rsid w:val="008E3AF9"/>
    <w:rsid w:val="009030B1"/>
    <w:rsid w:val="00911BC2"/>
    <w:rsid w:val="0092752E"/>
    <w:rsid w:val="00936328"/>
    <w:rsid w:val="00944044"/>
    <w:rsid w:val="00946368"/>
    <w:rsid w:val="0097786D"/>
    <w:rsid w:val="00991D0C"/>
    <w:rsid w:val="00995AB9"/>
    <w:rsid w:val="009A165C"/>
    <w:rsid w:val="009A18B7"/>
    <w:rsid w:val="009B2A17"/>
    <w:rsid w:val="009C7654"/>
    <w:rsid w:val="009D3F81"/>
    <w:rsid w:val="009F385B"/>
    <w:rsid w:val="00A00886"/>
    <w:rsid w:val="00A02996"/>
    <w:rsid w:val="00A13DF1"/>
    <w:rsid w:val="00A30F34"/>
    <w:rsid w:val="00A36312"/>
    <w:rsid w:val="00A44991"/>
    <w:rsid w:val="00A47506"/>
    <w:rsid w:val="00A551A1"/>
    <w:rsid w:val="00A76C6A"/>
    <w:rsid w:val="00AD5924"/>
    <w:rsid w:val="00AD7980"/>
    <w:rsid w:val="00AE1075"/>
    <w:rsid w:val="00B05CFD"/>
    <w:rsid w:val="00B069F0"/>
    <w:rsid w:val="00B34D9D"/>
    <w:rsid w:val="00B37F96"/>
    <w:rsid w:val="00B415CF"/>
    <w:rsid w:val="00B4521F"/>
    <w:rsid w:val="00B552AD"/>
    <w:rsid w:val="00B57EE2"/>
    <w:rsid w:val="00B6077D"/>
    <w:rsid w:val="00B6744D"/>
    <w:rsid w:val="00B830A8"/>
    <w:rsid w:val="00BA5F87"/>
    <w:rsid w:val="00BA73ED"/>
    <w:rsid w:val="00BC114F"/>
    <w:rsid w:val="00BC72DC"/>
    <w:rsid w:val="00BD77FE"/>
    <w:rsid w:val="00BE099E"/>
    <w:rsid w:val="00BF163E"/>
    <w:rsid w:val="00BF5C86"/>
    <w:rsid w:val="00C014D1"/>
    <w:rsid w:val="00C03557"/>
    <w:rsid w:val="00C03CE6"/>
    <w:rsid w:val="00C1316A"/>
    <w:rsid w:val="00C13265"/>
    <w:rsid w:val="00C246C8"/>
    <w:rsid w:val="00C36937"/>
    <w:rsid w:val="00C53578"/>
    <w:rsid w:val="00C61870"/>
    <w:rsid w:val="00C66507"/>
    <w:rsid w:val="00C6792D"/>
    <w:rsid w:val="00C754C5"/>
    <w:rsid w:val="00C87A9C"/>
    <w:rsid w:val="00C90FAB"/>
    <w:rsid w:val="00C91AC4"/>
    <w:rsid w:val="00CA4B29"/>
    <w:rsid w:val="00CA722D"/>
    <w:rsid w:val="00CB2367"/>
    <w:rsid w:val="00CC046E"/>
    <w:rsid w:val="00CC4ECF"/>
    <w:rsid w:val="00CE726E"/>
    <w:rsid w:val="00CF677B"/>
    <w:rsid w:val="00D00E81"/>
    <w:rsid w:val="00D105F0"/>
    <w:rsid w:val="00D10F71"/>
    <w:rsid w:val="00D11A4C"/>
    <w:rsid w:val="00D55205"/>
    <w:rsid w:val="00D730B3"/>
    <w:rsid w:val="00D74980"/>
    <w:rsid w:val="00D770FD"/>
    <w:rsid w:val="00DC1960"/>
    <w:rsid w:val="00DC5B70"/>
    <w:rsid w:val="00DE20E7"/>
    <w:rsid w:val="00DF67A4"/>
    <w:rsid w:val="00E20629"/>
    <w:rsid w:val="00E227E8"/>
    <w:rsid w:val="00E3789C"/>
    <w:rsid w:val="00E5078D"/>
    <w:rsid w:val="00E71A94"/>
    <w:rsid w:val="00E74A3A"/>
    <w:rsid w:val="00E77323"/>
    <w:rsid w:val="00E820D6"/>
    <w:rsid w:val="00EA28DE"/>
    <w:rsid w:val="00EA2AA6"/>
    <w:rsid w:val="00EA68F8"/>
    <w:rsid w:val="00EA6E5D"/>
    <w:rsid w:val="00ED502A"/>
    <w:rsid w:val="00ED6A1B"/>
    <w:rsid w:val="00EE3A72"/>
    <w:rsid w:val="00EF3CEC"/>
    <w:rsid w:val="00EF55E6"/>
    <w:rsid w:val="00F009EB"/>
    <w:rsid w:val="00F145B4"/>
    <w:rsid w:val="00F26102"/>
    <w:rsid w:val="00F370CA"/>
    <w:rsid w:val="00F445E7"/>
    <w:rsid w:val="00F45E34"/>
    <w:rsid w:val="00F5241B"/>
    <w:rsid w:val="00F6054B"/>
    <w:rsid w:val="00F63514"/>
    <w:rsid w:val="00F8325B"/>
    <w:rsid w:val="00F85F21"/>
    <w:rsid w:val="00F91377"/>
    <w:rsid w:val="00F92A43"/>
    <w:rsid w:val="00FA089E"/>
    <w:rsid w:val="00FA1CBE"/>
    <w:rsid w:val="00FA51F2"/>
    <w:rsid w:val="00FB2821"/>
    <w:rsid w:val="00FC6AAB"/>
    <w:rsid w:val="00FD2A91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2C2A91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C2A91"/>
    <w:rPr>
      <w:color w:val="605E5C"/>
      <w:shd w:val="clear" w:color="auto" w:fill="E1DFDD"/>
    </w:rPr>
  </w:style>
  <w:style w:type="paragraph" w:styleId="Bezatstarpm">
    <w:name w:val="No Spacing"/>
    <w:uiPriority w:val="1"/>
    <w:qFormat/>
    <w:rsid w:val="00D0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AB18-BD12-4E42-A2A2-43CDDD3F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4533</Words>
  <Characters>2584</Characters>
  <Application>Microsoft Office Word</Application>
  <DocSecurity>0</DocSecurity>
  <Lines>21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2021-11-26T11:53:00Z</dcterms:created>
  <dcterms:modified xsi:type="dcterms:W3CDTF">2021-11-26T11:53:00Z</dcterms:modified>
  <cp:category/>
  <cp:contentStatus/>
</cp:coreProperties>
</file>