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97B6" w14:textId="77777777" w:rsidR="00ED5B24" w:rsidRPr="0014140F" w:rsidRDefault="00ED5B24" w:rsidP="00ED5B24">
      <w:pPr>
        <w:pStyle w:val="Parakstszemobjekta"/>
        <w:rPr>
          <w:rFonts w:eastAsia="Calibri"/>
        </w:rPr>
      </w:pPr>
      <w:r w:rsidRPr="0014140F">
        <w:t xml:space="preserve">TEHNISKĀ SPECIFIKĀCIJA/ TECHNICAL SPECIFICATION Nr. </w:t>
      </w:r>
      <w:r w:rsidRPr="0014140F">
        <w:rPr>
          <w:rFonts w:eastAsia="Calibri"/>
        </w:rPr>
        <w:t>TS 2404</w:t>
      </w:r>
      <w:r w:rsidRPr="0014140F">
        <w:rPr>
          <w:rFonts w:eastAsia="Times New Roman,Calibri"/>
        </w:rPr>
        <w:t>.xxx v</w:t>
      </w:r>
      <w:r w:rsidRPr="0014140F">
        <w:rPr>
          <w:rFonts w:eastAsia="Calibri"/>
        </w:rPr>
        <w:t>1</w:t>
      </w:r>
    </w:p>
    <w:p w14:paraId="630204D8" w14:textId="77777777" w:rsidR="00ED5B24" w:rsidRPr="0014140F" w:rsidRDefault="00ED5B24" w:rsidP="00ED5B24">
      <w:pPr>
        <w:pStyle w:val="Parakstszemobjekta"/>
      </w:pPr>
      <w:r w:rsidRPr="0014140F">
        <w:rPr>
          <w:rFonts w:eastAsia="Calibri"/>
        </w:rPr>
        <w:t>Piekarkabelis</w:t>
      </w:r>
      <w:r>
        <w:rPr>
          <w:rFonts w:eastAsia="Calibri"/>
        </w:rPr>
        <w:t>,</w:t>
      </w:r>
      <w:r w:rsidRPr="0014140F">
        <w:rPr>
          <w:rFonts w:eastAsia="Calibri"/>
        </w:rPr>
        <w:t xml:space="preserve"> 1kV/ Power overhead cables</w:t>
      </w:r>
      <w:r>
        <w:rPr>
          <w:rFonts w:eastAsia="Calibri"/>
        </w:rPr>
        <w:t xml:space="preserve">, </w:t>
      </w:r>
      <w:r w:rsidRPr="0014140F">
        <w:rPr>
          <w:rFonts w:eastAsia="Calibri"/>
        </w:rPr>
        <w:t>1kV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1"/>
        <w:gridCol w:w="7628"/>
        <w:gridCol w:w="2038"/>
        <w:gridCol w:w="2377"/>
        <w:gridCol w:w="1081"/>
        <w:gridCol w:w="1285"/>
      </w:tblGrid>
      <w:tr w:rsidR="00ED5B24" w:rsidRPr="0014140F" w14:paraId="01264819" w14:textId="77777777" w:rsidTr="001C06E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F80C99A"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AC311CD" w14:textId="77777777" w:rsidR="00ED5B24" w:rsidRPr="0014140F" w:rsidRDefault="00ED5B24" w:rsidP="001C06E5">
            <w:pPr>
              <w:spacing w:after="0" w:line="240" w:lineRule="auto"/>
              <w:rPr>
                <w:rFonts w:ascii="Times New Roman" w:eastAsia="Calibri" w:hAnsi="Times New Roman" w:cs="Times New Roman"/>
                <w:b/>
                <w:bCs/>
                <w:sz w:val="24"/>
                <w:szCs w:val="24"/>
                <w:lang w:val="en-US"/>
              </w:rPr>
            </w:pPr>
            <w:r w:rsidRPr="0014140F">
              <w:rPr>
                <w:rFonts w:ascii="Times New Roman" w:hAnsi="Times New Roman" w:cs="Times New Roman"/>
                <w:b/>
                <w:bCs/>
                <w:color w:val="000000"/>
                <w:sz w:val="24"/>
                <w:szCs w:val="24"/>
                <w:lang w:eastAsia="lv-LV"/>
              </w:rPr>
              <w:t>Apraksts</w:t>
            </w:r>
            <w:r w:rsidRPr="0014140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EE526"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r w:rsidRPr="0014140F">
              <w:rPr>
                <w:rFonts w:ascii="Times New Roman" w:hAnsi="Times New Roman" w:cs="Times New Roman"/>
                <w:b/>
                <w:bCs/>
                <w:color w:val="000000"/>
                <w:sz w:val="24"/>
                <w:szCs w:val="24"/>
                <w:lang w:eastAsia="lv-LV"/>
              </w:rPr>
              <w:t xml:space="preserve">Minimālā tehniskā prasība/ </w:t>
            </w:r>
            <w:r w:rsidRPr="0014140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9D06C"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hAnsi="Times New Roman" w:cs="Times New Roman"/>
                <w:b/>
                <w:bCs/>
                <w:color w:val="000000"/>
                <w:sz w:val="24"/>
                <w:szCs w:val="24"/>
                <w:lang w:eastAsia="lv-LV"/>
              </w:rPr>
              <w:t>Piedāvātās preces konkrētais tehniskais apraksts</w:t>
            </w:r>
            <w:r w:rsidRPr="0014140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6BDB579"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eastAsia="Calibri" w:hAnsi="Times New Roman" w:cs="Times New Roman"/>
                <w:b/>
                <w:bCs/>
                <w:sz w:val="24"/>
                <w:szCs w:val="24"/>
              </w:rPr>
              <w:t>Avots/ Source</w:t>
            </w:r>
            <w:r w:rsidRPr="0014140F">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6E7AEB7" w14:textId="77777777" w:rsidR="00ED5B24" w:rsidRPr="0014140F" w:rsidRDefault="00ED5B24" w:rsidP="001C06E5">
            <w:pPr>
              <w:spacing w:after="0" w:line="240" w:lineRule="auto"/>
              <w:jc w:val="center"/>
              <w:rPr>
                <w:rFonts w:ascii="Times New Roman" w:eastAsia="Calibri" w:hAnsi="Times New Roman" w:cs="Times New Roman"/>
                <w:b/>
                <w:bCs/>
                <w:sz w:val="24"/>
                <w:szCs w:val="24"/>
                <w:lang w:val="en-US"/>
              </w:rPr>
            </w:pPr>
            <w:r w:rsidRPr="0014140F">
              <w:rPr>
                <w:rFonts w:ascii="Times New Roman" w:hAnsi="Times New Roman" w:cs="Times New Roman"/>
                <w:b/>
                <w:bCs/>
                <w:color w:val="000000"/>
                <w:sz w:val="24"/>
                <w:szCs w:val="24"/>
                <w:lang w:eastAsia="lv-LV"/>
              </w:rPr>
              <w:t>Piezīmes</w:t>
            </w:r>
            <w:r w:rsidRPr="0014140F">
              <w:rPr>
                <w:rFonts w:ascii="Times New Roman" w:eastAsia="Calibri" w:hAnsi="Times New Roman" w:cs="Times New Roman"/>
                <w:b/>
                <w:bCs/>
                <w:sz w:val="24"/>
                <w:szCs w:val="24"/>
                <w:lang w:val="en-US"/>
              </w:rPr>
              <w:t>/ Remarks</w:t>
            </w:r>
          </w:p>
        </w:tc>
      </w:tr>
      <w:tr w:rsidR="00ED5B24" w:rsidRPr="0014140F" w14:paraId="7ADF29F8"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8A19A" w14:textId="77777777" w:rsidR="00ED5B24" w:rsidRPr="0014140F" w:rsidRDefault="00ED5B24" w:rsidP="001C06E5">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C6577" w14:textId="77777777" w:rsidR="00ED5B24" w:rsidRPr="0014140F" w:rsidRDefault="00ED5B24" w:rsidP="001C06E5">
            <w:pPr>
              <w:spacing w:after="0" w:line="240" w:lineRule="auto"/>
              <w:rPr>
                <w:rFonts w:ascii="Times New Roman" w:eastAsia="Calibri" w:hAnsi="Times New Roman" w:cs="Times New Roman"/>
                <w:b/>
                <w:sz w:val="24"/>
                <w:szCs w:val="24"/>
                <w:lang w:val="en-US"/>
              </w:rPr>
            </w:pPr>
            <w:r w:rsidRPr="0014140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D676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3A7A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3094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7ECA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57E6F6C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5A04BB"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745AAB"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Ražotājs (nosaukums, atrašanās vieta) /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718B5"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B8F4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84611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8EC34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774DA4A"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9604A9"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3DB576" w14:textId="564E2D24"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w:t>
            </w:r>
            <w:r>
              <w:rPr>
                <w:rFonts w:ascii="Times New Roman" w:eastAsia="Times New Roman,Calibri" w:hAnsi="Times New Roman" w:cs="Times New Roman"/>
                <w:sz w:val="24"/>
                <w:szCs w:val="24"/>
                <w:lang w:val="en-US"/>
              </w:rPr>
              <w:t>1</w:t>
            </w:r>
            <w:r w:rsidRPr="0014140F">
              <w:rPr>
                <w:rFonts w:ascii="Times New Roman" w:eastAsia="Times New Roman,Calibri" w:hAnsi="Times New Roman" w:cs="Times New Roman"/>
                <w:sz w:val="24"/>
                <w:szCs w:val="24"/>
                <w:lang w:val="en-US"/>
              </w:rPr>
              <w:t xml:space="preserve"> piekarkabelis</w:t>
            </w:r>
            <w:r>
              <w:rPr>
                <w:rFonts w:ascii="Times New Roman" w:eastAsia="Times New Roman,Calibri" w:hAnsi="Times New Roman" w:cs="Times New Roman"/>
                <w:sz w:val="24"/>
                <w:szCs w:val="24"/>
                <w:lang w:val="en-US"/>
              </w:rPr>
              <w:t>,</w:t>
            </w:r>
            <w:r w:rsidRPr="0014140F">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1kV, 1</w:t>
            </w:r>
            <w:r w:rsidRPr="0014140F">
              <w:rPr>
                <w:rFonts w:ascii="Times New Roman" w:eastAsia="Calibri" w:hAnsi="Times New Roman" w:cs="Times New Roman"/>
                <w:sz w:val="24"/>
                <w:szCs w:val="24"/>
                <w:lang w:val="en-US"/>
              </w:rPr>
              <w:t xml:space="preserve">x16+25/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1kV, 1</w:t>
            </w:r>
            <w:r w:rsidRPr="0014140F">
              <w:rPr>
                <w:rFonts w:ascii="Times New Roman" w:eastAsia="Calibri" w:hAnsi="Times New Roman" w:cs="Times New Roman"/>
                <w:sz w:val="24"/>
                <w:szCs w:val="24"/>
                <w:lang w:val="en-US"/>
              </w:rPr>
              <w:t>x16+25</w:t>
            </w:r>
            <w:r w:rsidRPr="0014140F">
              <w:rPr>
                <w:rFonts w:ascii="Times New Roman" w:hAnsi="Times New Roman" w:cs="Times New Roman"/>
                <w:color w:val="000000"/>
                <w:sz w:val="24"/>
                <w:szCs w:val="24"/>
              </w:rPr>
              <w:t xml:space="preserve"> </w:t>
            </w:r>
            <w:r w:rsidRPr="0014140F">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7698D"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r w:rsidRPr="0014140F">
              <w:rPr>
                <w:rFonts w:ascii="Times New Roman" w:hAnsi="Times New Roman" w:cs="Times New Roman"/>
                <w:sz w:val="24"/>
                <w:szCs w:val="24"/>
              </w:rPr>
              <w:t xml:space="preserve"> </w:t>
            </w:r>
            <w:r w:rsidRPr="0014140F">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91F7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48D88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73A4F"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FF5D95A"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E730D0"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84C91" w14:textId="77777777" w:rsidR="00ED5B24" w:rsidRPr="005D4925" w:rsidRDefault="00ED5B24" w:rsidP="001C06E5">
            <w:pPr>
              <w:spacing w:after="0" w:line="240" w:lineRule="auto"/>
              <w:rPr>
                <w:rFonts w:ascii="Times New Roman" w:eastAsia="Calibri" w:hAnsi="Times New Roman" w:cs="Times New Roman"/>
                <w:bCs/>
                <w:sz w:val="24"/>
                <w:szCs w:val="24"/>
                <w:lang w:val="en-GB"/>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02 piekarkabelis</w:t>
            </w:r>
            <w:r>
              <w:rPr>
                <w:rFonts w:ascii="Times New Roman" w:eastAsia="Times New Roman,Calibri" w:hAnsi="Times New Roman" w:cs="Times New Roman"/>
                <w:sz w:val="24"/>
                <w:szCs w:val="24"/>
                <w:lang w:val="en-US"/>
              </w:rPr>
              <w:t>,</w:t>
            </w:r>
            <w:r w:rsidRPr="0014140F">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 xml:space="preserve">1kV, </w:t>
            </w:r>
            <w:r w:rsidRPr="0014140F">
              <w:rPr>
                <w:rFonts w:ascii="Times New Roman" w:eastAsia="Calibri" w:hAnsi="Times New Roman" w:cs="Times New Roman"/>
                <w:sz w:val="24"/>
                <w:szCs w:val="24"/>
                <w:lang w:val="en-US"/>
              </w:rPr>
              <w:t xml:space="preserve">3x16+25/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xml:space="preserve">, 1kV, </w:t>
            </w:r>
            <w:r w:rsidRPr="0014140F">
              <w:rPr>
                <w:rFonts w:ascii="Times New Roman" w:eastAsia="Calibri" w:hAnsi="Times New Roman" w:cs="Times New Roman"/>
                <w:sz w:val="24"/>
                <w:szCs w:val="24"/>
                <w:lang w:val="en-US"/>
              </w:rPr>
              <w:t>3x16+25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E289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75755"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BE401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E18B0"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5B4336C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A01B21"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3D74C3"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03 piekarkabelis</w:t>
            </w:r>
            <w:r>
              <w:rPr>
                <w:rFonts w:ascii="Times New Roman" w:eastAsia="Times New Roman,Calibri" w:hAnsi="Times New Roman" w:cs="Times New Roman"/>
                <w:sz w:val="24"/>
                <w:szCs w:val="24"/>
                <w:lang w:val="en-US"/>
              </w:rPr>
              <w:t xml:space="preserve">, 1kV, </w:t>
            </w:r>
            <w:r w:rsidRPr="0014140F">
              <w:rPr>
                <w:rFonts w:ascii="Times New Roman" w:eastAsia="Calibri" w:hAnsi="Times New Roman" w:cs="Times New Roman"/>
                <w:sz w:val="24"/>
                <w:szCs w:val="24"/>
                <w:lang w:val="en-US"/>
              </w:rPr>
              <w:t xml:space="preserve">3x35+50/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xml:space="preserve">, 1kV, </w:t>
            </w:r>
            <w:r w:rsidRPr="0014140F">
              <w:rPr>
                <w:rFonts w:ascii="Times New Roman" w:eastAsia="Calibri" w:hAnsi="Times New Roman" w:cs="Times New Roman"/>
                <w:sz w:val="24"/>
                <w:szCs w:val="24"/>
                <w:lang w:val="en-US"/>
              </w:rPr>
              <w:t>3x35+50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54A6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r w:rsidRPr="0014140F">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380E0"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A3BABD"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3FA254"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573E1EE2"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9A187C"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A27DB"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2404.0</w:t>
            </w:r>
            <w:r w:rsidRPr="0014140F">
              <w:rPr>
                <w:rFonts w:ascii="Times New Roman" w:eastAsia="Times New Roman,Calibri" w:hAnsi="Times New Roman" w:cs="Times New Roman"/>
                <w:sz w:val="24"/>
                <w:szCs w:val="24"/>
                <w:lang w:val="en-US"/>
              </w:rPr>
              <w:t>04 piekarkabelis</w:t>
            </w:r>
            <w:r>
              <w:rPr>
                <w:rFonts w:ascii="Times New Roman" w:eastAsia="Times New Roman,Calibri" w:hAnsi="Times New Roman" w:cs="Times New Roman"/>
                <w:sz w:val="24"/>
                <w:szCs w:val="24"/>
                <w:lang w:val="en-US"/>
              </w:rPr>
              <w:t xml:space="preserve">, 1kV, </w:t>
            </w:r>
            <w:r w:rsidRPr="0014140F">
              <w:rPr>
                <w:rFonts w:ascii="Times New Roman" w:eastAsia="Calibri" w:hAnsi="Times New Roman" w:cs="Times New Roman"/>
                <w:sz w:val="24"/>
                <w:szCs w:val="24"/>
                <w:lang w:val="en-US"/>
              </w:rPr>
              <w:t xml:space="preserve">3x70+95/ </w:t>
            </w:r>
            <w:r>
              <w:rPr>
                <w:rFonts w:ascii="Times New Roman" w:eastAsia="Calibri" w:hAnsi="Times New Roman" w:cs="Times New Roman"/>
                <w:bCs/>
                <w:sz w:val="24"/>
                <w:szCs w:val="24"/>
                <w:lang w:val="en-US"/>
              </w:rPr>
              <w:t>L</w:t>
            </w:r>
            <w:r w:rsidRPr="0014140F">
              <w:rPr>
                <w:rFonts w:ascii="Times New Roman" w:eastAsia="Calibri" w:hAnsi="Times New Roman" w:cs="Times New Roman"/>
                <w:bCs/>
                <w:sz w:val="24"/>
                <w:szCs w:val="24"/>
                <w:lang w:val="en-GB"/>
              </w:rPr>
              <w:t>ow voltage aerial bundled cable</w:t>
            </w:r>
            <w:r>
              <w:rPr>
                <w:rFonts w:ascii="Times New Roman" w:eastAsia="Calibri" w:hAnsi="Times New Roman" w:cs="Times New Roman"/>
                <w:bCs/>
                <w:sz w:val="24"/>
                <w:szCs w:val="24"/>
                <w:lang w:val="en-GB"/>
              </w:rPr>
              <w:t xml:space="preserve">, 1kV, </w:t>
            </w:r>
            <w:r w:rsidRPr="0014140F">
              <w:rPr>
                <w:rFonts w:ascii="Times New Roman" w:eastAsia="Calibri" w:hAnsi="Times New Roman" w:cs="Times New Roman"/>
                <w:sz w:val="24"/>
                <w:szCs w:val="24"/>
                <w:lang w:val="en-US"/>
              </w:rPr>
              <w:t>3x70+95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8027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lang w:eastAsia="lv-LV"/>
              </w:rPr>
              <w:t xml:space="preserve">Tipa apzīmējums/ Type </w:t>
            </w:r>
            <w:r w:rsidRPr="0014140F">
              <w:rPr>
                <w:rFonts w:ascii="Times New Roman" w:eastAsia="Calibri" w:hAnsi="Times New Roman" w:cs="Times New Roman"/>
                <w:sz w:val="24"/>
                <w:szCs w:val="24"/>
                <w:lang w:val="en-US"/>
              </w:rPr>
              <w:t>reference</w:t>
            </w:r>
            <w:r w:rsidRPr="0014140F">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30CC1"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D488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34BCDC"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0C2FC109"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33B193"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301657" w14:textId="77777777" w:rsidR="00ED5B24" w:rsidRPr="0014140F" w:rsidRDefault="00ED5B24" w:rsidP="001C06E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14140F">
              <w:rPr>
                <w:rFonts w:ascii="Times New Roman" w:eastAsia="Times New Roman" w:hAnsi="Times New Roman" w:cs="Times New Roman"/>
                <w:sz w:val="24"/>
                <w:szCs w:val="24"/>
                <w:lang w:val="en-US"/>
              </w:rPr>
              <w:t>arauga piegādes laiks</w:t>
            </w:r>
            <w:r>
              <w:rPr>
                <w:rFonts w:ascii="Times New Roman" w:eastAsia="Times New Roman" w:hAnsi="Times New Roman" w:cs="Times New Roman"/>
                <w:sz w:val="24"/>
                <w:szCs w:val="24"/>
                <w:lang w:val="en-US"/>
              </w:rPr>
              <w:t xml:space="preserve"> produkta izvērtēšanai</w:t>
            </w:r>
            <w:r w:rsidRPr="0014140F">
              <w:rPr>
                <w:rFonts w:ascii="Times New Roman" w:eastAsia="Times New Roman" w:hAnsi="Times New Roman" w:cs="Times New Roman"/>
                <w:sz w:val="24"/>
                <w:szCs w:val="24"/>
                <w:lang w:val="en-US"/>
              </w:rPr>
              <w:t xml:space="preserve">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5DB7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0AE6F"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40A247"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9E6259"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75C6EE65"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D1B70" w14:textId="77777777" w:rsidR="00ED5B24" w:rsidRPr="0014140F" w:rsidRDefault="00ED5B24" w:rsidP="001C06E5">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24EC2" w14:textId="77777777" w:rsidR="00ED5B24" w:rsidRPr="0014140F" w:rsidRDefault="00ED5B24" w:rsidP="001C06E5">
            <w:pPr>
              <w:spacing w:after="0" w:line="240" w:lineRule="auto"/>
              <w:rPr>
                <w:rFonts w:ascii="Times New Roman" w:eastAsia="Times New Roman" w:hAnsi="Times New Roman" w:cs="Times New Roman"/>
                <w:b/>
                <w:sz w:val="24"/>
                <w:szCs w:val="24"/>
                <w:highlight w:val="yellow"/>
                <w:lang w:val="en-US"/>
              </w:rPr>
            </w:pPr>
            <w:r w:rsidRPr="0014140F">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455BA"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96D9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E8D27"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9F3B3"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4D127BA8"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B486C2"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2BA3D" w14:textId="77777777" w:rsidR="00ED5B24" w:rsidRPr="0014140F" w:rsidRDefault="00ED5B24" w:rsidP="001C06E5">
            <w:pPr>
              <w:spacing w:after="0" w:line="240" w:lineRule="auto"/>
              <w:rPr>
                <w:rFonts w:ascii="Times New Roman" w:eastAsia="Times New Roman" w:hAnsi="Times New Roman" w:cs="Times New Roman"/>
                <w:sz w:val="24"/>
                <w:szCs w:val="24"/>
                <w:lang w:val="en-US"/>
              </w:rPr>
            </w:pPr>
            <w:r w:rsidRPr="0014140F">
              <w:rPr>
                <w:rFonts w:ascii="Times New Roman" w:eastAsia="Times New Roman" w:hAnsi="Times New Roman" w:cs="Times New Roman"/>
                <w:sz w:val="24"/>
                <w:szCs w:val="24"/>
                <w:lang w:val="en-US"/>
              </w:rPr>
              <w:t xml:space="preserve">HD 626 S1:2003, </w:t>
            </w:r>
            <w:r w:rsidRPr="0014140F">
              <w:rPr>
                <w:rFonts w:ascii="Times New Roman" w:eastAsia="Calibri" w:hAnsi="Times New Roman" w:cs="Times New Roman"/>
                <w:bCs/>
                <w:sz w:val="24"/>
                <w:szCs w:val="24"/>
                <w:lang w:val="en-GB"/>
              </w:rPr>
              <w:t>Daļa 5D</w:t>
            </w:r>
            <w:r w:rsidRPr="0014140F">
              <w:rPr>
                <w:rFonts w:ascii="Times New Roman" w:eastAsia="Times New Roman" w:hAnsi="Times New Roman" w:cs="Times New Roman"/>
                <w:sz w:val="24"/>
                <w:szCs w:val="24"/>
                <w:lang w:val="en-US"/>
              </w:rPr>
              <w:t xml:space="preserve">; 0,6/1 (1,2) kV nominālajam spriegumam Uo/U(Um) paredzēti iekarināmi sadales kabeļi/ HD 626 S1:2003, </w:t>
            </w:r>
            <w:r w:rsidRPr="0014140F">
              <w:rPr>
                <w:rFonts w:ascii="Times New Roman" w:eastAsia="Calibri" w:hAnsi="Times New Roman" w:cs="Times New Roman"/>
                <w:bCs/>
                <w:sz w:val="24"/>
                <w:szCs w:val="24"/>
                <w:lang w:val="en-GB"/>
              </w:rPr>
              <w:t>Part 5D</w:t>
            </w:r>
            <w:r w:rsidRPr="0014140F">
              <w:rPr>
                <w:rFonts w:ascii="Times New Roman" w:eastAsia="Times New Roman" w:hAnsi="Times New Roman" w:cs="Times New Roman"/>
                <w:sz w:val="24"/>
                <w:szCs w:val="24"/>
                <w:lang w:val="en-US"/>
              </w:rPr>
              <w:t xml:space="preserve">; </w:t>
            </w:r>
            <w:r w:rsidRPr="0014140F">
              <w:rPr>
                <w:rFonts w:ascii="Times New Roman" w:hAnsi="Times New Roman" w:cs="Times New Roman"/>
                <w:sz w:val="24"/>
                <w:szCs w:val="24"/>
                <w:shd w:val="clear" w:color="auto" w:fill="FFFFFF"/>
              </w:rPr>
              <w:t>Overhead distribution cables of rated voltage Uo/U(Um): 0,6/1 (1,2)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F7015"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r w:rsidRPr="0014140F">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B98C4"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F06773"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D9538"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34C2EDB8"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BEC42" w14:textId="77777777" w:rsidR="00ED5B24" w:rsidRPr="0014140F" w:rsidRDefault="00ED5B24" w:rsidP="001C06E5">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38DE6" w14:textId="77777777" w:rsidR="00ED5B24" w:rsidRPr="0014140F" w:rsidRDefault="00ED5B24" w:rsidP="001C06E5">
            <w:pPr>
              <w:spacing w:after="0" w:line="240" w:lineRule="auto"/>
              <w:rPr>
                <w:rFonts w:ascii="Times New Roman" w:eastAsia="Times New Roman" w:hAnsi="Times New Roman" w:cs="Times New Roman"/>
                <w:b/>
                <w:sz w:val="24"/>
                <w:szCs w:val="24"/>
                <w:highlight w:val="yellow"/>
                <w:lang w:val="en-US"/>
              </w:rPr>
            </w:pPr>
            <w:r w:rsidRPr="0014140F">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77603"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7398B"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74510"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16029"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55DF563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268A1B"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8CF49E"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Lietošanas instrukcija latviešu valodā, (piegādājot produktu), kur iekļauts/ User manual in Latvian (with delivery of goods):</w:t>
            </w:r>
          </w:p>
          <w:p w14:paraId="14911DD4"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Saivu un piekarkabeļa uzglabāšana un transportēšana/ Storage and transportation of drums and power overhead cable</w:t>
            </w:r>
          </w:p>
          <w:p w14:paraId="1E320BFC"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Sagatavošanas darbi piekarkabeļa montāžai/ Preparation works for power overhead cable</w:t>
            </w:r>
            <w:r>
              <w:rPr>
                <w:rFonts w:cs="Times New Roman"/>
                <w:sz w:val="24"/>
                <w:szCs w:val="24"/>
              </w:rPr>
              <w:t xml:space="preserve"> instaling</w:t>
            </w:r>
          </w:p>
          <w:p w14:paraId="01027E58"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Nosacījumi, kas garantē piekarkabeļu noteikto kalpošanas laiku/ Other conditions guaranteeing the lifetime of the power overhead cable</w:t>
            </w:r>
          </w:p>
          <w:p w14:paraId="57B5A77F"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Vada izvēles nosacījumi/ The conditions for choosing a power overhead cable</w:t>
            </w:r>
          </w:p>
          <w:p w14:paraId="6EE78F72"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Piekarkabeļu uzstādīšanas (montāžas) vispārējie nosacījumi/ General conditions for installation (mounting) of the power overhead cable</w:t>
            </w:r>
          </w:p>
          <w:p w14:paraId="44770BB0"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Prasības mehānismiem un aprīkojumam/ Requirements for mechanisms and equipment</w:t>
            </w:r>
          </w:p>
          <w:p w14:paraId="260841C5" w14:textId="77777777" w:rsidR="00ED5B24" w:rsidRPr="0014140F" w:rsidRDefault="00ED5B24" w:rsidP="001C06E5">
            <w:pPr>
              <w:pStyle w:val="Normaltabula"/>
              <w:ind w:left="181" w:hanging="181"/>
              <w:rPr>
                <w:rFonts w:cs="Times New Roman"/>
                <w:sz w:val="24"/>
                <w:szCs w:val="24"/>
              </w:rPr>
            </w:pPr>
            <w:r w:rsidRPr="0014140F">
              <w:rPr>
                <w:rFonts w:cs="Times New Roman"/>
                <w:sz w:val="24"/>
                <w:szCs w:val="24"/>
              </w:rPr>
              <w:t>- Papildus - nodrošināt noteikto kalpošanas laiku (ja tādas prasības tiek izvirzītas)/ Additional requirements that provide a specified service life (if such requirements are set)</w:t>
            </w:r>
          </w:p>
          <w:p w14:paraId="25CFEC73" w14:textId="77777777" w:rsidR="00ED5B24" w:rsidRPr="0014140F" w:rsidRDefault="00ED5B24" w:rsidP="001C06E5">
            <w:pPr>
              <w:spacing w:after="0" w:line="240" w:lineRule="auto"/>
              <w:ind w:left="181" w:hanging="181"/>
              <w:rPr>
                <w:rFonts w:ascii="Times New Roman" w:hAnsi="Times New Roman" w:cs="Times New Roman"/>
                <w:sz w:val="24"/>
                <w:szCs w:val="24"/>
                <w:lang w:val="en-US"/>
              </w:rPr>
            </w:pPr>
            <w:r w:rsidRPr="0014140F">
              <w:rPr>
                <w:rFonts w:ascii="Times New Roman" w:hAnsi="Times New Roman" w:cs="Times New Roman"/>
                <w:sz w:val="24"/>
                <w:szCs w:val="24"/>
              </w:rPr>
              <w:t>- Piekarkabeļu montāžas tabulas (ar norādītu vada spriegojumu un nokarēm)/ Mounting tables (with specified tension and stroke of the power overhead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EAF00" w14:textId="77777777" w:rsidR="00ED5B24" w:rsidRPr="0014140F" w:rsidRDefault="00ED5B24" w:rsidP="001C06E5">
            <w:pPr>
              <w:spacing w:after="0" w:line="240" w:lineRule="auto"/>
              <w:jc w:val="center"/>
              <w:rPr>
                <w:rFonts w:ascii="Times New Roman" w:eastAsia="Calibri" w:hAnsi="Times New Roman" w:cs="Times New Roman"/>
                <w:sz w:val="24"/>
                <w:szCs w:val="24"/>
                <w:highlight w:val="yellow"/>
                <w:lang w:val="en-US"/>
              </w:rPr>
            </w:pPr>
            <w:r w:rsidRPr="0014140F">
              <w:rPr>
                <w:rFonts w:ascii="Times New Roman" w:hAnsi="Times New Roman" w:cs="Times New Roman"/>
                <w:color w:val="000000"/>
                <w:sz w:val="24"/>
                <w:szCs w:val="24"/>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C67D2"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7AE71"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C0602" w14:textId="77777777" w:rsidR="00ED5B24" w:rsidRPr="0014140F" w:rsidRDefault="00ED5B24" w:rsidP="001C06E5">
            <w:pPr>
              <w:spacing w:after="0" w:line="240" w:lineRule="auto"/>
              <w:jc w:val="center"/>
              <w:rPr>
                <w:rFonts w:ascii="Times New Roman" w:eastAsia="Calibri" w:hAnsi="Times New Roman" w:cs="Times New Roman"/>
                <w:b/>
                <w:sz w:val="24"/>
                <w:szCs w:val="24"/>
                <w:lang w:val="en-US"/>
              </w:rPr>
            </w:pPr>
          </w:p>
        </w:tc>
      </w:tr>
      <w:tr w:rsidR="00ED5B24" w:rsidRPr="0014140F" w14:paraId="4BD48FFA"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B4D80"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91952" w14:textId="77777777" w:rsidR="00ED5B24" w:rsidRPr="0014140F" w:rsidRDefault="00ED5B24" w:rsidP="001C06E5">
            <w:pPr>
              <w:pStyle w:val="Paraststmeklis"/>
              <w:spacing w:before="0" w:beforeAutospacing="0" w:after="0" w:afterAutospacing="0"/>
            </w:pPr>
            <w: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Pr>
                  <w:rStyle w:val="Hipersaite"/>
                  <w:rFonts w:eastAsiaTheme="majorEastAsia"/>
                </w:rPr>
                <w:t>http://www.european-accreditation.org/</w:t>
              </w:r>
            </w:hyperlink>
            <w: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Pr>
                  <w:rStyle w:val="Hipersaite"/>
                  <w:rFonts w:eastAsiaTheme="majorEastAsia"/>
                </w:rPr>
                <w:t>http://www.european-accreditation.org/</w:t>
              </w:r>
            </w:hyperlink>
            <w:r>
              <w:t xml:space="preserve">) and compliant with the requirements of ISO/IEC 17025/17065 standard.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D0EF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241211"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5E51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C1EE0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1CA97279"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44E13"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40A18" w14:textId="77777777" w:rsidR="00ED5B24" w:rsidRPr="0014140F" w:rsidRDefault="00ED5B24" w:rsidP="001C06E5">
            <w:pPr>
              <w:spacing w:after="0" w:line="240" w:lineRule="auto"/>
              <w:rPr>
                <w:rFonts w:ascii="Times New Roman" w:hAnsi="Times New Roman" w:cs="Times New Roman"/>
                <w:color w:val="000000"/>
                <w:sz w:val="24"/>
                <w:szCs w:val="24"/>
                <w:lang w:val="en-GB" w:eastAsia="lv-LV"/>
              </w:rPr>
            </w:pPr>
            <w:r w:rsidRPr="0014140F">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13F05F" w14:textId="77777777" w:rsidR="00ED5B24" w:rsidRPr="0014140F" w:rsidRDefault="00ED5B24" w:rsidP="001C06E5">
            <w:pPr>
              <w:pStyle w:val="Sarakstarindkopa"/>
              <w:numPr>
                <w:ilvl w:val="0"/>
                <w:numId w:val="55"/>
              </w:numPr>
              <w:ind w:left="184" w:hanging="184"/>
              <w:rPr>
                <w:color w:val="000000"/>
                <w:lang w:val="en-GB" w:eastAsia="lv-LV"/>
              </w:rPr>
            </w:pPr>
            <w:r w:rsidRPr="0014140F">
              <w:rPr>
                <w:color w:val="000000"/>
                <w:lang w:val="en-GB" w:eastAsia="lv-LV"/>
              </w:rPr>
              <w:t>".jpg" vai “.jpeg” formātā/ ".jpg" or ".jpeg" format</w:t>
            </w:r>
          </w:p>
          <w:p w14:paraId="2CF92216" w14:textId="77777777" w:rsidR="00ED5B24" w:rsidRPr="0014140F" w:rsidRDefault="00ED5B24" w:rsidP="001C06E5">
            <w:pPr>
              <w:pStyle w:val="Sarakstarindkopa"/>
              <w:numPr>
                <w:ilvl w:val="0"/>
                <w:numId w:val="55"/>
              </w:numPr>
              <w:ind w:left="184" w:hanging="184"/>
              <w:rPr>
                <w:color w:val="000000"/>
                <w:lang w:val="en-GB" w:eastAsia="lv-LV"/>
              </w:rPr>
            </w:pPr>
            <w:r w:rsidRPr="0014140F">
              <w:rPr>
                <w:color w:val="000000"/>
                <w:lang w:val="en-GB" w:eastAsia="lv-LV"/>
              </w:rPr>
              <w:t>izšķiršanas spēja ne mazāka par 2Mpix/ resolution of at least 2Mpix</w:t>
            </w:r>
          </w:p>
          <w:p w14:paraId="6C9D7AF5" w14:textId="77777777" w:rsidR="00ED5B24" w:rsidRPr="0014140F" w:rsidRDefault="00ED5B24" w:rsidP="001C06E5">
            <w:pPr>
              <w:pStyle w:val="Sarakstarindkopa"/>
              <w:numPr>
                <w:ilvl w:val="0"/>
                <w:numId w:val="55"/>
              </w:numPr>
              <w:ind w:left="184" w:hanging="184"/>
              <w:rPr>
                <w:color w:val="000000"/>
                <w:lang w:val="en-GB" w:eastAsia="lv-LV"/>
              </w:rPr>
            </w:pPr>
            <w:r w:rsidRPr="0014140F">
              <w:rPr>
                <w:color w:val="000000"/>
                <w:lang w:val="en-GB" w:eastAsia="lv-LV"/>
              </w:rPr>
              <w:t>ir iespēja redzēt  visu preci un izlasīt visus uzrakstus, marķējumus uz tā/ the</w:t>
            </w:r>
            <w:r w:rsidRPr="0014140F">
              <w:t xml:space="preserve"> </w:t>
            </w:r>
            <w:r w:rsidRPr="0014140F">
              <w:rPr>
                <w:color w:val="000000"/>
                <w:lang w:val="en-GB" w:eastAsia="lv-LV"/>
              </w:rPr>
              <w:t>complete product can be seen and all the inscriptions markings on it can be read</w:t>
            </w:r>
          </w:p>
          <w:p w14:paraId="70830874" w14:textId="77777777" w:rsidR="00ED5B24" w:rsidRPr="0014140F" w:rsidRDefault="00ED5B24" w:rsidP="001C06E5">
            <w:pPr>
              <w:pStyle w:val="Sarakstarindkopa"/>
              <w:numPr>
                <w:ilvl w:val="0"/>
                <w:numId w:val="54"/>
              </w:numPr>
              <w:ind w:left="184" w:hanging="184"/>
              <w:rPr>
                <w:lang w:val="en-US"/>
              </w:rPr>
            </w:pPr>
            <w:r w:rsidRPr="0014140F">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8494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0A58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AF97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70563F"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7369E027"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95FA7" w14:textId="77777777" w:rsidR="00ED5B24" w:rsidRPr="0014140F" w:rsidRDefault="00ED5B24" w:rsidP="001C06E5">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5F63" w14:textId="77777777" w:rsidR="00ED5B24" w:rsidRPr="0014140F" w:rsidRDefault="00ED5B24" w:rsidP="001C06E5">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Tehniskā informācija</w:t>
            </w:r>
            <w:r w:rsidRPr="0014140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32B0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5E7F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0822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D545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02F0BF73"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921BE"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204D51" w14:textId="77777777" w:rsidR="00ED5B24" w:rsidRPr="00711B76" w:rsidRDefault="00ED5B24" w:rsidP="001C06E5">
            <w:pPr>
              <w:spacing w:after="0" w:line="240" w:lineRule="auto"/>
              <w:rPr>
                <w:rFonts w:ascii="Times New Roman" w:hAnsi="Times New Roman" w:cs="Times New Roman"/>
                <w:sz w:val="24"/>
                <w:szCs w:val="24"/>
                <w:lang w:eastAsia="lv-LV"/>
              </w:rPr>
            </w:pPr>
            <w:r w:rsidRPr="00711B76">
              <w:rPr>
                <w:rFonts w:ascii="Times New Roman" w:hAnsi="Times New Roman" w:cs="Times New Roman"/>
                <w:sz w:val="24"/>
                <w:szCs w:val="24"/>
                <w:lang w:eastAsia="lv-LV"/>
              </w:rPr>
              <w:t xml:space="preserve">Darba vides temperatūras diapazons/ </w:t>
            </w:r>
          </w:p>
          <w:p w14:paraId="4C42E75B" w14:textId="77777777" w:rsidR="00ED5B24" w:rsidRPr="00711B76" w:rsidRDefault="00ED5B24" w:rsidP="001C06E5">
            <w:pPr>
              <w:spacing w:after="0" w:line="240" w:lineRule="auto"/>
              <w:rPr>
                <w:rFonts w:ascii="Times New Roman" w:eastAsia="Calibri" w:hAnsi="Times New Roman" w:cs="Times New Roman"/>
                <w:sz w:val="24"/>
                <w:szCs w:val="24"/>
                <w:lang w:val="en-US"/>
              </w:rPr>
            </w:pPr>
            <w:r w:rsidRPr="00711B76">
              <w:rPr>
                <w:rFonts w:ascii="Times New Roman" w:hAnsi="Times New Roman" w:cs="Times New Roman"/>
                <w:sz w:val="24"/>
                <w:szCs w:val="24"/>
              </w:rPr>
              <w:t>Operating ambient temperature range,  ºC</w:t>
            </w:r>
            <w:r w:rsidRPr="00711B76">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DB25A1C" w14:textId="77777777" w:rsidR="00ED5B24" w:rsidRPr="00711B76" w:rsidRDefault="00ED5B24" w:rsidP="001C06E5">
            <w:pPr>
              <w:spacing w:after="0" w:line="240" w:lineRule="auto"/>
              <w:jc w:val="center"/>
              <w:rPr>
                <w:rFonts w:ascii="Times New Roman" w:eastAsia="Calibri" w:hAnsi="Times New Roman" w:cs="Times New Roman"/>
                <w:sz w:val="24"/>
                <w:szCs w:val="24"/>
                <w:lang w:val="en-US"/>
              </w:rPr>
            </w:pPr>
            <w:r w:rsidRPr="00711B76">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E37CC05"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9AD29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8D4DD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F66434C"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D600A"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A417D"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F51C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14140F">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1BC7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8651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AB1C3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426FC032" w14:textId="77777777" w:rsidTr="001C06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081DF" w14:textId="77777777" w:rsidR="00ED5B24" w:rsidRPr="0014140F" w:rsidDel="00341624"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2F186"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Piekarkabelis saderīgs ar piekarkabeļa instalācijas piederumiem, kas atbilst EN50483-1 un EN 50483-3</w:t>
            </w:r>
            <w:r w:rsidRPr="0014140F">
              <w:rPr>
                <w:rFonts w:ascii="Times New Roman" w:eastAsia="Calibri" w:hAnsi="Times New Roman" w:cs="Times New Roman"/>
                <w:sz w:val="24"/>
                <w:szCs w:val="24"/>
                <w:shd w:val="clear" w:color="auto" w:fill="FFFFFF" w:themeFill="background1"/>
                <w:lang w:val="en-US"/>
              </w:rPr>
              <w:t>/ Power o</w:t>
            </w:r>
            <w:r w:rsidRPr="0014140F">
              <w:rPr>
                <w:rStyle w:val="word"/>
                <w:rFonts w:ascii="Times New Roman" w:hAnsi="Times New Roman" w:cs="Times New Roman"/>
                <w:color w:val="222222"/>
                <w:spacing w:val="3"/>
                <w:sz w:val="24"/>
                <w:szCs w:val="24"/>
                <w:shd w:val="clear" w:color="auto" w:fill="FFFFFF" w:themeFill="background1"/>
              </w:rPr>
              <w:t>verhead</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cable - mounting</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fittings</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compatible</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with</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EN50483-1</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and</w:t>
            </w:r>
            <w:r w:rsidRPr="0014140F">
              <w:rPr>
                <w:rFonts w:ascii="Times New Roman" w:hAnsi="Times New Roman" w:cs="Times New Roman"/>
                <w:color w:val="222222"/>
                <w:spacing w:val="3"/>
                <w:sz w:val="24"/>
                <w:szCs w:val="24"/>
                <w:shd w:val="clear" w:color="auto" w:fill="FFFFFF" w:themeFill="background1"/>
              </w:rPr>
              <w:t> </w:t>
            </w:r>
            <w:r w:rsidRPr="0014140F">
              <w:rPr>
                <w:rStyle w:val="word"/>
                <w:rFonts w:ascii="Times New Roman" w:hAnsi="Times New Roman" w:cs="Times New Roman"/>
                <w:color w:val="222222"/>
                <w:spacing w:val="3"/>
                <w:sz w:val="24"/>
                <w:szCs w:val="24"/>
                <w:shd w:val="clear" w:color="auto" w:fill="FFFFFF" w:themeFill="background1"/>
              </w:rPr>
              <w:t>EN50483-3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6D4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5530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EE4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84FF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1E21D083"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2D0A5E"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F39E93"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Paredzēts izmantot ārtelpās, UV izturīgs/ Shall be suitable for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752D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2732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985F9B"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989F3D"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51A55C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48F40E"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C774FC"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Jānodrošina montāžai uz balstiem / Shall be provided for installation on the poles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FAE5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0A57C"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496A6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82C70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69CC4CD"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5A4F6C"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5B3AF" w14:textId="77777777" w:rsidR="00ED5B24"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Fāžu dzīslu tīšanas solis/ phase windings step: </w:t>
            </w:r>
          </w:p>
          <w:p w14:paraId="54EB050F"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1x16+25; 600mm-800mm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DEB0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EA944"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045E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15C113"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9465B2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36D094"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EC8B03"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Fāžu dzīslu tīšanas solis/ phase windings step:</w:t>
            </w:r>
          </w:p>
          <w:p w14:paraId="199DFCB6"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3x16+25; 600mm-800mm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48717"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F674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5AEF0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90DBA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2383C8E3"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247CDB"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D6972E"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Fāžu dzīslu tīšanas solis/ phase windings step: </w:t>
            </w:r>
          </w:p>
          <w:p w14:paraId="70728D56"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3x35+50; 700mm-900mm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4FCF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9C97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03324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B8E6C"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58CA07F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BE657D" w14:textId="77777777" w:rsidR="00ED5B24" w:rsidRPr="0014140F" w:rsidDel="00341624"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4828A7"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Fāžu dzīslu tīšanas solis/ phase windings step: </w:t>
            </w:r>
          </w:p>
          <w:p w14:paraId="7B4C6A01"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3x70+95; 800mm-1230mm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B925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8DAE9"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2D9EF"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F95FD"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657D0B3C"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A06EA3"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C1503B"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Uz kabeļa dzīslas uzdrukāts vai iespiests: Ražotājs, tips, ražošanas gads, metru atzīmes / Marking printed or embosed on cable insulated surface: - manufacturer, type, year of production, length meter marks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FF2A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CB70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865085"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CBFB86"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3C281CD7"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24E88C" w14:textId="77777777" w:rsidR="00ED5B24" w:rsidRPr="0014140F" w:rsidDel="00341624"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F9FDFA"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Kabeļa</w:t>
            </w:r>
            <w:r w:rsidRPr="0014140F">
              <w:rPr>
                <w:rFonts w:ascii="Times New Roman" w:eastAsia="Calibri" w:hAnsi="Times New Roman" w:cs="Times New Roman"/>
                <w:sz w:val="24"/>
                <w:szCs w:val="24"/>
                <w:lang w:val="en-US"/>
              </w:rPr>
              <w:t xml:space="preserve"> marķējuma noturība/ Durability of cable marking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9145B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5 gadi/ 5years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CA53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CC300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5BB47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45383A21"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E7407D"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A1FA30"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7EA2A"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F2838"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A6D9D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EE8DC"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r w:rsidR="00ED5B24" w:rsidRPr="0014140F" w14:paraId="0CB7B014" w14:textId="77777777" w:rsidTr="001C06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1AE7A5" w14:textId="77777777" w:rsidR="00ED5B24" w:rsidRPr="0014140F" w:rsidRDefault="00ED5B24" w:rsidP="001C06E5">
            <w:pPr>
              <w:pStyle w:val="Sarakstarindkopa"/>
              <w:numPr>
                <w:ilvl w:val="0"/>
                <w:numId w:val="56"/>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356EBF" w14:textId="77777777" w:rsidR="00ED5B24" w:rsidRPr="0014140F" w:rsidRDefault="00ED5B24" w:rsidP="001C06E5">
            <w:pPr>
              <w:spacing w:after="0" w:line="240" w:lineRule="auto"/>
              <w:rPr>
                <w:rFonts w:ascii="Times New Roman" w:eastAsia="Calibri" w:hAnsi="Times New Roman" w:cs="Times New Roman"/>
                <w:sz w:val="24"/>
                <w:szCs w:val="24"/>
                <w:lang w:val="en-US"/>
              </w:rPr>
            </w:pPr>
            <w:r w:rsidRPr="0014140F">
              <w:rPr>
                <w:rFonts w:ascii="Times New Roman" w:eastAsia="Times New Roman" w:hAnsi="Times New Roman" w:cs="Times New Roman"/>
                <w:sz w:val="24"/>
                <w:szCs w:val="24"/>
                <w:lang w:val="en-US"/>
              </w:rPr>
              <w:t>Uzglabāšanas laiks noliktavā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66C0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r w:rsidRPr="0014140F">
              <w:rPr>
                <w:rFonts w:ascii="Times New Roman" w:hAnsi="Times New Roman" w:cs="Times New Roman"/>
                <w:color w:val="000000"/>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A3B4E"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1EA30"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21EE2" w14:textId="77777777" w:rsidR="00ED5B24" w:rsidRPr="0014140F" w:rsidRDefault="00ED5B24" w:rsidP="001C06E5">
            <w:pPr>
              <w:spacing w:after="0" w:line="240" w:lineRule="auto"/>
              <w:jc w:val="center"/>
              <w:rPr>
                <w:rFonts w:ascii="Times New Roman" w:eastAsia="Calibri" w:hAnsi="Times New Roman" w:cs="Times New Roman"/>
                <w:sz w:val="24"/>
                <w:szCs w:val="24"/>
                <w:lang w:val="en-US"/>
              </w:rPr>
            </w:pPr>
          </w:p>
        </w:tc>
      </w:tr>
    </w:tbl>
    <w:p w14:paraId="7DEA98FF" w14:textId="77777777" w:rsidR="00ED5B24" w:rsidRPr="00851B2B" w:rsidRDefault="00ED5B24" w:rsidP="00ED5B24">
      <w:pPr>
        <w:rPr>
          <w:rFonts w:ascii="Times New Roman" w:eastAsia="Times New Roman" w:hAnsi="Times New Roman" w:cs="Times New Roman"/>
          <w:sz w:val="20"/>
          <w:szCs w:val="20"/>
          <w:lang w:val="en-US"/>
        </w:rPr>
      </w:pPr>
    </w:p>
    <w:p w14:paraId="18F09278" w14:textId="77777777" w:rsidR="00AC1E8B" w:rsidRPr="00ED5B24" w:rsidRDefault="00AC1E8B" w:rsidP="00ED5B24"/>
    <w:sectPr w:rsidR="00AC1E8B" w:rsidRPr="00ED5B24" w:rsidSect="00CC1A62">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4C7C" w14:textId="77777777" w:rsidR="00DE68CB" w:rsidRDefault="00DE68CB" w:rsidP="003929E8">
      <w:pPr>
        <w:spacing w:after="0" w:line="240" w:lineRule="auto"/>
      </w:pPr>
      <w:r>
        <w:separator/>
      </w:r>
    </w:p>
  </w:endnote>
  <w:endnote w:type="continuationSeparator" w:id="0">
    <w:p w14:paraId="30A78BCC" w14:textId="77777777" w:rsidR="00DE68CB" w:rsidRDefault="00DE68CB" w:rsidP="003929E8">
      <w:pPr>
        <w:spacing w:after="0" w:line="240" w:lineRule="auto"/>
      </w:pPr>
      <w:r>
        <w:continuationSeparator/>
      </w:r>
    </w:p>
  </w:endnote>
  <w:endnote w:type="continuationNotice" w:id="1">
    <w:p w14:paraId="021BEAF5" w14:textId="77777777" w:rsidR="00DE68CB" w:rsidRDefault="00DE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75CBC11B" w:rsidR="00DE68CB" w:rsidRDefault="00DE68CB" w:rsidP="00CC1A62">
    <w:pPr>
      <w:pStyle w:val="Kjene"/>
      <w:jc w:val="center"/>
    </w:pPr>
    <w:r w:rsidRPr="003929E8">
      <w:fldChar w:fldCharType="begin"/>
    </w:r>
    <w:r w:rsidRPr="003929E8">
      <w:instrText>PAGE  \* Arabic  \* MERGEFORMAT</w:instrText>
    </w:r>
    <w:r w:rsidRPr="003929E8">
      <w:fldChar w:fldCharType="separate"/>
    </w:r>
    <w:r w:rsidR="00CC1A62">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CC1A62">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57D0D" w14:textId="77777777" w:rsidR="00DE68CB" w:rsidRDefault="00DE68CB" w:rsidP="003929E8">
      <w:pPr>
        <w:spacing w:after="0" w:line="240" w:lineRule="auto"/>
      </w:pPr>
      <w:r>
        <w:separator/>
      </w:r>
    </w:p>
  </w:footnote>
  <w:footnote w:type="continuationSeparator" w:id="0">
    <w:p w14:paraId="4ED1DFE3" w14:textId="77777777" w:rsidR="00DE68CB" w:rsidRDefault="00DE68CB" w:rsidP="003929E8">
      <w:pPr>
        <w:spacing w:after="0" w:line="240" w:lineRule="auto"/>
      </w:pPr>
      <w:r>
        <w:continuationSeparator/>
      </w:r>
    </w:p>
  </w:footnote>
  <w:footnote w:type="continuationNotice" w:id="1">
    <w:p w14:paraId="26F3EE33" w14:textId="77777777" w:rsidR="00DE68CB" w:rsidRDefault="00DE68CB">
      <w:pPr>
        <w:spacing w:after="0" w:line="240" w:lineRule="auto"/>
      </w:pPr>
    </w:p>
  </w:footnote>
  <w:footnote w:id="2">
    <w:p w14:paraId="2BFC7582" w14:textId="77777777" w:rsidR="00ED5B24" w:rsidRDefault="00ED5B24" w:rsidP="00ED5B2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F34D445" w14:textId="77777777" w:rsidR="00ED5B24" w:rsidRDefault="00ED5B24" w:rsidP="00ED5B24">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8C01EF3" w14:textId="77777777" w:rsidR="00ED5B24" w:rsidRDefault="00ED5B24" w:rsidP="00ED5B24">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B71707C" w:rsidR="00DE68CB" w:rsidRPr="003929E8" w:rsidRDefault="00CC1A62" w:rsidP="003929E8">
    <w:pPr>
      <w:pStyle w:val="Galvene"/>
      <w:jc w:val="right"/>
    </w:pPr>
    <w:r>
      <w:rPr>
        <w:rFonts w:eastAsia="Calibri"/>
        <w:bCs/>
        <w:szCs w:val="20"/>
      </w:rPr>
      <w:t xml:space="preserve">TS </w:t>
    </w:r>
    <w:r w:rsidR="00DE68CB">
      <w:rPr>
        <w:rFonts w:eastAsia="Calibri"/>
        <w:bCs/>
        <w:szCs w:val="20"/>
      </w:rPr>
      <w:t>2404.xxx v</w:t>
    </w:r>
    <w:r w:rsidR="00DE68CB"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DEFCF6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6"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0A40CA0"/>
    <w:multiLevelType w:val="hybridMultilevel"/>
    <w:tmpl w:val="297CC0FE"/>
    <w:lvl w:ilvl="0" w:tplc="1032BF1E">
      <w:start w:val="3"/>
      <w:numFmt w:val="bullet"/>
      <w:lvlText w:val="-"/>
      <w:lvlJc w:val="left"/>
      <w:pPr>
        <w:ind w:left="775" w:hanging="360"/>
      </w:pPr>
      <w:rPr>
        <w:rFonts w:ascii="Times New Roman" w:eastAsia="Times New Roman"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26"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44861E1B"/>
    <w:multiLevelType w:val="hybridMultilevel"/>
    <w:tmpl w:val="E8A22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31"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2" w15:restartNumberingAfterBreak="0">
    <w:nsid w:val="573B2DBB"/>
    <w:multiLevelType w:val="hybridMultilevel"/>
    <w:tmpl w:val="18D4E214"/>
    <w:lvl w:ilvl="0" w:tplc="1032BF1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7"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40"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41"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4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F3A5D5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55"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34"/>
  </w:num>
  <w:num w:numId="3">
    <w:abstractNumId w:val="37"/>
  </w:num>
  <w:num w:numId="4">
    <w:abstractNumId w:val="17"/>
  </w:num>
  <w:num w:numId="5">
    <w:abstractNumId w:val="49"/>
  </w:num>
  <w:num w:numId="6">
    <w:abstractNumId w:val="20"/>
  </w:num>
  <w:num w:numId="7">
    <w:abstractNumId w:val="28"/>
  </w:num>
  <w:num w:numId="8">
    <w:abstractNumId w:val="50"/>
  </w:num>
  <w:num w:numId="9">
    <w:abstractNumId w:val="43"/>
  </w:num>
  <w:num w:numId="10">
    <w:abstractNumId w:val="53"/>
  </w:num>
  <w:num w:numId="11">
    <w:abstractNumId w:val="36"/>
  </w:num>
  <w:num w:numId="12">
    <w:abstractNumId w:val="21"/>
  </w:num>
  <w:num w:numId="13">
    <w:abstractNumId w:val="35"/>
  </w:num>
  <w:num w:numId="14">
    <w:abstractNumId w:val="4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8"/>
  </w:num>
  <w:num w:numId="24">
    <w:abstractNumId w:val="44"/>
  </w:num>
  <w:num w:numId="25">
    <w:abstractNumId w:val="24"/>
  </w:num>
  <w:num w:numId="26">
    <w:abstractNumId w:val="9"/>
  </w:num>
  <w:num w:numId="27">
    <w:abstractNumId w:val="26"/>
  </w:num>
  <w:num w:numId="28">
    <w:abstractNumId w:val="40"/>
  </w:num>
  <w:num w:numId="29">
    <w:abstractNumId w:val="52"/>
  </w:num>
  <w:num w:numId="30">
    <w:abstractNumId w:val="27"/>
  </w:num>
  <w:num w:numId="31">
    <w:abstractNumId w:val="47"/>
  </w:num>
  <w:num w:numId="32">
    <w:abstractNumId w:val="55"/>
  </w:num>
  <w:num w:numId="33">
    <w:abstractNumId w:val="22"/>
  </w:num>
  <w:num w:numId="34">
    <w:abstractNumId w:val="38"/>
  </w:num>
  <w:num w:numId="35">
    <w:abstractNumId w:val="45"/>
  </w:num>
  <w:num w:numId="36">
    <w:abstractNumId w:val="42"/>
  </w:num>
  <w:num w:numId="37">
    <w:abstractNumId w:val="30"/>
  </w:num>
  <w:num w:numId="38">
    <w:abstractNumId w:val="39"/>
  </w:num>
  <w:num w:numId="39">
    <w:abstractNumId w:val="19"/>
  </w:num>
  <w:num w:numId="40">
    <w:abstractNumId w:val="41"/>
  </w:num>
  <w:num w:numId="41">
    <w:abstractNumId w:val="31"/>
  </w:num>
  <w:num w:numId="42">
    <w:abstractNumId w:val="15"/>
  </w:num>
  <w:num w:numId="43">
    <w:abstractNumId w:val="13"/>
  </w:num>
  <w:num w:numId="44">
    <w:abstractNumId w:val="10"/>
  </w:num>
  <w:num w:numId="45">
    <w:abstractNumId w:val="51"/>
  </w:num>
  <w:num w:numId="46">
    <w:abstractNumId w:val="11"/>
  </w:num>
  <w:num w:numId="47">
    <w:abstractNumId w:val="33"/>
  </w:num>
  <w:num w:numId="48">
    <w:abstractNumId w:val="12"/>
  </w:num>
  <w:num w:numId="49">
    <w:abstractNumId w:val="23"/>
  </w:num>
  <w:num w:numId="50">
    <w:abstractNumId w:val="16"/>
  </w:num>
  <w:num w:numId="51">
    <w:abstractNumId w:val="29"/>
  </w:num>
  <w:num w:numId="52">
    <w:abstractNumId w:val="32"/>
  </w:num>
  <w:num w:numId="53">
    <w:abstractNumId w:val="25"/>
  </w:num>
  <w:num w:numId="54">
    <w:abstractNumId w:val="8"/>
  </w:num>
  <w:num w:numId="55">
    <w:abstractNumId w:val="14"/>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749DB"/>
    <w:rsid w:val="00074C80"/>
    <w:rsid w:val="000760BF"/>
    <w:rsid w:val="0008146F"/>
    <w:rsid w:val="00083BBC"/>
    <w:rsid w:val="00091169"/>
    <w:rsid w:val="000C0B73"/>
    <w:rsid w:val="000D7736"/>
    <w:rsid w:val="000D79CE"/>
    <w:rsid w:val="000D7D2E"/>
    <w:rsid w:val="000E335C"/>
    <w:rsid w:val="000F1D9B"/>
    <w:rsid w:val="000F74E6"/>
    <w:rsid w:val="00117E7F"/>
    <w:rsid w:val="0012080C"/>
    <w:rsid w:val="0014140F"/>
    <w:rsid w:val="0014382D"/>
    <w:rsid w:val="00151482"/>
    <w:rsid w:val="00190880"/>
    <w:rsid w:val="00192B37"/>
    <w:rsid w:val="001B5550"/>
    <w:rsid w:val="001C1E81"/>
    <w:rsid w:val="001D228E"/>
    <w:rsid w:val="001E2840"/>
    <w:rsid w:val="001E695E"/>
    <w:rsid w:val="00201B2F"/>
    <w:rsid w:val="00205AC5"/>
    <w:rsid w:val="00213D57"/>
    <w:rsid w:val="002237C6"/>
    <w:rsid w:val="002326D0"/>
    <w:rsid w:val="00250F12"/>
    <w:rsid w:val="00265A9F"/>
    <w:rsid w:val="002846F9"/>
    <w:rsid w:val="002A1D6B"/>
    <w:rsid w:val="002A5B6F"/>
    <w:rsid w:val="002C14C8"/>
    <w:rsid w:val="00303F24"/>
    <w:rsid w:val="00310F73"/>
    <w:rsid w:val="00311406"/>
    <w:rsid w:val="003150F1"/>
    <w:rsid w:val="00316AEE"/>
    <w:rsid w:val="00325EDD"/>
    <w:rsid w:val="003370DD"/>
    <w:rsid w:val="00341624"/>
    <w:rsid w:val="003433AA"/>
    <w:rsid w:val="003453E5"/>
    <w:rsid w:val="0035658C"/>
    <w:rsid w:val="00361623"/>
    <w:rsid w:val="00362FC9"/>
    <w:rsid w:val="003706BE"/>
    <w:rsid w:val="003817A8"/>
    <w:rsid w:val="00383A8A"/>
    <w:rsid w:val="0038736C"/>
    <w:rsid w:val="003904B9"/>
    <w:rsid w:val="003929E8"/>
    <w:rsid w:val="003A0527"/>
    <w:rsid w:val="003C0A54"/>
    <w:rsid w:val="003F52E5"/>
    <w:rsid w:val="004231AA"/>
    <w:rsid w:val="00424CD5"/>
    <w:rsid w:val="00434267"/>
    <w:rsid w:val="00441F16"/>
    <w:rsid w:val="00473EA4"/>
    <w:rsid w:val="00482EC2"/>
    <w:rsid w:val="0048642A"/>
    <w:rsid w:val="004866F0"/>
    <w:rsid w:val="00490106"/>
    <w:rsid w:val="004B006C"/>
    <w:rsid w:val="004B0549"/>
    <w:rsid w:val="004F518C"/>
    <w:rsid w:val="004F7338"/>
    <w:rsid w:val="00505173"/>
    <w:rsid w:val="0052332E"/>
    <w:rsid w:val="00523B88"/>
    <w:rsid w:val="00523DD2"/>
    <w:rsid w:val="0055223C"/>
    <w:rsid w:val="00556D24"/>
    <w:rsid w:val="0056284A"/>
    <w:rsid w:val="00565FD1"/>
    <w:rsid w:val="005766AC"/>
    <w:rsid w:val="00595B8D"/>
    <w:rsid w:val="005A056F"/>
    <w:rsid w:val="005A28DE"/>
    <w:rsid w:val="005B6F02"/>
    <w:rsid w:val="005B741C"/>
    <w:rsid w:val="005C5889"/>
    <w:rsid w:val="005D211C"/>
    <w:rsid w:val="005D403A"/>
    <w:rsid w:val="005D4925"/>
    <w:rsid w:val="005E2606"/>
    <w:rsid w:val="005E2949"/>
    <w:rsid w:val="005E2F4F"/>
    <w:rsid w:val="005F532D"/>
    <w:rsid w:val="006020AD"/>
    <w:rsid w:val="00625B48"/>
    <w:rsid w:val="00633FC4"/>
    <w:rsid w:val="006459DC"/>
    <w:rsid w:val="00654169"/>
    <w:rsid w:val="00656187"/>
    <w:rsid w:val="006561DE"/>
    <w:rsid w:val="006627E5"/>
    <w:rsid w:val="0067708F"/>
    <w:rsid w:val="006A3B47"/>
    <w:rsid w:val="006A7857"/>
    <w:rsid w:val="006C3A13"/>
    <w:rsid w:val="006E745C"/>
    <w:rsid w:val="006F7A1B"/>
    <w:rsid w:val="00711B76"/>
    <w:rsid w:val="00716AEF"/>
    <w:rsid w:val="00721A0C"/>
    <w:rsid w:val="00736A94"/>
    <w:rsid w:val="0074465C"/>
    <w:rsid w:val="0074523D"/>
    <w:rsid w:val="00746042"/>
    <w:rsid w:val="00784974"/>
    <w:rsid w:val="00787471"/>
    <w:rsid w:val="007A7F54"/>
    <w:rsid w:val="007B0513"/>
    <w:rsid w:val="007B16B0"/>
    <w:rsid w:val="007C11B0"/>
    <w:rsid w:val="007D047C"/>
    <w:rsid w:val="007D403B"/>
    <w:rsid w:val="007E376F"/>
    <w:rsid w:val="0080058E"/>
    <w:rsid w:val="00801D41"/>
    <w:rsid w:val="00803C63"/>
    <w:rsid w:val="008155EA"/>
    <w:rsid w:val="0081741C"/>
    <w:rsid w:val="00821D42"/>
    <w:rsid w:val="00824D95"/>
    <w:rsid w:val="008323E8"/>
    <w:rsid w:val="00842D41"/>
    <w:rsid w:val="00851798"/>
    <w:rsid w:val="00851B2B"/>
    <w:rsid w:val="00851F9D"/>
    <w:rsid w:val="00862D20"/>
    <w:rsid w:val="00862D61"/>
    <w:rsid w:val="00866C7D"/>
    <w:rsid w:val="00867BB0"/>
    <w:rsid w:val="008721F5"/>
    <w:rsid w:val="0087368B"/>
    <w:rsid w:val="00893131"/>
    <w:rsid w:val="00894B7C"/>
    <w:rsid w:val="008A157F"/>
    <w:rsid w:val="008F4E1A"/>
    <w:rsid w:val="009047BD"/>
    <w:rsid w:val="009129CA"/>
    <w:rsid w:val="009420D8"/>
    <w:rsid w:val="00944BDC"/>
    <w:rsid w:val="00954350"/>
    <w:rsid w:val="009677C1"/>
    <w:rsid w:val="009817A9"/>
    <w:rsid w:val="00985FEA"/>
    <w:rsid w:val="00994533"/>
    <w:rsid w:val="009A2CE6"/>
    <w:rsid w:val="009A5C5C"/>
    <w:rsid w:val="009C06F8"/>
    <w:rsid w:val="009E0488"/>
    <w:rsid w:val="009E4557"/>
    <w:rsid w:val="009F2D72"/>
    <w:rsid w:val="009F4087"/>
    <w:rsid w:val="009F5C11"/>
    <w:rsid w:val="009F72D7"/>
    <w:rsid w:val="00A12D50"/>
    <w:rsid w:val="00A378B4"/>
    <w:rsid w:val="00A62684"/>
    <w:rsid w:val="00A809F5"/>
    <w:rsid w:val="00A87EC3"/>
    <w:rsid w:val="00AA4AD0"/>
    <w:rsid w:val="00AA52A9"/>
    <w:rsid w:val="00AB202C"/>
    <w:rsid w:val="00AB7194"/>
    <w:rsid w:val="00AC1E8B"/>
    <w:rsid w:val="00AC2916"/>
    <w:rsid w:val="00AC6582"/>
    <w:rsid w:val="00B16EEF"/>
    <w:rsid w:val="00B2369B"/>
    <w:rsid w:val="00B51055"/>
    <w:rsid w:val="00B72DAF"/>
    <w:rsid w:val="00B80F9E"/>
    <w:rsid w:val="00B856F3"/>
    <w:rsid w:val="00BD0528"/>
    <w:rsid w:val="00BD225E"/>
    <w:rsid w:val="00BD7828"/>
    <w:rsid w:val="00BE5E36"/>
    <w:rsid w:val="00BF4B19"/>
    <w:rsid w:val="00BF5AB9"/>
    <w:rsid w:val="00C04FC8"/>
    <w:rsid w:val="00C13532"/>
    <w:rsid w:val="00C162ED"/>
    <w:rsid w:val="00C21EF0"/>
    <w:rsid w:val="00C25C3D"/>
    <w:rsid w:val="00C355EA"/>
    <w:rsid w:val="00C429AC"/>
    <w:rsid w:val="00C72AFE"/>
    <w:rsid w:val="00C72B69"/>
    <w:rsid w:val="00C743F7"/>
    <w:rsid w:val="00C818A1"/>
    <w:rsid w:val="00C82727"/>
    <w:rsid w:val="00C90CCB"/>
    <w:rsid w:val="00CA7C38"/>
    <w:rsid w:val="00CA7EDD"/>
    <w:rsid w:val="00CB4F7E"/>
    <w:rsid w:val="00CC1A62"/>
    <w:rsid w:val="00CC467D"/>
    <w:rsid w:val="00CC764D"/>
    <w:rsid w:val="00CD1A13"/>
    <w:rsid w:val="00CD2917"/>
    <w:rsid w:val="00CD42CB"/>
    <w:rsid w:val="00CE16BD"/>
    <w:rsid w:val="00CE2183"/>
    <w:rsid w:val="00CE63FF"/>
    <w:rsid w:val="00CF629A"/>
    <w:rsid w:val="00D03438"/>
    <w:rsid w:val="00D2145D"/>
    <w:rsid w:val="00D621F7"/>
    <w:rsid w:val="00D62A66"/>
    <w:rsid w:val="00D81738"/>
    <w:rsid w:val="00DC0229"/>
    <w:rsid w:val="00DC04F2"/>
    <w:rsid w:val="00DC25C6"/>
    <w:rsid w:val="00DD13AE"/>
    <w:rsid w:val="00DE68CB"/>
    <w:rsid w:val="00DF12A1"/>
    <w:rsid w:val="00DF1EDD"/>
    <w:rsid w:val="00DF50F4"/>
    <w:rsid w:val="00E02277"/>
    <w:rsid w:val="00E06442"/>
    <w:rsid w:val="00E22886"/>
    <w:rsid w:val="00E23B0E"/>
    <w:rsid w:val="00E45048"/>
    <w:rsid w:val="00E61965"/>
    <w:rsid w:val="00E65697"/>
    <w:rsid w:val="00E6668D"/>
    <w:rsid w:val="00E73735"/>
    <w:rsid w:val="00E751AF"/>
    <w:rsid w:val="00E77323"/>
    <w:rsid w:val="00E82635"/>
    <w:rsid w:val="00E93FA4"/>
    <w:rsid w:val="00EA288A"/>
    <w:rsid w:val="00EA729E"/>
    <w:rsid w:val="00EB090A"/>
    <w:rsid w:val="00EB7831"/>
    <w:rsid w:val="00ED5B24"/>
    <w:rsid w:val="00EF436B"/>
    <w:rsid w:val="00EF4C7B"/>
    <w:rsid w:val="00F105FF"/>
    <w:rsid w:val="00F242CD"/>
    <w:rsid w:val="00F264FF"/>
    <w:rsid w:val="00F267C6"/>
    <w:rsid w:val="00F34CE1"/>
    <w:rsid w:val="00F444EA"/>
    <w:rsid w:val="00F55227"/>
    <w:rsid w:val="00F576B8"/>
    <w:rsid w:val="00F8560B"/>
    <w:rsid w:val="00FA574A"/>
    <w:rsid w:val="00FB6E20"/>
    <w:rsid w:val="00FF04FD"/>
    <w:rsid w:val="00FF2710"/>
    <w:rsid w:val="00FF2CE2"/>
    <w:rsid w:val="00FF2FEA"/>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5B24"/>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091169"/>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091169"/>
    <w:rPr>
      <w:rFonts w:ascii="Times New Roman" w:hAnsi="Times New Roman"/>
      <w:sz w:val="20"/>
      <w:lang w:eastAsia="lv-LV"/>
    </w:rPr>
  </w:style>
  <w:style w:type="character" w:customStyle="1" w:styleId="word">
    <w:name w:val="word"/>
    <w:basedOn w:val="Noklusjumarindkopasfonts"/>
    <w:rsid w:val="0025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629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8724-C48A-4465-86D5-1E947B43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3666</Words>
  <Characters>2090</Characters>
  <Application>Microsoft Office Word</Application>
  <DocSecurity>0</DocSecurity>
  <Lines>17</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2021-11-26T11:54:00Z</dcterms:created>
  <dcterms:modified xsi:type="dcterms:W3CDTF">2021-11-26T11:54:00Z</dcterms:modified>
  <cp:category/>
  <cp:contentStatus/>
</cp:coreProperties>
</file>