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9F3C0" w14:textId="4B6F50E6" w:rsidR="005F5C83" w:rsidRPr="005F5C83" w:rsidRDefault="005F5C83" w:rsidP="005F5C83">
      <w:pPr>
        <w:jc w:val="center"/>
        <w:rPr>
          <w:b/>
        </w:rPr>
      </w:pPr>
      <w:r w:rsidRPr="005F5C83">
        <w:rPr>
          <w:b/>
        </w:rPr>
        <w:t xml:space="preserve">TEHNISKĀ SPECIFIKĀCIJA/ TECHNICAL SPECIFICATION Nr. </w:t>
      </w:r>
      <w:bookmarkStart w:id="0" w:name="_Hlk180612209"/>
      <w:r w:rsidRPr="005F5C83">
        <w:rPr>
          <w:b/>
        </w:rPr>
        <w:t>TS 3105.</w:t>
      </w:r>
      <w:r w:rsidR="005145A7">
        <w:rPr>
          <w:b/>
        </w:rPr>
        <w:t>8</w:t>
      </w:r>
      <w:r w:rsidRPr="005F5C83">
        <w:rPr>
          <w:b/>
        </w:rPr>
        <w:t>xx v1</w:t>
      </w:r>
    </w:p>
    <w:bookmarkEnd w:id="0"/>
    <w:p w14:paraId="2D58C15A" w14:textId="66ABFABC" w:rsidR="005F5C83" w:rsidRPr="00E00562" w:rsidRDefault="004E18ED" w:rsidP="005F5C83">
      <w:pPr>
        <w:jc w:val="center"/>
        <w:rPr>
          <w:b/>
          <w:color w:val="000000" w:themeColor="text1"/>
        </w:rPr>
      </w:pPr>
      <w:r w:rsidRPr="00E00562">
        <w:rPr>
          <w:b/>
          <w:color w:val="000000" w:themeColor="text1"/>
        </w:rPr>
        <w:t>Brīvgaisa transformatoru apakštaciju sadalnes.</w:t>
      </w:r>
      <w:r w:rsidR="005F5C83" w:rsidRPr="00E00562">
        <w:rPr>
          <w:b/>
          <w:color w:val="000000" w:themeColor="text1"/>
        </w:rPr>
        <w:t xml:space="preserve">/ </w:t>
      </w:r>
      <w:r w:rsidR="0089538B" w:rsidRPr="00E00562">
        <w:rPr>
          <w:b/>
          <w:color w:val="000000" w:themeColor="text1"/>
        </w:rPr>
        <w:t>Open-air transformer substation switchgears.</w:t>
      </w:r>
    </w:p>
    <w:tbl>
      <w:tblPr>
        <w:tblW w:w="14894" w:type="dxa"/>
        <w:tblLayout w:type="fixed"/>
        <w:tblLook w:val="04A0" w:firstRow="1" w:lastRow="0" w:firstColumn="1" w:lastColumn="0" w:noHBand="0" w:noVBand="1"/>
      </w:tblPr>
      <w:tblGrid>
        <w:gridCol w:w="675"/>
        <w:gridCol w:w="7371"/>
        <w:gridCol w:w="2268"/>
        <w:gridCol w:w="2127"/>
        <w:gridCol w:w="1275"/>
        <w:gridCol w:w="1178"/>
      </w:tblGrid>
      <w:tr w:rsidR="005F5C83" w:rsidRPr="00E00562" w14:paraId="45C14A37" w14:textId="77777777" w:rsidTr="006E4981">
        <w:trPr>
          <w:cantSplit/>
          <w:tblHeader/>
        </w:trPr>
        <w:tc>
          <w:tcPr>
            <w:tcW w:w="675" w:type="dxa"/>
            <w:tcBorders>
              <w:top w:val="single" w:sz="4" w:space="0" w:color="auto"/>
              <w:left w:val="single" w:sz="4" w:space="0" w:color="auto"/>
              <w:bottom w:val="single" w:sz="4" w:space="0" w:color="auto"/>
              <w:right w:val="single" w:sz="4" w:space="0" w:color="auto"/>
            </w:tcBorders>
            <w:vAlign w:val="center"/>
          </w:tcPr>
          <w:p w14:paraId="40FE60CD" w14:textId="77777777" w:rsidR="005F5C83" w:rsidRPr="00E00562" w:rsidRDefault="005F5C83" w:rsidP="005F5C83">
            <w:pPr>
              <w:contextualSpacing/>
              <w:rPr>
                <w:rFonts w:eastAsiaTheme="minorHAnsi"/>
                <w:b/>
                <w:bCs/>
                <w:noProof/>
                <w:color w:val="000000" w:themeColor="text1"/>
                <w:lang w:eastAsia="lv-LV"/>
              </w:rPr>
            </w:pPr>
            <w:r w:rsidRPr="00E00562">
              <w:rPr>
                <w:rFonts w:eastAsiaTheme="minorHAnsi"/>
                <w:b/>
                <w:bCs/>
                <w:noProof/>
                <w:color w:val="000000" w:themeColor="text1"/>
                <w:lang w:eastAsia="lv-LV"/>
              </w:rPr>
              <w:t>Nr./ No</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9D480C5" w14:textId="77777777" w:rsidR="005F5C83" w:rsidRPr="00E00562" w:rsidRDefault="005F5C83" w:rsidP="005F5C83">
            <w:pPr>
              <w:rPr>
                <w:b/>
                <w:bCs/>
                <w:color w:val="000000" w:themeColor="text1"/>
                <w:lang w:eastAsia="lv-LV"/>
              </w:rPr>
            </w:pPr>
            <w:r w:rsidRPr="00E00562">
              <w:rPr>
                <w:b/>
                <w:bCs/>
                <w:color w:val="000000" w:themeColor="text1"/>
                <w:lang w:eastAsia="lv-LV"/>
              </w:rPr>
              <w:t>Apraksts</w:t>
            </w:r>
            <w:r w:rsidRPr="00E00562">
              <w:rPr>
                <w:rFonts w:eastAsia="Calibri"/>
                <w:b/>
                <w:bCs/>
                <w:color w:val="000000" w:themeColor="text1"/>
                <w:lang w:val="en-US"/>
              </w:rPr>
              <w:t>/ Description</w:t>
            </w:r>
          </w:p>
        </w:tc>
        <w:tc>
          <w:tcPr>
            <w:tcW w:w="2268" w:type="dxa"/>
            <w:tcBorders>
              <w:top w:val="single" w:sz="4" w:space="0" w:color="auto"/>
              <w:left w:val="nil"/>
              <w:bottom w:val="single" w:sz="4" w:space="0" w:color="auto"/>
              <w:right w:val="single" w:sz="4" w:space="0" w:color="auto"/>
            </w:tcBorders>
            <w:vAlign w:val="center"/>
            <w:hideMark/>
          </w:tcPr>
          <w:p w14:paraId="685CFFC6" w14:textId="2333B258" w:rsidR="005F5C83" w:rsidRPr="00E00562" w:rsidRDefault="005F5C83" w:rsidP="005F5C83">
            <w:pPr>
              <w:jc w:val="center"/>
              <w:rPr>
                <w:b/>
                <w:bCs/>
                <w:color w:val="000000" w:themeColor="text1"/>
                <w:lang w:eastAsia="lv-LV"/>
              </w:rPr>
            </w:pPr>
            <w:r w:rsidRPr="00E00562">
              <w:rPr>
                <w:b/>
                <w:bCs/>
                <w:color w:val="000000" w:themeColor="text1"/>
                <w:lang w:eastAsia="lv-LV"/>
              </w:rPr>
              <w:t xml:space="preserve">Minimālā tehniskā prasība/ </w:t>
            </w:r>
            <w:r w:rsidRPr="00E00562">
              <w:rPr>
                <w:rFonts w:eastAsia="Calibri"/>
                <w:b/>
                <w:bCs/>
                <w:color w:val="000000" w:themeColor="text1"/>
                <w:lang w:val="en-US"/>
              </w:rPr>
              <w:t>Minimum technical requirement</w:t>
            </w:r>
            <w:r w:rsidR="004502A4" w:rsidRPr="00E00562">
              <w:rPr>
                <w:rStyle w:val="FootnoteReference"/>
                <w:rFonts w:eastAsia="Calibri"/>
                <w:b/>
                <w:bCs/>
                <w:lang w:val="en-US"/>
              </w:rPr>
              <w:footnoteReference w:id="2"/>
            </w:r>
          </w:p>
        </w:tc>
        <w:tc>
          <w:tcPr>
            <w:tcW w:w="2127" w:type="dxa"/>
            <w:tcBorders>
              <w:top w:val="single" w:sz="4" w:space="0" w:color="auto"/>
              <w:left w:val="nil"/>
              <w:bottom w:val="single" w:sz="4" w:space="0" w:color="auto"/>
              <w:right w:val="single" w:sz="4" w:space="0" w:color="auto"/>
            </w:tcBorders>
            <w:vAlign w:val="center"/>
            <w:hideMark/>
          </w:tcPr>
          <w:p w14:paraId="52CD32A9" w14:textId="77777777" w:rsidR="005F5C83" w:rsidRPr="00E00562" w:rsidRDefault="005F5C83" w:rsidP="005F5C83">
            <w:pPr>
              <w:jc w:val="center"/>
              <w:rPr>
                <w:b/>
                <w:bCs/>
                <w:color w:val="000000" w:themeColor="text1"/>
                <w:lang w:eastAsia="lv-LV"/>
              </w:rPr>
            </w:pPr>
            <w:r w:rsidRPr="00E00562">
              <w:rPr>
                <w:b/>
                <w:bCs/>
                <w:color w:val="000000" w:themeColor="text1"/>
                <w:lang w:eastAsia="lv-LV"/>
              </w:rPr>
              <w:t>Piedāvātās preces konkrētais tehniskais apraksts</w:t>
            </w:r>
            <w:r w:rsidRPr="00E00562">
              <w:rPr>
                <w:rFonts w:eastAsia="Calibri"/>
                <w:b/>
                <w:bCs/>
                <w:color w:val="000000" w:themeColor="text1"/>
                <w:lang w:val="en-US"/>
              </w:rPr>
              <w:t>/ Specific technical description of the offered product</w:t>
            </w:r>
          </w:p>
        </w:tc>
        <w:tc>
          <w:tcPr>
            <w:tcW w:w="1275" w:type="dxa"/>
            <w:tcBorders>
              <w:top w:val="single" w:sz="4" w:space="0" w:color="auto"/>
              <w:left w:val="nil"/>
              <w:bottom w:val="single" w:sz="4" w:space="0" w:color="auto"/>
              <w:right w:val="single" w:sz="4" w:space="0" w:color="auto"/>
            </w:tcBorders>
            <w:vAlign w:val="center"/>
          </w:tcPr>
          <w:p w14:paraId="251D4E2B" w14:textId="77777777" w:rsidR="005F5C83" w:rsidRPr="00E00562" w:rsidRDefault="005F5C83" w:rsidP="005F5C83">
            <w:pPr>
              <w:jc w:val="center"/>
              <w:rPr>
                <w:rFonts w:eastAsia="Calibri"/>
                <w:b/>
                <w:bCs/>
                <w:color w:val="000000" w:themeColor="text1"/>
              </w:rPr>
            </w:pPr>
            <w:r w:rsidRPr="00E00562">
              <w:rPr>
                <w:rFonts w:eastAsia="Calibri"/>
                <w:b/>
                <w:bCs/>
                <w:color w:val="000000" w:themeColor="text1"/>
              </w:rPr>
              <w:t>Avots/ Source</w:t>
            </w:r>
            <w:r w:rsidRPr="00E00562">
              <w:rPr>
                <w:rFonts w:eastAsia="Calibri"/>
                <w:b/>
                <w:bCs/>
                <w:color w:val="000000" w:themeColor="text1"/>
                <w:vertAlign w:val="superscript"/>
              </w:rPr>
              <w:footnoteReference w:id="3"/>
            </w:r>
          </w:p>
        </w:tc>
        <w:tc>
          <w:tcPr>
            <w:tcW w:w="1178" w:type="dxa"/>
            <w:tcBorders>
              <w:top w:val="single" w:sz="4" w:space="0" w:color="auto"/>
              <w:left w:val="single" w:sz="4" w:space="0" w:color="auto"/>
              <w:bottom w:val="single" w:sz="4" w:space="0" w:color="auto"/>
              <w:right w:val="single" w:sz="4" w:space="0" w:color="auto"/>
            </w:tcBorders>
            <w:vAlign w:val="center"/>
          </w:tcPr>
          <w:p w14:paraId="704C9A1D" w14:textId="77777777" w:rsidR="005F5C83" w:rsidRPr="00E00562" w:rsidRDefault="005F5C83" w:rsidP="005F5C83">
            <w:pPr>
              <w:jc w:val="center"/>
              <w:rPr>
                <w:rFonts w:eastAsia="Calibri"/>
                <w:b/>
                <w:bCs/>
                <w:color w:val="000000" w:themeColor="text1"/>
              </w:rPr>
            </w:pPr>
            <w:r w:rsidRPr="00E00562">
              <w:rPr>
                <w:b/>
                <w:bCs/>
                <w:color w:val="000000" w:themeColor="text1"/>
                <w:lang w:eastAsia="lv-LV"/>
              </w:rPr>
              <w:t>Piezīmes</w:t>
            </w:r>
            <w:r w:rsidRPr="00E00562">
              <w:rPr>
                <w:rFonts w:eastAsia="Calibri"/>
                <w:b/>
                <w:bCs/>
                <w:color w:val="000000" w:themeColor="text1"/>
                <w:lang w:val="en-US"/>
              </w:rPr>
              <w:t>/ Remarks</w:t>
            </w:r>
          </w:p>
        </w:tc>
      </w:tr>
      <w:tr w:rsidR="005F5C83" w:rsidRPr="00E00562" w14:paraId="4EEDE77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48E73D" w14:textId="77777777" w:rsidR="005F5C83" w:rsidRPr="00E00562" w:rsidRDefault="005F5C83" w:rsidP="005F5C83">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DBDF09" w14:textId="77777777" w:rsidR="005F5C83" w:rsidRPr="00E00562" w:rsidRDefault="005F5C83" w:rsidP="005F5C83">
            <w:pPr>
              <w:rPr>
                <w:b/>
                <w:bCs/>
                <w:color w:val="000000" w:themeColor="text1"/>
                <w:lang w:eastAsia="lv-LV"/>
              </w:rPr>
            </w:pPr>
            <w:r w:rsidRPr="00E00562">
              <w:rPr>
                <w:b/>
                <w:bCs/>
                <w:color w:val="000000" w:themeColor="text1"/>
                <w:lang w:eastAsia="lv-LV"/>
              </w:rPr>
              <w:t xml:space="preserve">Pamatinformācija/ </w:t>
            </w:r>
            <w:r w:rsidRPr="00E00562">
              <w:rPr>
                <w:b/>
                <w:color w:val="000000" w:themeColor="text1"/>
              </w:rPr>
              <w:t>Basic information</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40827E0" w14:textId="77777777" w:rsidR="005F5C83" w:rsidRPr="00E00562" w:rsidRDefault="005F5C83" w:rsidP="005F5C83">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7EE7A6B"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2DB1DA2"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0CA3A0" w14:textId="77777777" w:rsidR="005F5C83" w:rsidRPr="00E00562" w:rsidRDefault="005F5C83" w:rsidP="005F5C83">
            <w:pPr>
              <w:jc w:val="center"/>
              <w:rPr>
                <w:rFonts w:eastAsia="Calibri"/>
                <w:bCs/>
                <w:color w:val="000000" w:themeColor="text1"/>
              </w:rPr>
            </w:pPr>
          </w:p>
        </w:tc>
      </w:tr>
      <w:tr w:rsidR="005F5C83" w:rsidRPr="00E00562" w14:paraId="58531F1E"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7D4F4B5"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FBC73A2" w14:textId="07603DF3" w:rsidR="005F5C83" w:rsidRPr="00E00562" w:rsidRDefault="005F5C83" w:rsidP="005F5C83">
            <w:pPr>
              <w:rPr>
                <w:bCs/>
                <w:color w:val="000000" w:themeColor="text1"/>
                <w:lang w:eastAsia="lv-LV"/>
              </w:rPr>
            </w:pPr>
            <w:r w:rsidRPr="00E00562">
              <w:rPr>
                <w:color w:val="000000" w:themeColor="text1"/>
                <w:lang w:eastAsia="lv-LV"/>
              </w:rPr>
              <w:t>Ražotājs (materiāla ražotāja nosaukums un ražotājvalsts)</w:t>
            </w:r>
            <w:r w:rsidR="00E67E66" w:rsidRPr="00E00562">
              <w:rPr>
                <w:color w:val="000000" w:themeColor="text1"/>
                <w:lang w:eastAsia="lv-LV"/>
              </w:rPr>
              <w:t>.</w:t>
            </w:r>
            <w:r w:rsidRPr="00E00562">
              <w:rPr>
                <w:color w:val="000000" w:themeColor="text1"/>
                <w:lang w:eastAsia="lv-LV"/>
              </w:rPr>
              <w:t xml:space="preserve">/ </w:t>
            </w:r>
            <w:r w:rsidRPr="00E00562">
              <w:rPr>
                <w:color w:val="000000" w:themeColor="text1"/>
              </w:rPr>
              <w:t>Manufacturer (name of the manufacturer of the material and the country of manufacturing)</w:t>
            </w:r>
            <w:r w:rsidR="00E67E66"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5BACEA50" w14:textId="77777777" w:rsidR="005F5C83" w:rsidRPr="00E00562" w:rsidRDefault="005F5C83" w:rsidP="005F5C83">
            <w:pPr>
              <w:jc w:val="center"/>
              <w:rPr>
                <w:bCs/>
                <w:color w:val="000000" w:themeColor="text1"/>
                <w:lang w:eastAsia="lv-LV"/>
              </w:rPr>
            </w:pPr>
            <w:r w:rsidRPr="00E00562">
              <w:rPr>
                <w:color w:val="000000" w:themeColor="text1"/>
                <w:lang w:eastAsia="lv-LV"/>
              </w:rPr>
              <w:t xml:space="preserve">Norādīt informāciju/ </w:t>
            </w:r>
            <w:r w:rsidRPr="00E00562">
              <w:rPr>
                <w:color w:val="000000" w:themeColor="text1"/>
              </w:rPr>
              <w:t>Specify information</w:t>
            </w:r>
          </w:p>
        </w:tc>
        <w:tc>
          <w:tcPr>
            <w:tcW w:w="2127" w:type="dxa"/>
            <w:tcBorders>
              <w:top w:val="single" w:sz="4" w:space="0" w:color="auto"/>
              <w:left w:val="nil"/>
              <w:bottom w:val="single" w:sz="4" w:space="0" w:color="auto"/>
              <w:right w:val="single" w:sz="4" w:space="0" w:color="auto"/>
            </w:tcBorders>
            <w:vAlign w:val="center"/>
          </w:tcPr>
          <w:p w14:paraId="13A5DE73"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D539E05"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BE20127" w14:textId="77777777" w:rsidR="005F5C83" w:rsidRPr="00E00562" w:rsidRDefault="005F5C83" w:rsidP="005F5C83">
            <w:pPr>
              <w:jc w:val="center"/>
              <w:rPr>
                <w:rFonts w:eastAsia="Calibri"/>
                <w:bCs/>
                <w:color w:val="000000" w:themeColor="text1"/>
              </w:rPr>
            </w:pPr>
          </w:p>
        </w:tc>
      </w:tr>
      <w:tr w:rsidR="005F5C83" w:rsidRPr="00E00562" w14:paraId="71A9FCDB"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4269CAC"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18555DEF" w14:textId="3D223BFF" w:rsidR="005F5C83" w:rsidRPr="00E00562" w:rsidRDefault="005F5C83" w:rsidP="005F5C83">
            <w:pPr>
              <w:rPr>
                <w:bCs/>
                <w:color w:val="000000" w:themeColor="text1"/>
                <w:lang w:eastAsia="lv-LV"/>
              </w:rPr>
            </w:pPr>
            <w:r w:rsidRPr="00E00562">
              <w:rPr>
                <w:color w:val="000000" w:themeColor="text1"/>
              </w:rPr>
              <w:t>3105.800 Sadalne brīvgaisa TA uzskaites/kabeļu, gabarīts 4 (iespējams uzstādīt 4 gab. vert.drošinātājslēdžus NH2 un dr-sl. montētus strāvmaiņus), UK4-2/T</w:t>
            </w:r>
            <w:r w:rsidR="00E67E66" w:rsidRPr="00E00562">
              <w:rPr>
                <w:color w:val="000000" w:themeColor="text1"/>
              </w:rPr>
              <w:t>.</w:t>
            </w:r>
            <w:r w:rsidRPr="00E00562">
              <w:rPr>
                <w:color w:val="000000" w:themeColor="text1"/>
              </w:rPr>
              <w:t>/ Switchgear for metering/cables (intended use for open air transformer substation), dimension 4 (to be assembled with up to 4 vertical fuse-switches, NH2 and current transformers integrated with the fuse-switch), UK4-2/T</w:t>
            </w:r>
            <w:r w:rsidR="007D47E2"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E015F6F" w14:textId="0B6D8D50" w:rsidR="005F5C83" w:rsidRPr="00E00562" w:rsidRDefault="005F5C83" w:rsidP="005F5C83">
            <w:pPr>
              <w:jc w:val="center"/>
              <w:rPr>
                <w:bCs/>
                <w:color w:val="000000" w:themeColor="text1"/>
                <w:vertAlign w:val="superscript"/>
                <w:lang w:eastAsia="lv-LV"/>
              </w:rPr>
            </w:pPr>
            <w:r w:rsidRPr="00E00562">
              <w:rPr>
                <w:color w:val="000000" w:themeColor="text1"/>
              </w:rPr>
              <w:t>UK4-2/T</w:t>
            </w:r>
            <w:r w:rsidR="005145A7" w:rsidRPr="00E00562">
              <w:rPr>
                <w:color w:val="000000" w:themeColor="text1"/>
                <w:vertAlign w:val="superscript"/>
              </w:rPr>
              <w:t>4</w:t>
            </w:r>
          </w:p>
        </w:tc>
        <w:tc>
          <w:tcPr>
            <w:tcW w:w="2127" w:type="dxa"/>
            <w:tcBorders>
              <w:top w:val="single" w:sz="4" w:space="0" w:color="auto"/>
              <w:left w:val="nil"/>
              <w:bottom w:val="single" w:sz="4" w:space="0" w:color="auto"/>
              <w:right w:val="single" w:sz="4" w:space="0" w:color="auto"/>
            </w:tcBorders>
            <w:vAlign w:val="center"/>
          </w:tcPr>
          <w:p w14:paraId="35B6F559"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46EF30DF"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132B72C" w14:textId="77777777" w:rsidR="005F5C83" w:rsidRPr="00E00562" w:rsidRDefault="005F5C83" w:rsidP="005F5C83">
            <w:pPr>
              <w:jc w:val="center"/>
              <w:rPr>
                <w:rFonts w:eastAsia="Calibri"/>
                <w:bCs/>
                <w:color w:val="000000" w:themeColor="text1"/>
              </w:rPr>
            </w:pPr>
          </w:p>
        </w:tc>
      </w:tr>
      <w:tr w:rsidR="005F5C83" w:rsidRPr="00E00562" w14:paraId="10904556"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15650A7"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0760CA26" w14:textId="04A40AF0" w:rsidR="005F5C83" w:rsidRPr="00E00562" w:rsidRDefault="005F5C83" w:rsidP="005F5C83">
            <w:pPr>
              <w:rPr>
                <w:bCs/>
                <w:color w:val="000000" w:themeColor="text1"/>
                <w:lang w:eastAsia="lv-LV"/>
              </w:rPr>
            </w:pPr>
            <w:r w:rsidRPr="00E00562">
              <w:rPr>
                <w:color w:val="000000" w:themeColor="text1"/>
              </w:rPr>
              <w:t>3105.820 Sadalne brīvgaisa TA uzskaites/kabeļu, gabarīts 6 (iespējams uzstādīt 6 gab. vert.drošinātājslēdžus NH2 un dr-sl. montētus strāvmaiņus), UK6-4/T</w:t>
            </w:r>
            <w:r w:rsidR="007D47E2" w:rsidRPr="00E00562">
              <w:rPr>
                <w:color w:val="000000" w:themeColor="text1"/>
              </w:rPr>
              <w:t>.</w:t>
            </w:r>
            <w:r w:rsidRPr="00E00562">
              <w:rPr>
                <w:color w:val="000000" w:themeColor="text1"/>
              </w:rPr>
              <w:t>/ Switchgear for metering/cables (intended use for open air transformer</w:t>
            </w:r>
            <w:r w:rsidR="007D47E2" w:rsidRPr="00E00562">
              <w:rPr>
                <w:color w:val="000000" w:themeColor="text1"/>
              </w:rPr>
              <w:t>.</w:t>
            </w:r>
            <w:r w:rsidRPr="00E00562">
              <w:rPr>
                <w:color w:val="000000" w:themeColor="text1"/>
              </w:rPr>
              <w:t xml:space="preserve"> substation), dimension 6 (to be assembled with up to 6 vertical fuse-switches, NH2 and current transformers integrated with the fuse-switch), UK6-4/T</w:t>
            </w:r>
            <w:r w:rsidR="007D47E2"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2737BF1D" w14:textId="77777777" w:rsidR="005F5C83" w:rsidRPr="00E00562" w:rsidRDefault="005F5C83" w:rsidP="005F5C83">
            <w:pPr>
              <w:jc w:val="center"/>
              <w:rPr>
                <w:bCs/>
                <w:color w:val="000000" w:themeColor="text1"/>
                <w:lang w:eastAsia="lv-LV"/>
              </w:rPr>
            </w:pPr>
            <w:r w:rsidRPr="00E00562">
              <w:rPr>
                <w:color w:val="000000" w:themeColor="text1"/>
              </w:rPr>
              <w:t>UK6-4/T</w:t>
            </w:r>
          </w:p>
        </w:tc>
        <w:tc>
          <w:tcPr>
            <w:tcW w:w="2127" w:type="dxa"/>
            <w:tcBorders>
              <w:top w:val="single" w:sz="4" w:space="0" w:color="auto"/>
              <w:left w:val="nil"/>
              <w:bottom w:val="single" w:sz="4" w:space="0" w:color="auto"/>
              <w:right w:val="single" w:sz="4" w:space="0" w:color="auto"/>
            </w:tcBorders>
            <w:vAlign w:val="center"/>
          </w:tcPr>
          <w:p w14:paraId="20AB94ED"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17D1652"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6CE39E7" w14:textId="77777777" w:rsidR="005F5C83" w:rsidRPr="00E00562" w:rsidRDefault="005F5C83" w:rsidP="005F5C83">
            <w:pPr>
              <w:jc w:val="center"/>
              <w:rPr>
                <w:rFonts w:eastAsia="Calibri"/>
                <w:bCs/>
                <w:color w:val="000000" w:themeColor="text1"/>
              </w:rPr>
            </w:pPr>
          </w:p>
        </w:tc>
      </w:tr>
      <w:tr w:rsidR="005F5C83" w:rsidRPr="00E00562" w14:paraId="624FC685"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0ABC5BB"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tcPr>
          <w:p w14:paraId="54A3D7A1" w14:textId="77777777" w:rsidR="007D47E2" w:rsidRPr="00E00562" w:rsidRDefault="005F5C83" w:rsidP="005F5C83">
            <w:pPr>
              <w:rPr>
                <w:color w:val="000000" w:themeColor="text1"/>
              </w:rPr>
            </w:pPr>
            <w:r w:rsidRPr="00E00562">
              <w:rPr>
                <w:color w:val="000000" w:themeColor="text1"/>
              </w:rPr>
              <w:t>Sadaļņu komplektāciju saraksts Pielikums Nr. 5</w:t>
            </w:r>
            <w:r w:rsidR="007D47E2" w:rsidRPr="00E00562">
              <w:rPr>
                <w:color w:val="000000" w:themeColor="text1"/>
              </w:rPr>
              <w:t>.</w:t>
            </w:r>
            <w:r w:rsidRPr="00E00562">
              <w:rPr>
                <w:color w:val="000000" w:themeColor="text1"/>
              </w:rPr>
              <w:t xml:space="preserve">/ </w:t>
            </w:r>
          </w:p>
          <w:p w14:paraId="58CD3FC5" w14:textId="6AE7AB4F" w:rsidR="005F5C83" w:rsidRPr="00E00562" w:rsidRDefault="005F5C83" w:rsidP="005F5C83">
            <w:pPr>
              <w:rPr>
                <w:color w:val="000000" w:themeColor="text1"/>
                <w:lang w:eastAsia="lv-LV"/>
              </w:rPr>
            </w:pPr>
            <w:r w:rsidRPr="00E00562">
              <w:rPr>
                <w:color w:val="000000" w:themeColor="text1"/>
              </w:rPr>
              <w:t>List of assembly variants Annex No. 5</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514422E" w14:textId="77777777" w:rsidR="005F5C83" w:rsidRPr="00E00562" w:rsidRDefault="005F5C83" w:rsidP="005F5C83">
            <w:pPr>
              <w:jc w:val="center"/>
              <w:rPr>
                <w:color w:val="000000" w:themeColor="text1"/>
                <w:lang w:eastAsia="lv-LV"/>
              </w:rPr>
            </w:pPr>
            <w:r w:rsidRPr="00E00562">
              <w:rPr>
                <w:color w:val="000000" w:themeColor="text1"/>
                <w:lang w:eastAsia="lv-LV"/>
              </w:rPr>
              <w:t>Pielikums Nr. 5/ Annex No. 5</w:t>
            </w:r>
          </w:p>
        </w:tc>
        <w:tc>
          <w:tcPr>
            <w:tcW w:w="2127" w:type="dxa"/>
            <w:tcBorders>
              <w:top w:val="single" w:sz="4" w:space="0" w:color="auto"/>
              <w:left w:val="nil"/>
              <w:bottom w:val="single" w:sz="4" w:space="0" w:color="auto"/>
              <w:right w:val="single" w:sz="4" w:space="0" w:color="auto"/>
            </w:tcBorders>
            <w:vAlign w:val="center"/>
          </w:tcPr>
          <w:p w14:paraId="053BCD4F"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62400712"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4D5C204B" w14:textId="77777777" w:rsidR="005F5C83" w:rsidRPr="00E00562" w:rsidRDefault="005F5C83" w:rsidP="005F5C83">
            <w:pPr>
              <w:jc w:val="center"/>
              <w:rPr>
                <w:rFonts w:eastAsia="Calibri"/>
                <w:bCs/>
                <w:color w:val="000000" w:themeColor="text1"/>
              </w:rPr>
            </w:pPr>
          </w:p>
        </w:tc>
      </w:tr>
      <w:tr w:rsidR="005F5C83" w:rsidRPr="00E00562" w14:paraId="7B97225E"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FBE06" w14:textId="77777777" w:rsidR="005F5C83" w:rsidRPr="00E00562" w:rsidRDefault="005F5C83" w:rsidP="005F5C83">
            <w:pPr>
              <w:jc w:val="center"/>
              <w:rPr>
                <w:bCs/>
                <w:color w:val="000000" w:themeColor="text1"/>
                <w:lang w:eastAsia="lv-LV"/>
              </w:rPr>
            </w:pP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A36409" w14:textId="77777777" w:rsidR="002C5CBC" w:rsidRPr="00E00562" w:rsidRDefault="002C5CBC" w:rsidP="002C5CBC">
            <w:pPr>
              <w:rPr>
                <w:b/>
                <w:bCs/>
                <w:color w:val="000000" w:themeColor="text1"/>
                <w:lang w:eastAsia="lv-LV"/>
              </w:rPr>
            </w:pPr>
            <w:r w:rsidRPr="00E00562">
              <w:rPr>
                <w:b/>
                <w:bCs/>
                <w:color w:val="000000" w:themeColor="text1"/>
                <w:lang w:eastAsia="lv-LV"/>
              </w:rPr>
              <w:t xml:space="preserve">Sadalne pēc pasūtījuma tiek nodrošināta ar papildus elementiem./ </w:t>
            </w:r>
          </w:p>
          <w:p w14:paraId="24A9C0A0" w14:textId="0C419CC4" w:rsidR="005F5C83" w:rsidRPr="00E00562" w:rsidRDefault="002C5CBC" w:rsidP="002C5CBC">
            <w:pPr>
              <w:rPr>
                <w:color w:val="000000" w:themeColor="text1"/>
              </w:rPr>
            </w:pPr>
            <w:r w:rsidRPr="00E00562">
              <w:rPr>
                <w:b/>
                <w:bCs/>
                <w:color w:val="000000" w:themeColor="text1"/>
                <w:lang w:eastAsia="lv-LV"/>
              </w:rPr>
              <w:t>Switchgear is equipped with additional elements upon order.</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4F88CD" w14:textId="77777777" w:rsidR="005F5C83" w:rsidRPr="00E00562" w:rsidRDefault="005F5C83" w:rsidP="005F5C83">
            <w:pPr>
              <w:jc w:val="center"/>
              <w:rPr>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3FEFAC"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4DA731A"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7E6936" w14:textId="77777777" w:rsidR="005F5C83" w:rsidRPr="00E00562" w:rsidRDefault="005F5C83" w:rsidP="005F5C83">
            <w:pPr>
              <w:jc w:val="center"/>
              <w:rPr>
                <w:rFonts w:eastAsia="Calibri"/>
                <w:bCs/>
                <w:color w:val="000000" w:themeColor="text1"/>
              </w:rPr>
            </w:pPr>
          </w:p>
        </w:tc>
      </w:tr>
      <w:tr w:rsidR="005F5C83" w:rsidRPr="00E00562" w14:paraId="05D2F142"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00E639C"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tcPr>
          <w:p w14:paraId="30FD8107" w14:textId="77777777" w:rsidR="007D47E2" w:rsidRPr="00E00562" w:rsidRDefault="005F5C83" w:rsidP="005F5C83">
            <w:pPr>
              <w:rPr>
                <w:color w:val="000000" w:themeColor="text1"/>
              </w:rPr>
            </w:pPr>
            <w:r w:rsidRPr="00E00562">
              <w:rPr>
                <w:color w:val="000000" w:themeColor="text1"/>
              </w:rPr>
              <w:t>3106.063 Stiprinājuma elementu komplekts K un UK sadalnes montāžai pie sienas un savstarpējai saskrūvēšanai, WB</w:t>
            </w:r>
            <w:r w:rsidR="007D47E2" w:rsidRPr="00E00562">
              <w:rPr>
                <w:color w:val="000000" w:themeColor="text1"/>
              </w:rPr>
              <w:t>.</w:t>
            </w:r>
            <w:r w:rsidRPr="00E00562">
              <w:rPr>
                <w:color w:val="000000" w:themeColor="text1"/>
              </w:rPr>
              <w:t xml:space="preserve">/ </w:t>
            </w:r>
          </w:p>
          <w:p w14:paraId="7310546D" w14:textId="084BC050" w:rsidR="005F5C83" w:rsidRPr="00E00562" w:rsidRDefault="005F5C83" w:rsidP="005F5C83">
            <w:pPr>
              <w:rPr>
                <w:color w:val="000000" w:themeColor="text1"/>
              </w:rPr>
            </w:pPr>
            <w:r w:rsidRPr="00E00562">
              <w:rPr>
                <w:color w:val="000000" w:themeColor="text1"/>
              </w:rPr>
              <w:t>Fixings for installing the switchgear to the wall and mutual screwing together, WB</w:t>
            </w:r>
            <w:r w:rsidR="007D47E2" w:rsidRPr="00E00562">
              <w:rPr>
                <w:color w:val="000000" w:themeColor="text1"/>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483C412" w14:textId="77777777" w:rsidR="005F5C83" w:rsidRPr="00E00562" w:rsidRDefault="005F5C83" w:rsidP="005F5C83">
            <w:pPr>
              <w:jc w:val="center"/>
              <w:rPr>
                <w:color w:val="000000" w:themeColor="text1"/>
                <w:lang w:eastAsia="lv-LV"/>
              </w:rPr>
            </w:pPr>
            <w:r w:rsidRPr="00E00562">
              <w:rPr>
                <w:rFonts w:eastAsia="Calibri"/>
                <w:color w:val="000000" w:themeColor="text1"/>
                <w:lang w:val="en-US"/>
              </w:rPr>
              <w:t>WB</w:t>
            </w:r>
          </w:p>
        </w:tc>
        <w:tc>
          <w:tcPr>
            <w:tcW w:w="2127" w:type="dxa"/>
            <w:tcBorders>
              <w:top w:val="single" w:sz="4" w:space="0" w:color="auto"/>
              <w:left w:val="nil"/>
              <w:bottom w:val="single" w:sz="4" w:space="0" w:color="auto"/>
              <w:right w:val="single" w:sz="4" w:space="0" w:color="auto"/>
            </w:tcBorders>
            <w:vAlign w:val="center"/>
          </w:tcPr>
          <w:p w14:paraId="5E05C4B9"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1E58D369"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50B333B1" w14:textId="77777777" w:rsidR="005F5C83" w:rsidRPr="00E00562" w:rsidRDefault="005F5C83" w:rsidP="005F5C83">
            <w:pPr>
              <w:jc w:val="center"/>
              <w:rPr>
                <w:rFonts w:eastAsia="Calibri"/>
                <w:bCs/>
                <w:color w:val="000000" w:themeColor="text1"/>
              </w:rPr>
            </w:pPr>
          </w:p>
        </w:tc>
      </w:tr>
      <w:tr w:rsidR="005F5C83" w:rsidRPr="00E00562" w14:paraId="663907C9"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1D68825"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tcPr>
          <w:p w14:paraId="2D181F73" w14:textId="77777777" w:rsidR="005F5C83" w:rsidRPr="00E00562" w:rsidRDefault="005F5C83" w:rsidP="005F5C83">
            <w:pPr>
              <w:rPr>
                <w:color w:val="000000" w:themeColor="text1"/>
              </w:rPr>
            </w:pPr>
            <w:r w:rsidRPr="00E00562">
              <w:rPr>
                <w:color w:val="000000" w:themeColor="text1"/>
              </w:rPr>
              <w:t>3009.003 Panelis no elektroizolējoša materiāla kopnes nosegšanai neuzstādīta vertikālā NH2 drošinātājslēdža vietai, nokomplektēts ar izolācijas materiāla stiprinājuma elementiem.</w:t>
            </w:r>
            <w:r w:rsidR="006E55F1" w:rsidRPr="00E00562">
              <w:rPr>
                <w:color w:val="000000" w:themeColor="text1"/>
              </w:rPr>
              <w:t>/</w:t>
            </w:r>
          </w:p>
          <w:p w14:paraId="3E31A857" w14:textId="10ADCD9C" w:rsidR="006E55F1" w:rsidRPr="00E00562" w:rsidRDefault="006E55F1" w:rsidP="005F5C83">
            <w:pPr>
              <w:rPr>
                <w:color w:val="000000" w:themeColor="text1"/>
              </w:rPr>
            </w:pPr>
            <w:r w:rsidRPr="00E00562">
              <w:rPr>
                <w:color w:val="000000" w:themeColor="text1"/>
              </w:rPr>
              <w:t>3009.003 A panel made of electrical insulating material for covering the busbar at the place of the not installed NH2 fuse-switch in switchgear busbar system.</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213F497" w14:textId="77777777" w:rsidR="005F5C83" w:rsidRPr="00E00562" w:rsidRDefault="005F5C83" w:rsidP="005F5C83">
            <w:pPr>
              <w:jc w:val="center"/>
              <w:rPr>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29AF64F"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2DE80A0B"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39D61D91" w14:textId="77777777" w:rsidR="005F5C83" w:rsidRPr="00E00562" w:rsidRDefault="005F5C83" w:rsidP="005F5C83">
            <w:pPr>
              <w:jc w:val="center"/>
              <w:rPr>
                <w:rFonts w:eastAsia="Calibri"/>
                <w:bCs/>
                <w:color w:val="000000" w:themeColor="text1"/>
              </w:rPr>
            </w:pPr>
          </w:p>
        </w:tc>
      </w:tr>
      <w:tr w:rsidR="005F5C83" w:rsidRPr="00E00562" w14:paraId="44912039"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2751E5C"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tcPr>
          <w:p w14:paraId="31736C83" w14:textId="77777777" w:rsidR="00FE7878" w:rsidRDefault="005F5C83" w:rsidP="005F5C83">
            <w:pPr>
              <w:rPr>
                <w:color w:val="000000" w:themeColor="text1"/>
              </w:rPr>
            </w:pPr>
            <w:r w:rsidRPr="00E00562">
              <w:rPr>
                <w:color w:val="000000" w:themeColor="text1"/>
              </w:rPr>
              <w:t>Krāsojums – esošās sadalnes korpusa un papildus elementu nokrāsošana. Krāsas tonis RAL7032 vai RAL7035.</w:t>
            </w:r>
            <w:r w:rsidR="008A1D19">
              <w:rPr>
                <w:color w:val="000000" w:themeColor="text1"/>
              </w:rPr>
              <w:t>/</w:t>
            </w:r>
          </w:p>
          <w:p w14:paraId="6CBD9BC8" w14:textId="166EBDC8" w:rsidR="005F5C83" w:rsidRPr="00E00562" w:rsidRDefault="005F5C83" w:rsidP="005F5C83">
            <w:pPr>
              <w:rPr>
                <w:color w:val="000000" w:themeColor="text1"/>
              </w:rPr>
            </w:pPr>
            <w:r w:rsidRPr="00E00562">
              <w:rPr>
                <w:color w:val="000000" w:themeColor="text1"/>
              </w:rPr>
              <w:t>Painting - painting of the existing switchgear housing and additional elements. Colour RAL7032 or RAL7035</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410E2A1D" w14:textId="77777777" w:rsidR="005F5C83" w:rsidRPr="00E00562" w:rsidRDefault="005F5C83" w:rsidP="005F5C83">
            <w:pPr>
              <w:jc w:val="center"/>
              <w:rPr>
                <w:color w:val="000000" w:themeColor="text1"/>
                <w:lang w:eastAsia="lv-LV"/>
              </w:rPr>
            </w:pPr>
            <w:r w:rsidRPr="00E00562">
              <w:rPr>
                <w:rFonts w:eastAsia="Calibri"/>
                <w:color w:val="000000" w:themeColor="text1"/>
                <w:lang w:val="en-US"/>
              </w:rPr>
              <w:t>RAL7032 vai RAL7035</w:t>
            </w:r>
          </w:p>
        </w:tc>
        <w:tc>
          <w:tcPr>
            <w:tcW w:w="2127" w:type="dxa"/>
            <w:tcBorders>
              <w:top w:val="single" w:sz="4" w:space="0" w:color="auto"/>
              <w:left w:val="nil"/>
              <w:bottom w:val="single" w:sz="4" w:space="0" w:color="auto"/>
              <w:right w:val="single" w:sz="4" w:space="0" w:color="auto"/>
            </w:tcBorders>
            <w:vAlign w:val="center"/>
          </w:tcPr>
          <w:p w14:paraId="57726816"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B0FEDC1"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0D20F62F" w14:textId="77777777" w:rsidR="005F5C83" w:rsidRPr="00E00562" w:rsidRDefault="005F5C83" w:rsidP="005F5C83">
            <w:pPr>
              <w:jc w:val="center"/>
              <w:rPr>
                <w:rFonts w:eastAsia="Calibri"/>
                <w:bCs/>
                <w:color w:val="000000" w:themeColor="text1"/>
              </w:rPr>
            </w:pPr>
          </w:p>
        </w:tc>
      </w:tr>
      <w:tr w:rsidR="005F5C83" w:rsidRPr="00E00562" w14:paraId="28F8448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D56482" w14:textId="77777777" w:rsidR="005F5C83" w:rsidRPr="00E00562" w:rsidRDefault="005F5C83" w:rsidP="005F5C83">
            <w:pPr>
              <w:jc w:val="center"/>
              <w:rPr>
                <w:bCs/>
                <w:color w:val="000000" w:themeColor="text1"/>
                <w:lang w:eastAsia="lv-LV"/>
              </w:rPr>
            </w:pP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7DAD8F" w14:textId="77777777" w:rsidR="005F5C83" w:rsidRPr="00E00562" w:rsidRDefault="005F5C83" w:rsidP="005F5C83">
            <w:pPr>
              <w:rPr>
                <w:color w:val="000000" w:themeColor="text1"/>
                <w:lang w:eastAsia="lv-LV"/>
              </w:rPr>
            </w:pPr>
            <w:r w:rsidRPr="00E00562">
              <w:rPr>
                <w:b/>
                <w:bCs/>
                <w:color w:val="000000"/>
                <w:lang w:eastAsia="lv-LV"/>
              </w:rPr>
              <w:t>Saistītās tehniskās specifikācijas (TS), kurās aprakstīts materiāls, ko šajā iekārtā izmanto kā sastāvdaļu</w:t>
            </w:r>
            <w:r w:rsidRPr="00E00562">
              <w:rPr>
                <w:b/>
                <w:bCs/>
                <w:color w:val="000000"/>
                <w:lang w:val="en-US" w:eastAsia="lv-LV"/>
              </w:rPr>
              <w:t>/ Related technical specifications (TS), which described material used in this equipment as component</w:t>
            </w:r>
            <w:r w:rsidRPr="00E00562">
              <w:rPr>
                <w:rFonts w:eastAsia="Calibri"/>
                <w:vertAlign w:val="superscript"/>
              </w:rPr>
              <w:footnoteReference w:id="4"/>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783B16" w14:textId="77777777" w:rsidR="005F5C83" w:rsidRPr="00E00562" w:rsidRDefault="005F5C83" w:rsidP="005F5C83">
            <w:pPr>
              <w:jc w:val="center"/>
              <w:rPr>
                <w:color w:val="000000" w:themeColor="text1"/>
                <w:lang w:eastAsia="lv-LV"/>
              </w:rPr>
            </w:pPr>
            <w:r w:rsidRPr="00E00562">
              <w:rPr>
                <w:b/>
                <w:bCs/>
                <w:lang w:eastAsia="lv-LV"/>
              </w:rPr>
              <w:t>Izmantots  materiāls no Materiālu reģistra (MR) vai aizpildīta Tehniskā specifikācija (TS)/ Material from the Material Register (MR) or completed Technical Specification (TS)</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7FA9D0"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A25CD8"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D07A80" w14:textId="77777777" w:rsidR="005F5C83" w:rsidRPr="00E00562" w:rsidRDefault="005F5C83" w:rsidP="005F5C83">
            <w:pPr>
              <w:jc w:val="center"/>
              <w:rPr>
                <w:rFonts w:eastAsia="Calibri"/>
                <w:bCs/>
                <w:color w:val="000000" w:themeColor="text1"/>
              </w:rPr>
            </w:pPr>
          </w:p>
        </w:tc>
      </w:tr>
      <w:tr w:rsidR="005F5C83" w:rsidRPr="00E00562" w14:paraId="21DEDEEC"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76A12E9"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1B645801" w14:textId="77777777" w:rsidR="005F5C83" w:rsidRPr="00E00562" w:rsidRDefault="005F5C83" w:rsidP="005F5C83">
            <w:pPr>
              <w:rPr>
                <w:color w:val="000000" w:themeColor="text1"/>
                <w:lang w:eastAsia="lv-LV"/>
              </w:rPr>
            </w:pPr>
            <w:r w:rsidRPr="00E00562">
              <w:rPr>
                <w:color w:val="000000" w:themeColor="text1"/>
              </w:rPr>
              <w:t>TS_0308.1xx_v1_Stravmaini_0.4kV_dr.sl.iebuveti</w:t>
            </w:r>
          </w:p>
        </w:tc>
        <w:tc>
          <w:tcPr>
            <w:tcW w:w="2268" w:type="dxa"/>
            <w:tcBorders>
              <w:top w:val="single" w:sz="4" w:space="0" w:color="auto"/>
              <w:left w:val="nil"/>
              <w:bottom w:val="single" w:sz="4" w:space="0" w:color="auto"/>
              <w:right w:val="single" w:sz="4" w:space="0" w:color="auto"/>
            </w:tcBorders>
          </w:tcPr>
          <w:p w14:paraId="7390CC4B" w14:textId="77777777" w:rsidR="005F5C83" w:rsidRPr="00E00562" w:rsidRDefault="005F5C83" w:rsidP="005F5C83">
            <w:pPr>
              <w:jc w:val="center"/>
              <w:rPr>
                <w:color w:val="000000" w:themeColor="text1"/>
                <w:lang w:eastAsia="lv-LV"/>
              </w:rPr>
            </w:pPr>
            <w:r w:rsidRPr="00E00562">
              <w:t>Norādīt atbilstošo/Specify as relevant</w:t>
            </w:r>
            <w:r w:rsidRPr="00E00562">
              <w:rPr>
                <w:rFonts w:eastAsia="Calibri"/>
                <w:vertAlign w:val="superscript"/>
              </w:rPr>
              <w:footnoteReference w:id="5"/>
            </w:r>
          </w:p>
        </w:tc>
        <w:tc>
          <w:tcPr>
            <w:tcW w:w="2127" w:type="dxa"/>
            <w:tcBorders>
              <w:top w:val="single" w:sz="4" w:space="0" w:color="auto"/>
              <w:left w:val="nil"/>
              <w:bottom w:val="single" w:sz="4" w:space="0" w:color="auto"/>
              <w:right w:val="single" w:sz="4" w:space="0" w:color="auto"/>
            </w:tcBorders>
            <w:vAlign w:val="center"/>
          </w:tcPr>
          <w:p w14:paraId="14FA405A"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F836DC6"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50171DCB" w14:textId="77777777" w:rsidR="005F5C83" w:rsidRPr="00E00562" w:rsidRDefault="005F5C83" w:rsidP="005F5C83">
            <w:pPr>
              <w:jc w:val="center"/>
              <w:rPr>
                <w:rFonts w:eastAsia="Calibri"/>
                <w:bCs/>
                <w:color w:val="000000" w:themeColor="text1"/>
              </w:rPr>
            </w:pPr>
          </w:p>
        </w:tc>
      </w:tr>
      <w:tr w:rsidR="005F5C83" w:rsidRPr="00E00562" w14:paraId="25F18251"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E1AC5F8"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6429AACF" w14:textId="77777777" w:rsidR="005F5C83" w:rsidRPr="00E00562" w:rsidRDefault="005F5C83" w:rsidP="005F5C83">
            <w:pPr>
              <w:rPr>
                <w:color w:val="000000" w:themeColor="text1"/>
                <w:lang w:eastAsia="lv-LV"/>
              </w:rPr>
            </w:pPr>
            <w:r w:rsidRPr="00E00562">
              <w:rPr>
                <w:color w:val="000000" w:themeColor="text1"/>
              </w:rPr>
              <w:t>TS_1301.200_v1_Bistami_elektriba.artipa</w:t>
            </w:r>
          </w:p>
        </w:tc>
        <w:tc>
          <w:tcPr>
            <w:tcW w:w="2268" w:type="dxa"/>
            <w:tcBorders>
              <w:top w:val="single" w:sz="4" w:space="0" w:color="auto"/>
              <w:left w:val="nil"/>
              <w:bottom w:val="single" w:sz="4" w:space="0" w:color="auto"/>
              <w:right w:val="single" w:sz="4" w:space="0" w:color="auto"/>
            </w:tcBorders>
          </w:tcPr>
          <w:p w14:paraId="2D8AC0CF" w14:textId="77777777" w:rsidR="005F5C83" w:rsidRPr="00E00562" w:rsidRDefault="005F5C83" w:rsidP="005F5C83">
            <w:pPr>
              <w:jc w:val="center"/>
              <w:rPr>
                <w:color w:val="000000" w:themeColor="text1"/>
                <w:lang w:eastAsia="lv-LV"/>
              </w:rPr>
            </w:pPr>
            <w:r w:rsidRPr="00E00562">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3F139779"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6DA6C15D"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315506C5" w14:textId="77777777" w:rsidR="005F5C83" w:rsidRPr="00E00562" w:rsidRDefault="005F5C83" w:rsidP="005F5C83">
            <w:pPr>
              <w:jc w:val="center"/>
              <w:rPr>
                <w:rFonts w:eastAsia="Calibri"/>
                <w:bCs/>
                <w:color w:val="000000" w:themeColor="text1"/>
              </w:rPr>
            </w:pPr>
          </w:p>
        </w:tc>
      </w:tr>
      <w:tr w:rsidR="005F5C83" w:rsidRPr="00E00562" w14:paraId="7853E651"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D213398"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3DC523B6" w14:textId="77777777" w:rsidR="005F5C83" w:rsidRPr="00E00562" w:rsidRDefault="005F5C83" w:rsidP="005F5C83">
            <w:pPr>
              <w:rPr>
                <w:color w:val="000000" w:themeColor="text1"/>
              </w:rPr>
            </w:pPr>
            <w:r w:rsidRPr="00E00562">
              <w:rPr>
                <w:color w:val="000000" w:themeColor="text1"/>
              </w:rPr>
              <w:t>TS_1304.005_v1_Bistami_elektriba.iekstelpu</w:t>
            </w:r>
          </w:p>
        </w:tc>
        <w:tc>
          <w:tcPr>
            <w:tcW w:w="2268" w:type="dxa"/>
            <w:tcBorders>
              <w:top w:val="single" w:sz="4" w:space="0" w:color="auto"/>
              <w:left w:val="nil"/>
              <w:bottom w:val="single" w:sz="4" w:space="0" w:color="auto"/>
              <w:right w:val="single" w:sz="4" w:space="0" w:color="auto"/>
            </w:tcBorders>
          </w:tcPr>
          <w:p w14:paraId="4EF7E09F" w14:textId="77777777" w:rsidR="005F5C83" w:rsidRPr="00E00562" w:rsidRDefault="005F5C83" w:rsidP="005F5C83">
            <w:pPr>
              <w:jc w:val="center"/>
              <w:rPr>
                <w:color w:val="000000" w:themeColor="text1"/>
                <w:lang w:eastAsia="lv-LV"/>
              </w:rPr>
            </w:pPr>
            <w:r w:rsidRPr="00E00562">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67115FF"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0B659023"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5257408B" w14:textId="77777777" w:rsidR="005F5C83" w:rsidRPr="00E00562" w:rsidRDefault="005F5C83" w:rsidP="005F5C83">
            <w:pPr>
              <w:jc w:val="center"/>
              <w:rPr>
                <w:rFonts w:eastAsia="Calibri"/>
                <w:bCs/>
                <w:color w:val="000000" w:themeColor="text1"/>
              </w:rPr>
            </w:pPr>
          </w:p>
        </w:tc>
      </w:tr>
      <w:tr w:rsidR="005F5C83" w:rsidRPr="00E00562" w14:paraId="793840AB"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5B798C0"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2F6BEA2C" w14:textId="77777777" w:rsidR="005F5C83" w:rsidRPr="00E00562" w:rsidRDefault="005F5C83" w:rsidP="005F5C83">
            <w:pPr>
              <w:rPr>
                <w:color w:val="000000" w:themeColor="text1"/>
              </w:rPr>
            </w:pPr>
            <w:r w:rsidRPr="00E00562">
              <w:rPr>
                <w:color w:val="000000" w:themeColor="text1"/>
              </w:rPr>
              <w:t>TS_3004.0xx_v1_Drosinatajsledzis_vertikalais</w:t>
            </w:r>
          </w:p>
        </w:tc>
        <w:tc>
          <w:tcPr>
            <w:tcW w:w="2268" w:type="dxa"/>
            <w:tcBorders>
              <w:top w:val="single" w:sz="4" w:space="0" w:color="auto"/>
              <w:left w:val="nil"/>
              <w:bottom w:val="single" w:sz="4" w:space="0" w:color="auto"/>
              <w:right w:val="single" w:sz="4" w:space="0" w:color="auto"/>
            </w:tcBorders>
          </w:tcPr>
          <w:p w14:paraId="5A036D74" w14:textId="77777777" w:rsidR="005F5C83" w:rsidRPr="00E00562" w:rsidRDefault="005F5C83" w:rsidP="005F5C83">
            <w:pPr>
              <w:jc w:val="center"/>
              <w:rPr>
                <w:color w:val="000000" w:themeColor="text1"/>
                <w:lang w:eastAsia="lv-LV"/>
              </w:rPr>
            </w:pPr>
            <w:r w:rsidRPr="00E00562">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508AE251"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B191BD5"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0D4DB57D" w14:textId="77777777" w:rsidR="005F5C83" w:rsidRPr="00E00562" w:rsidRDefault="005F5C83" w:rsidP="005F5C83">
            <w:pPr>
              <w:jc w:val="center"/>
              <w:rPr>
                <w:rFonts w:eastAsia="Calibri"/>
                <w:bCs/>
                <w:color w:val="000000" w:themeColor="text1"/>
              </w:rPr>
            </w:pPr>
          </w:p>
        </w:tc>
      </w:tr>
      <w:tr w:rsidR="005F5C83" w:rsidRPr="00E00562" w14:paraId="47C68A4C"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D8ED5E9"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5BB12449" w14:textId="77777777" w:rsidR="005F5C83" w:rsidRPr="00E00562" w:rsidRDefault="005F5C83" w:rsidP="005F5C83">
            <w:pPr>
              <w:rPr>
                <w:color w:val="000000" w:themeColor="text1"/>
              </w:rPr>
            </w:pPr>
            <w:r w:rsidRPr="00E00562">
              <w:rPr>
                <w:color w:val="000000" w:themeColor="text1"/>
              </w:rPr>
              <w:t>TS_3110.001-002_v1_Sledzene_pusmeness</w:t>
            </w:r>
          </w:p>
        </w:tc>
        <w:tc>
          <w:tcPr>
            <w:tcW w:w="2268" w:type="dxa"/>
            <w:tcBorders>
              <w:top w:val="single" w:sz="4" w:space="0" w:color="auto"/>
              <w:left w:val="nil"/>
              <w:bottom w:val="single" w:sz="4" w:space="0" w:color="auto"/>
              <w:right w:val="single" w:sz="4" w:space="0" w:color="auto"/>
            </w:tcBorders>
          </w:tcPr>
          <w:p w14:paraId="35C9D9CA" w14:textId="77777777" w:rsidR="005F5C83" w:rsidRPr="00E00562" w:rsidRDefault="005F5C83" w:rsidP="005F5C83">
            <w:pPr>
              <w:jc w:val="center"/>
              <w:rPr>
                <w:color w:val="000000" w:themeColor="text1"/>
                <w:lang w:eastAsia="lv-LV"/>
              </w:rPr>
            </w:pPr>
            <w:r w:rsidRPr="00E00562">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BB4E8FC"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065AD3C8"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57B5707" w14:textId="77777777" w:rsidR="005F5C83" w:rsidRPr="00E00562" w:rsidRDefault="005F5C83" w:rsidP="005F5C83">
            <w:pPr>
              <w:jc w:val="center"/>
              <w:rPr>
                <w:rFonts w:eastAsia="Calibri"/>
                <w:bCs/>
                <w:color w:val="000000" w:themeColor="text1"/>
              </w:rPr>
            </w:pPr>
          </w:p>
        </w:tc>
      </w:tr>
      <w:tr w:rsidR="005F5C83" w:rsidRPr="00E00562" w14:paraId="49BBBA7F"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6B46EE3"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730EB5CE" w14:textId="77777777" w:rsidR="005F5C83" w:rsidRPr="00E00562" w:rsidRDefault="005F5C83" w:rsidP="005F5C83">
            <w:pPr>
              <w:rPr>
                <w:color w:val="000000" w:themeColor="text1"/>
              </w:rPr>
            </w:pPr>
            <w:r w:rsidRPr="00E00562">
              <w:rPr>
                <w:color w:val="000000" w:themeColor="text1"/>
              </w:rPr>
              <w:t>TS_3110.030_v1_Sledzene_trissturis_M24_sadalnem</w:t>
            </w:r>
          </w:p>
        </w:tc>
        <w:tc>
          <w:tcPr>
            <w:tcW w:w="2268" w:type="dxa"/>
            <w:tcBorders>
              <w:top w:val="single" w:sz="4" w:space="0" w:color="auto"/>
              <w:left w:val="nil"/>
              <w:bottom w:val="single" w:sz="4" w:space="0" w:color="auto"/>
              <w:right w:val="single" w:sz="4" w:space="0" w:color="auto"/>
            </w:tcBorders>
          </w:tcPr>
          <w:p w14:paraId="16619AA5" w14:textId="77777777" w:rsidR="005F5C83" w:rsidRPr="00E00562" w:rsidRDefault="005F5C83" w:rsidP="005F5C83">
            <w:pPr>
              <w:jc w:val="center"/>
              <w:rPr>
                <w:color w:val="000000" w:themeColor="text1"/>
                <w:lang w:eastAsia="lv-LV"/>
              </w:rPr>
            </w:pPr>
            <w:r w:rsidRPr="00E00562">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39767AB1"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114DAE79"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C2B0716" w14:textId="77777777" w:rsidR="005F5C83" w:rsidRPr="00E00562" w:rsidRDefault="005F5C83" w:rsidP="005F5C83">
            <w:pPr>
              <w:jc w:val="center"/>
              <w:rPr>
                <w:rFonts w:eastAsia="Calibri"/>
                <w:bCs/>
                <w:color w:val="000000" w:themeColor="text1"/>
              </w:rPr>
            </w:pPr>
          </w:p>
        </w:tc>
      </w:tr>
      <w:tr w:rsidR="005F5C83" w:rsidRPr="00E00562" w14:paraId="2F99DD2A"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1EE7C5E"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75260101" w14:textId="77777777" w:rsidR="005F5C83" w:rsidRPr="00E00562" w:rsidRDefault="005F5C83" w:rsidP="005F5C83">
            <w:pPr>
              <w:rPr>
                <w:color w:val="000000" w:themeColor="text1"/>
              </w:rPr>
            </w:pPr>
            <w:r w:rsidRPr="00E00562">
              <w:rPr>
                <w:color w:val="000000" w:themeColor="text1"/>
              </w:rPr>
              <w:t>TS_3108.xxx_v1_Sadalnu_pamatnes</w:t>
            </w:r>
          </w:p>
        </w:tc>
        <w:tc>
          <w:tcPr>
            <w:tcW w:w="2268" w:type="dxa"/>
            <w:tcBorders>
              <w:top w:val="single" w:sz="4" w:space="0" w:color="auto"/>
              <w:left w:val="nil"/>
              <w:bottom w:val="single" w:sz="4" w:space="0" w:color="auto"/>
              <w:right w:val="single" w:sz="4" w:space="0" w:color="auto"/>
            </w:tcBorders>
          </w:tcPr>
          <w:p w14:paraId="4E0181EB" w14:textId="77777777" w:rsidR="005F5C83" w:rsidRPr="00E00562" w:rsidRDefault="005F5C83" w:rsidP="005F5C83">
            <w:pPr>
              <w:jc w:val="center"/>
              <w:rPr>
                <w:color w:val="000000" w:themeColor="text1"/>
                <w:lang w:eastAsia="lv-LV"/>
              </w:rPr>
            </w:pPr>
            <w:r w:rsidRPr="00E00562">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2AE1E645"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74BAD00"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D389ADC" w14:textId="77777777" w:rsidR="005F5C83" w:rsidRPr="00E00562" w:rsidRDefault="005F5C83" w:rsidP="005F5C83">
            <w:pPr>
              <w:jc w:val="center"/>
              <w:rPr>
                <w:rFonts w:eastAsia="Calibri"/>
                <w:bCs/>
                <w:color w:val="000000" w:themeColor="text1"/>
              </w:rPr>
            </w:pPr>
          </w:p>
        </w:tc>
      </w:tr>
      <w:tr w:rsidR="005F5C83" w:rsidRPr="00E00562" w14:paraId="2D61E6A5"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CC655D2"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1FD730A8" w14:textId="77777777" w:rsidR="005F5C83" w:rsidRPr="00E00562" w:rsidRDefault="005F5C83" w:rsidP="005F5C83">
            <w:pPr>
              <w:rPr>
                <w:color w:val="000000" w:themeColor="text1"/>
              </w:rPr>
            </w:pPr>
            <w:r w:rsidRPr="00E00562">
              <w:rPr>
                <w:color w:val="000000" w:themeColor="text1"/>
              </w:rPr>
              <w:t>TS_3109.xxx_v1_Sadalnu_cokoli</w:t>
            </w:r>
          </w:p>
        </w:tc>
        <w:tc>
          <w:tcPr>
            <w:tcW w:w="2268" w:type="dxa"/>
            <w:tcBorders>
              <w:top w:val="single" w:sz="4" w:space="0" w:color="auto"/>
              <w:left w:val="nil"/>
              <w:bottom w:val="single" w:sz="4" w:space="0" w:color="auto"/>
              <w:right w:val="single" w:sz="4" w:space="0" w:color="auto"/>
            </w:tcBorders>
          </w:tcPr>
          <w:p w14:paraId="1D726EEE" w14:textId="77777777" w:rsidR="005F5C83" w:rsidRPr="00E00562" w:rsidRDefault="005F5C83" w:rsidP="005F5C83">
            <w:pPr>
              <w:jc w:val="center"/>
              <w:rPr>
                <w:color w:val="000000" w:themeColor="text1"/>
                <w:lang w:eastAsia="lv-LV"/>
              </w:rPr>
            </w:pPr>
            <w:r w:rsidRPr="00E00562">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4A166864"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8AFAC8D"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67B9076" w14:textId="77777777" w:rsidR="005F5C83" w:rsidRPr="00E00562" w:rsidRDefault="005F5C83" w:rsidP="005F5C83">
            <w:pPr>
              <w:jc w:val="center"/>
              <w:rPr>
                <w:rFonts w:eastAsia="Calibri"/>
                <w:bCs/>
                <w:color w:val="000000" w:themeColor="text1"/>
              </w:rPr>
            </w:pPr>
          </w:p>
        </w:tc>
      </w:tr>
      <w:tr w:rsidR="005F5C83" w:rsidRPr="00E00562" w14:paraId="25BA72F4"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FDA1160"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0BD943A7" w14:textId="77777777" w:rsidR="005F5C83" w:rsidRPr="00E00562" w:rsidRDefault="005F5C83" w:rsidP="005F5C83">
            <w:pPr>
              <w:rPr>
                <w:color w:val="000000" w:themeColor="text1"/>
              </w:rPr>
            </w:pPr>
            <w:r w:rsidRPr="00E00562">
              <w:rPr>
                <w:rFonts w:eastAsiaTheme="majorEastAsia"/>
                <w:color w:val="000000" w:themeColor="text1"/>
              </w:rPr>
              <w:t>TS_3106.031_v1_Skaititaja_komutacijas_karba_</w:t>
            </w:r>
          </w:p>
        </w:tc>
        <w:tc>
          <w:tcPr>
            <w:tcW w:w="2268" w:type="dxa"/>
            <w:tcBorders>
              <w:top w:val="single" w:sz="4" w:space="0" w:color="auto"/>
              <w:left w:val="nil"/>
              <w:bottom w:val="single" w:sz="4" w:space="0" w:color="auto"/>
              <w:right w:val="single" w:sz="4" w:space="0" w:color="auto"/>
            </w:tcBorders>
          </w:tcPr>
          <w:p w14:paraId="290524DA" w14:textId="77777777" w:rsidR="005F5C83" w:rsidRPr="00E00562" w:rsidRDefault="005F5C83" w:rsidP="005F5C83">
            <w:pPr>
              <w:jc w:val="center"/>
              <w:rPr>
                <w:color w:val="000000" w:themeColor="text1"/>
                <w:lang w:eastAsia="lv-LV"/>
              </w:rPr>
            </w:pPr>
            <w:r w:rsidRPr="00E00562">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4563881A"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16691D2C"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5990DEA6" w14:textId="77777777" w:rsidR="005F5C83" w:rsidRPr="00E00562" w:rsidRDefault="005F5C83" w:rsidP="005F5C83">
            <w:pPr>
              <w:jc w:val="center"/>
              <w:rPr>
                <w:rFonts w:eastAsia="Calibri"/>
                <w:bCs/>
                <w:color w:val="000000" w:themeColor="text1"/>
              </w:rPr>
            </w:pPr>
          </w:p>
        </w:tc>
      </w:tr>
      <w:tr w:rsidR="005F5C83" w:rsidRPr="00E00562" w14:paraId="0DC6E70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D8BCA6" w14:textId="77777777" w:rsidR="005F5C83" w:rsidRPr="00E00562" w:rsidRDefault="005F5C83" w:rsidP="005F5C83">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A2D7C" w14:textId="57B08711" w:rsidR="005F5C83" w:rsidRPr="00E00562" w:rsidRDefault="005F5C83" w:rsidP="005F5C83">
            <w:pPr>
              <w:rPr>
                <w:b/>
                <w:bCs/>
                <w:color w:val="000000" w:themeColor="text1"/>
                <w:lang w:eastAsia="lv-LV"/>
              </w:rPr>
            </w:pPr>
            <w:r w:rsidRPr="00E00562">
              <w:rPr>
                <w:b/>
                <w:bCs/>
                <w:color w:val="000000" w:themeColor="text1"/>
                <w:lang w:eastAsia="lv-LV"/>
              </w:rPr>
              <w:t xml:space="preserve">Standarti/ </w:t>
            </w:r>
            <w:r w:rsidRPr="00E00562">
              <w:rPr>
                <w:b/>
                <w:color w:val="000000" w:themeColor="text1"/>
              </w:rPr>
              <w:t>Standards</w:t>
            </w:r>
            <w:r w:rsidR="00414009" w:rsidRPr="00E00562">
              <w:rPr>
                <w:rFonts w:eastAsiaTheme="minorHAnsi"/>
                <w:color w:val="000000"/>
                <w:vertAlign w:val="superscript"/>
                <w:lang w:eastAsia="lv-LV"/>
              </w:rPr>
              <w:footnoteReference w:id="6"/>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3FA737" w14:textId="77777777" w:rsidR="005F5C83" w:rsidRPr="00E00562" w:rsidRDefault="005F5C83" w:rsidP="005F5C83">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FED985"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EBBCC6"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5E2B3" w14:textId="77777777" w:rsidR="005F5C83" w:rsidRPr="00E00562" w:rsidRDefault="005F5C83" w:rsidP="005F5C83">
            <w:pPr>
              <w:jc w:val="center"/>
              <w:rPr>
                <w:rFonts w:eastAsia="Calibri"/>
                <w:bCs/>
                <w:color w:val="000000" w:themeColor="text1"/>
              </w:rPr>
            </w:pPr>
          </w:p>
        </w:tc>
      </w:tr>
      <w:tr w:rsidR="005F5C83" w:rsidRPr="00E00562" w14:paraId="18E1C7C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92CD7"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3A12968" w14:textId="3416A2AD" w:rsidR="006E55F1" w:rsidRPr="00E00562" w:rsidRDefault="005F5C83" w:rsidP="005F5C83">
            <w:pPr>
              <w:rPr>
                <w:color w:val="000000" w:themeColor="text1"/>
                <w:lang w:eastAsia="lv-LV"/>
              </w:rPr>
            </w:pPr>
            <w:r w:rsidRPr="00E00562">
              <w:rPr>
                <w:color w:val="000000" w:themeColor="text1"/>
                <w:lang w:eastAsia="lv-LV"/>
              </w:rPr>
              <w:t>EN 61439-1:2011 Zemsprieguma komutācijas un vadības aparatūras komplekti. Vispārīgie noteikumi</w:t>
            </w:r>
            <w:r w:rsidR="006E55F1" w:rsidRPr="00E00562">
              <w:rPr>
                <w:color w:val="000000" w:themeColor="text1"/>
                <w:lang w:eastAsia="lv-LV"/>
              </w:rPr>
              <w:t>,</w:t>
            </w:r>
            <w:r w:rsidR="00414009" w:rsidRPr="00E00562">
              <w:t xml:space="preserve"> </w:t>
            </w:r>
            <w:r w:rsidR="00414009" w:rsidRPr="00E00562">
              <w:rPr>
                <w:color w:val="000000" w:themeColor="text1"/>
                <w:lang w:eastAsia="lv-LV"/>
              </w:rPr>
              <w:t>vai ekvivalents</w:t>
            </w:r>
            <w:r w:rsidR="006E55F1" w:rsidRPr="00E00562">
              <w:rPr>
                <w:color w:val="000000" w:themeColor="text1"/>
                <w:lang w:eastAsia="lv-LV"/>
              </w:rPr>
              <w:t>.</w:t>
            </w:r>
            <w:r w:rsidRPr="00E00562">
              <w:rPr>
                <w:color w:val="000000" w:themeColor="text1"/>
                <w:lang w:eastAsia="lv-LV"/>
              </w:rPr>
              <w:t xml:space="preserve">/ </w:t>
            </w:r>
          </w:p>
          <w:p w14:paraId="695A0A45" w14:textId="4CEC33A4" w:rsidR="005F5C83" w:rsidRPr="00E00562" w:rsidRDefault="005F5C83" w:rsidP="005F5C83">
            <w:pPr>
              <w:rPr>
                <w:color w:val="000000" w:themeColor="text1"/>
                <w:lang w:eastAsia="lv-LV"/>
              </w:rPr>
            </w:pPr>
            <w:r w:rsidRPr="00E00562">
              <w:rPr>
                <w:color w:val="000000" w:themeColor="text1"/>
              </w:rPr>
              <w:t>EN 61439 -1:2011; Low-voltage switchgear and controlgear assemblies General Provisions</w:t>
            </w:r>
            <w:r w:rsidR="00414009" w:rsidRPr="00E00562">
              <w:t xml:space="preserve"> </w:t>
            </w:r>
            <w:r w:rsidR="00414009" w:rsidRPr="00E00562">
              <w:rPr>
                <w:color w:val="000000" w:themeColor="text1"/>
              </w:rPr>
              <w:t>or equivalent</w:t>
            </w:r>
            <w:r w:rsidR="006E55F1"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3E48F4EC"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FE8E53E"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4AF3763"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CD631" w14:textId="77777777" w:rsidR="005F5C83" w:rsidRPr="00E00562" w:rsidRDefault="005F5C83" w:rsidP="005F5C83">
            <w:pPr>
              <w:jc w:val="center"/>
              <w:rPr>
                <w:rFonts w:eastAsia="Calibri"/>
                <w:bCs/>
                <w:color w:val="000000" w:themeColor="text1"/>
              </w:rPr>
            </w:pPr>
          </w:p>
        </w:tc>
      </w:tr>
      <w:tr w:rsidR="005F5C83" w:rsidRPr="00E00562" w14:paraId="5E9CA146"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9FD0E"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2C66DFB" w14:textId="77777777" w:rsidR="006E55F1" w:rsidRPr="00E00562" w:rsidRDefault="005F5C83" w:rsidP="005F5C83">
            <w:pPr>
              <w:rPr>
                <w:color w:val="000000" w:themeColor="text1"/>
                <w:shd w:val="clear" w:color="auto" w:fill="FFFFFF"/>
              </w:rPr>
            </w:pPr>
            <w:r w:rsidRPr="00E00562">
              <w:rPr>
                <w:noProof/>
                <w:color w:val="000000" w:themeColor="text1"/>
              </w:rPr>
              <w:t xml:space="preserve">EN 62208:2012 </w:t>
            </w:r>
            <w:r w:rsidRPr="00E00562">
              <w:rPr>
                <w:color w:val="000000" w:themeColor="text1"/>
                <w:shd w:val="clear" w:color="auto" w:fill="FFFFFF"/>
              </w:rPr>
              <w:t>Tukši korpusi zemsprieguma komutācijas un vadības ierīču komplektiem</w:t>
            </w:r>
            <w:r w:rsidR="006E55F1" w:rsidRPr="00E00562">
              <w:rPr>
                <w:color w:val="000000" w:themeColor="text1"/>
                <w:shd w:val="clear" w:color="auto" w:fill="FFFFFF"/>
              </w:rPr>
              <w:t>,</w:t>
            </w:r>
            <w:r w:rsidR="00414009" w:rsidRPr="00E00562">
              <w:t xml:space="preserve"> </w:t>
            </w:r>
            <w:r w:rsidR="00414009" w:rsidRPr="00E00562">
              <w:rPr>
                <w:color w:val="000000" w:themeColor="text1"/>
                <w:shd w:val="clear" w:color="auto" w:fill="FFFFFF"/>
              </w:rPr>
              <w:t>vai ekvivalents</w:t>
            </w:r>
            <w:r w:rsidRPr="00E00562">
              <w:rPr>
                <w:color w:val="000000" w:themeColor="text1"/>
                <w:shd w:val="clear" w:color="auto" w:fill="FFFFFF"/>
              </w:rPr>
              <w:t xml:space="preserve">./ </w:t>
            </w:r>
          </w:p>
          <w:p w14:paraId="022DC650" w14:textId="1E028C20" w:rsidR="005F5C83" w:rsidRPr="00E00562" w:rsidRDefault="00414009" w:rsidP="005F5C83">
            <w:pPr>
              <w:rPr>
                <w:color w:val="000000" w:themeColor="text1"/>
                <w:lang w:eastAsia="lv-LV"/>
              </w:rPr>
            </w:pPr>
            <w:r w:rsidRPr="00E00562">
              <w:rPr>
                <w:color w:val="000000" w:themeColor="text1"/>
                <w:shd w:val="clear" w:color="auto" w:fill="FFFFFF"/>
              </w:rPr>
              <w:t>EN</w:t>
            </w:r>
            <w:r w:rsidR="005F5C83" w:rsidRPr="00E00562">
              <w:rPr>
                <w:color w:val="000000" w:themeColor="text1"/>
                <w:shd w:val="clear" w:color="auto" w:fill="FFFFFF"/>
              </w:rPr>
              <w:t xml:space="preserve"> 62208:2011 Emty enclosures for low-voltage switchgear and controlgear assemblies – General requrements</w:t>
            </w:r>
            <w:r w:rsidRPr="00E00562">
              <w:t xml:space="preserve"> </w:t>
            </w:r>
            <w:r w:rsidRPr="00E00562">
              <w:rPr>
                <w:color w:val="000000" w:themeColor="text1"/>
                <w:shd w:val="clear" w:color="auto" w:fill="FFFFFF"/>
              </w:rPr>
              <w:t>or equivalent</w:t>
            </w:r>
            <w:r w:rsidR="005F5C83" w:rsidRPr="00E00562">
              <w:rPr>
                <w:color w:val="000000" w:themeColor="text1"/>
                <w:shd w:val="clear" w:color="auto" w:fill="FFFFFF"/>
              </w:rPr>
              <w:t>.</w:t>
            </w:r>
          </w:p>
        </w:tc>
        <w:tc>
          <w:tcPr>
            <w:tcW w:w="2268" w:type="dxa"/>
            <w:tcBorders>
              <w:top w:val="single" w:sz="4" w:space="0" w:color="auto"/>
              <w:left w:val="nil"/>
              <w:bottom w:val="single" w:sz="4" w:space="0" w:color="auto"/>
              <w:right w:val="single" w:sz="4" w:space="0" w:color="auto"/>
            </w:tcBorders>
            <w:vAlign w:val="center"/>
          </w:tcPr>
          <w:p w14:paraId="311D9A15"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7ACDD80"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DBA63BD"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0F892" w14:textId="77777777" w:rsidR="005F5C83" w:rsidRPr="00E00562" w:rsidRDefault="005F5C83" w:rsidP="005F5C83">
            <w:pPr>
              <w:jc w:val="center"/>
              <w:rPr>
                <w:rFonts w:eastAsia="Calibri"/>
                <w:bCs/>
                <w:color w:val="000000" w:themeColor="text1"/>
              </w:rPr>
            </w:pPr>
          </w:p>
        </w:tc>
      </w:tr>
      <w:tr w:rsidR="005F5C83" w:rsidRPr="00E00562" w14:paraId="67705E2C"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3E906"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B649C66" w14:textId="636B8C74" w:rsidR="006E55F1" w:rsidRPr="00E00562" w:rsidRDefault="005F5C83" w:rsidP="005F5C83">
            <w:pPr>
              <w:rPr>
                <w:color w:val="000000" w:themeColor="text1"/>
                <w:lang w:eastAsia="lv-LV"/>
              </w:rPr>
            </w:pPr>
            <w:r w:rsidRPr="00E00562">
              <w:rPr>
                <w:color w:val="000000" w:themeColor="text1"/>
                <w:lang w:eastAsia="lv-LV"/>
              </w:rPr>
              <w:t>EN 61439-5:2015 Zemsprieguma komutācijas un vadības aparatūras komplekti. 5.daļa: Īpašās prasības komplektiem, kas paredzēti energosadales tīkliem</w:t>
            </w:r>
            <w:r w:rsidR="006E55F1" w:rsidRPr="00E00562">
              <w:rPr>
                <w:color w:val="000000" w:themeColor="text1"/>
                <w:lang w:eastAsia="lv-LV"/>
              </w:rPr>
              <w:t>,</w:t>
            </w:r>
            <w:r w:rsidR="00414009" w:rsidRPr="00E00562">
              <w:t xml:space="preserve"> </w:t>
            </w:r>
            <w:r w:rsidR="00414009" w:rsidRPr="00E00562">
              <w:rPr>
                <w:color w:val="000000" w:themeColor="text1"/>
                <w:lang w:eastAsia="lv-LV"/>
              </w:rPr>
              <w:t>vai ekvivalents</w:t>
            </w:r>
            <w:r w:rsidR="00BB5188" w:rsidRPr="00E00562">
              <w:rPr>
                <w:color w:val="000000" w:themeColor="text1"/>
                <w:lang w:eastAsia="lv-LV"/>
              </w:rPr>
              <w:t>.</w:t>
            </w:r>
            <w:r w:rsidRPr="00E00562">
              <w:rPr>
                <w:color w:val="000000" w:themeColor="text1"/>
                <w:lang w:eastAsia="lv-LV"/>
              </w:rPr>
              <w:t xml:space="preserve">/ </w:t>
            </w:r>
          </w:p>
          <w:p w14:paraId="776F68E9" w14:textId="628C583C" w:rsidR="005F5C83" w:rsidRPr="00E00562" w:rsidRDefault="005F5C83" w:rsidP="005F5C83">
            <w:pPr>
              <w:rPr>
                <w:color w:val="000000" w:themeColor="text1"/>
                <w:lang w:eastAsia="lv-LV"/>
              </w:rPr>
            </w:pPr>
            <w:r w:rsidRPr="00E00562">
              <w:rPr>
                <w:color w:val="000000" w:themeColor="text1"/>
              </w:rPr>
              <w:t>EN 61439 -5:2015; Low-voltage switchgear and controlgear assemblies Part 2: Assemblies for power distribution in public networks)</w:t>
            </w:r>
            <w:r w:rsidR="006E55F1" w:rsidRPr="00E00562">
              <w:rPr>
                <w:color w:val="000000" w:themeColor="text1"/>
              </w:rPr>
              <w:t>,</w:t>
            </w:r>
            <w:r w:rsidR="00414009" w:rsidRPr="00E00562">
              <w:t xml:space="preserve"> </w:t>
            </w:r>
            <w:r w:rsidR="00414009" w:rsidRPr="00E00562">
              <w:rPr>
                <w:color w:val="000000" w:themeColor="text1"/>
              </w:rPr>
              <w:t>or equivalent</w:t>
            </w:r>
            <w:r w:rsidR="00BB5188"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818BBC4"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7E81144"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CEB26FB"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35DC0" w14:textId="77777777" w:rsidR="005F5C83" w:rsidRPr="00E00562" w:rsidRDefault="005F5C83" w:rsidP="005F5C83">
            <w:pPr>
              <w:jc w:val="center"/>
              <w:rPr>
                <w:rFonts w:eastAsia="Calibri"/>
                <w:bCs/>
                <w:color w:val="000000" w:themeColor="text1"/>
              </w:rPr>
            </w:pPr>
          </w:p>
        </w:tc>
      </w:tr>
      <w:tr w:rsidR="005F5C83" w:rsidRPr="00E00562" w14:paraId="3F6C767B"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9AC81"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8258F19" w14:textId="2FF83487" w:rsidR="006E55F1" w:rsidRPr="00E00562" w:rsidRDefault="005F5C83" w:rsidP="005F5C83">
            <w:pPr>
              <w:rPr>
                <w:color w:val="000000" w:themeColor="text1"/>
                <w:lang w:eastAsia="lv-LV"/>
              </w:rPr>
            </w:pPr>
            <w:r w:rsidRPr="00E00562">
              <w:rPr>
                <w:color w:val="000000" w:themeColor="text1"/>
                <w:lang w:eastAsia="lv-LV"/>
              </w:rPr>
              <w:t>EN ISO 14713-1:2017 Cinka pārklājumi. Vadlīnijas un rekomendācijas dzelzs un tērauda konstrukciju korozijaizsardzībai. 1.daļa: Projektēšanas vispārīgie principi un korozijizturība</w:t>
            </w:r>
            <w:r w:rsidR="006E55F1" w:rsidRPr="00E00562">
              <w:rPr>
                <w:color w:val="000000" w:themeColor="text1"/>
                <w:lang w:eastAsia="lv-LV"/>
              </w:rPr>
              <w:t>,</w:t>
            </w:r>
            <w:r w:rsidR="00414009" w:rsidRPr="00E00562">
              <w:t xml:space="preserve"> </w:t>
            </w:r>
            <w:r w:rsidR="00414009" w:rsidRPr="00E00562">
              <w:rPr>
                <w:color w:val="000000" w:themeColor="text1"/>
                <w:lang w:eastAsia="lv-LV"/>
              </w:rPr>
              <w:t>vai ekvivalents</w:t>
            </w:r>
            <w:r w:rsidR="00BB5188" w:rsidRPr="00E00562">
              <w:rPr>
                <w:color w:val="000000" w:themeColor="text1"/>
                <w:lang w:eastAsia="lv-LV"/>
              </w:rPr>
              <w:t>.</w:t>
            </w:r>
            <w:r w:rsidRPr="00E00562">
              <w:rPr>
                <w:color w:val="000000" w:themeColor="text1"/>
                <w:lang w:eastAsia="lv-LV"/>
              </w:rPr>
              <w:t xml:space="preserve">/ </w:t>
            </w:r>
          </w:p>
          <w:p w14:paraId="25BBA7A2" w14:textId="39D48B68" w:rsidR="005F5C83" w:rsidRPr="00E00562" w:rsidRDefault="005F5C83" w:rsidP="005F5C83">
            <w:pPr>
              <w:rPr>
                <w:color w:val="000000" w:themeColor="text1"/>
                <w:lang w:eastAsia="lv-LV"/>
              </w:rPr>
            </w:pPr>
            <w:r w:rsidRPr="00E00562">
              <w:rPr>
                <w:color w:val="000000" w:themeColor="text1"/>
                <w:lang w:eastAsia="lv-LV"/>
              </w:rPr>
              <w:t xml:space="preserve">EN ISO 14713-1:2017 </w:t>
            </w:r>
            <w:r w:rsidRPr="00E00562">
              <w:rPr>
                <w:color w:val="000000" w:themeColor="text1"/>
              </w:rPr>
              <w:t>(Zinc coatings. Guidelines and recommendations for the protection against corrosion of iron and steel in structures. Part 1: General principles of design and corrosion resistance)</w:t>
            </w:r>
            <w:r w:rsidR="006E55F1" w:rsidRPr="00E00562">
              <w:rPr>
                <w:color w:val="000000" w:themeColor="text1"/>
              </w:rPr>
              <w:t>,</w:t>
            </w:r>
            <w:r w:rsidR="00414009" w:rsidRPr="00E00562">
              <w:t xml:space="preserve"> </w:t>
            </w:r>
            <w:r w:rsidR="00414009" w:rsidRPr="00E00562">
              <w:rPr>
                <w:color w:val="000000" w:themeColor="text1"/>
              </w:rPr>
              <w:t>or equivalent</w:t>
            </w:r>
            <w:r w:rsidR="00BB5188"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2B1AB25E"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A3982AF"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B5758CD"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69985" w14:textId="77777777" w:rsidR="005F5C83" w:rsidRPr="00E00562" w:rsidRDefault="005F5C83" w:rsidP="005F5C83">
            <w:pPr>
              <w:jc w:val="center"/>
              <w:rPr>
                <w:rFonts w:eastAsia="Calibri"/>
                <w:bCs/>
                <w:color w:val="000000" w:themeColor="text1"/>
              </w:rPr>
            </w:pPr>
          </w:p>
        </w:tc>
      </w:tr>
      <w:tr w:rsidR="005F5C83" w:rsidRPr="00E00562" w14:paraId="105A39DB"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A2D91"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ED1A1B9" w14:textId="77777777" w:rsidR="00CF43FE" w:rsidRDefault="005F5C83" w:rsidP="003C1E1A">
            <w:pPr>
              <w:rPr>
                <w:color w:val="000000" w:themeColor="text1"/>
                <w:lang w:eastAsia="lv-LV"/>
              </w:rPr>
            </w:pPr>
            <w:r w:rsidRPr="00E00562">
              <w:rPr>
                <w:color w:val="000000" w:themeColor="text1"/>
                <w:lang w:eastAsia="lv-LV"/>
              </w:rPr>
              <w:t>EN IEC 61238-1-1:2019 Spiediena un mehāniskie spēka kabeļu savienotāji. 1-1. Daļa: Testēšanas metodes un prasības iz neizolētiem vadītājiem testētiem spiediena un mehāniskajiem savienotājiem spēka kabeļiem ar nominālo spriegumu līdz 1 kV (Um=1.2 kV)</w:t>
            </w:r>
            <w:r w:rsidR="006E55F1" w:rsidRPr="00E00562">
              <w:rPr>
                <w:color w:val="000000" w:themeColor="text1"/>
                <w:lang w:eastAsia="lv-LV"/>
              </w:rPr>
              <w:t>,</w:t>
            </w:r>
            <w:r w:rsidR="00414009" w:rsidRPr="00E00562">
              <w:t xml:space="preserve"> </w:t>
            </w:r>
            <w:r w:rsidR="00414009" w:rsidRPr="00E00562">
              <w:rPr>
                <w:color w:val="000000" w:themeColor="text1"/>
                <w:lang w:eastAsia="lv-LV"/>
              </w:rPr>
              <w:t>vai ekvivalents</w:t>
            </w:r>
            <w:r w:rsidR="00BB5188" w:rsidRPr="00E00562">
              <w:rPr>
                <w:color w:val="000000" w:themeColor="text1"/>
                <w:lang w:eastAsia="lv-LV"/>
              </w:rPr>
              <w:t>.</w:t>
            </w:r>
            <w:r w:rsidR="00CF43FE">
              <w:rPr>
                <w:color w:val="000000" w:themeColor="text1"/>
                <w:lang w:eastAsia="lv-LV"/>
              </w:rPr>
              <w:t>/</w:t>
            </w:r>
          </w:p>
          <w:p w14:paraId="0482E833" w14:textId="4B3621BB" w:rsidR="005F5C83" w:rsidRPr="00E00562" w:rsidRDefault="005F5C83" w:rsidP="003C1E1A">
            <w:pPr>
              <w:rPr>
                <w:bCs/>
                <w:color w:val="000000" w:themeColor="text1"/>
                <w:lang w:eastAsia="lv-LV"/>
              </w:rPr>
            </w:pPr>
            <w:r w:rsidRPr="00E00562">
              <w:rPr>
                <w:color w:val="000000" w:themeColor="text1"/>
                <w:lang w:eastAsia="lv-LV"/>
              </w:rPr>
              <w:t xml:space="preserve">EN IEC 61238-1-1:2019 </w:t>
            </w:r>
            <w:r w:rsidRPr="00E00562">
              <w:rPr>
                <w:color w:val="000000" w:themeColor="text1"/>
                <w:lang w:val="en-GB" w:eastAsia="lv-LV"/>
              </w:rPr>
              <w:t>Compression and mechanical connectors for power cables – Part 1-1: Test methods and requirements for compression and mechanical connectors for power cables for rated voltage up to 1 kV (Um=1.2 kV) tested on non-insulated conductors</w:t>
            </w:r>
            <w:r w:rsidR="006E55F1" w:rsidRPr="00E00562">
              <w:rPr>
                <w:color w:val="000000" w:themeColor="text1"/>
                <w:lang w:val="en-GB" w:eastAsia="lv-LV"/>
              </w:rPr>
              <w:t>,</w:t>
            </w:r>
            <w:r w:rsidR="00414009" w:rsidRPr="00E00562">
              <w:t xml:space="preserve"> </w:t>
            </w:r>
            <w:r w:rsidR="00414009" w:rsidRPr="00E00562">
              <w:rPr>
                <w:color w:val="000000" w:themeColor="text1"/>
                <w:lang w:val="en-GB" w:eastAsia="lv-LV"/>
              </w:rPr>
              <w:t>or equivalent</w:t>
            </w:r>
            <w:r w:rsidRPr="00E00562">
              <w:rPr>
                <w:color w:val="000000" w:themeColor="text1"/>
                <w:lang w:val="en-GB" w:eastAsia="lv-LV"/>
              </w:rPr>
              <w:t>.</w:t>
            </w:r>
          </w:p>
        </w:tc>
        <w:tc>
          <w:tcPr>
            <w:tcW w:w="2268" w:type="dxa"/>
            <w:tcBorders>
              <w:top w:val="single" w:sz="4" w:space="0" w:color="auto"/>
              <w:left w:val="nil"/>
              <w:bottom w:val="single" w:sz="4" w:space="0" w:color="auto"/>
              <w:right w:val="single" w:sz="4" w:space="0" w:color="auto"/>
            </w:tcBorders>
            <w:vAlign w:val="center"/>
          </w:tcPr>
          <w:p w14:paraId="2D129BCF"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DF01F47"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FECC0C8"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C9843" w14:textId="77777777" w:rsidR="005F5C83" w:rsidRPr="00E00562" w:rsidRDefault="005F5C83" w:rsidP="005F5C83">
            <w:pPr>
              <w:jc w:val="center"/>
              <w:rPr>
                <w:rFonts w:eastAsia="Calibri"/>
                <w:bCs/>
                <w:color w:val="000000" w:themeColor="text1"/>
              </w:rPr>
            </w:pPr>
          </w:p>
        </w:tc>
      </w:tr>
      <w:tr w:rsidR="005F5C83" w:rsidRPr="00E00562" w14:paraId="762C4F4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A2F3E"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D826A3B" w14:textId="76B8CF95" w:rsidR="006E55F1" w:rsidRPr="00E00562" w:rsidRDefault="005F5C83" w:rsidP="005F5C83">
            <w:pPr>
              <w:rPr>
                <w:color w:val="000000" w:themeColor="text1"/>
              </w:rPr>
            </w:pPr>
            <w:r w:rsidRPr="00E00562">
              <w:rPr>
                <w:color w:val="000000" w:themeColor="text1"/>
              </w:rPr>
              <w:t>EN 60529:1991 Apvalku ("enclousures") nodrošinātas aizsardzības pakāpes</w:t>
            </w:r>
            <w:r w:rsidR="00767B9E" w:rsidRPr="00E00562">
              <w:rPr>
                <w:color w:val="000000" w:themeColor="text1"/>
              </w:rPr>
              <w:t xml:space="preserve"> </w:t>
            </w:r>
            <w:r w:rsidRPr="00E00562">
              <w:rPr>
                <w:color w:val="000000" w:themeColor="text1"/>
              </w:rPr>
              <w:t>(IP kods). Korpusa nodrošinātā vides aizsardzības klase</w:t>
            </w:r>
            <w:r w:rsidR="00414009" w:rsidRPr="00E00562">
              <w:t xml:space="preserve"> </w:t>
            </w:r>
            <w:r w:rsidR="00414009" w:rsidRPr="00E00562">
              <w:rPr>
                <w:color w:val="000000" w:themeColor="text1"/>
              </w:rPr>
              <w:t>vai ekvivalents</w:t>
            </w:r>
            <w:r w:rsidR="00BB5188" w:rsidRPr="00E00562">
              <w:rPr>
                <w:color w:val="000000" w:themeColor="text1"/>
              </w:rPr>
              <w:t>.</w:t>
            </w:r>
            <w:r w:rsidRPr="00E00562">
              <w:rPr>
                <w:color w:val="000000" w:themeColor="text1"/>
              </w:rPr>
              <w:t>/</w:t>
            </w:r>
          </w:p>
          <w:p w14:paraId="34A34F91" w14:textId="37FE162D" w:rsidR="005F5C83" w:rsidRPr="00E00562" w:rsidRDefault="005F5C83" w:rsidP="005F5C83">
            <w:pPr>
              <w:rPr>
                <w:bCs/>
                <w:color w:val="000000" w:themeColor="text1"/>
                <w:lang w:eastAsia="lv-LV"/>
              </w:rPr>
            </w:pPr>
            <w:r w:rsidRPr="00E00562">
              <w:rPr>
                <w:color w:val="000000" w:themeColor="text1"/>
              </w:rPr>
              <w:t xml:space="preserve"> EN 60529:1991 Degrees of protection provided by enclosures (IP code). Environment protection class provided by a housing</w:t>
            </w:r>
            <w:r w:rsidR="006E55F1" w:rsidRPr="00E00562">
              <w:rPr>
                <w:color w:val="000000" w:themeColor="text1"/>
              </w:rPr>
              <w:t>,</w:t>
            </w:r>
            <w:r w:rsidR="00414009" w:rsidRPr="00E00562">
              <w:t xml:space="preserve"> </w:t>
            </w:r>
            <w:r w:rsidR="00414009" w:rsidRPr="00E00562">
              <w:rPr>
                <w:color w:val="000000" w:themeColor="text1"/>
              </w:rPr>
              <w:t>or equivalent</w:t>
            </w:r>
            <w:r w:rsidR="006E55F1"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83032D5"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C1B0851"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41AFDD7"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90907" w14:textId="77777777" w:rsidR="005F5C83" w:rsidRPr="00E00562" w:rsidRDefault="005F5C83" w:rsidP="005F5C83">
            <w:pPr>
              <w:jc w:val="center"/>
              <w:rPr>
                <w:rFonts w:eastAsia="Calibri"/>
                <w:bCs/>
                <w:color w:val="000000" w:themeColor="text1"/>
              </w:rPr>
            </w:pPr>
          </w:p>
        </w:tc>
      </w:tr>
      <w:tr w:rsidR="005F5C83" w:rsidRPr="00E00562" w14:paraId="40D74BD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A027B"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B92F651" w14:textId="2B00805D" w:rsidR="006E55F1" w:rsidRPr="00E00562" w:rsidRDefault="005F5C83" w:rsidP="005F5C83">
            <w:pPr>
              <w:rPr>
                <w:color w:val="000000" w:themeColor="text1"/>
              </w:rPr>
            </w:pPr>
            <w:r w:rsidRPr="00E00562">
              <w:rPr>
                <w:color w:val="000000" w:themeColor="text1"/>
              </w:rPr>
              <w:t>EN 50525-2-21:2011 Elektriskie kabeļi. Zemsprieguma spēka kabeļi ar nominālo spriegumu līdz 450/750 V (U0/U) ieskaitot. 2-21. daļa: Kabeļi vispārīgam pielietojumam</w:t>
            </w:r>
            <w:r w:rsidR="00414009" w:rsidRPr="00E00562">
              <w:t xml:space="preserve"> </w:t>
            </w:r>
            <w:r w:rsidR="00414009" w:rsidRPr="00E00562">
              <w:rPr>
                <w:color w:val="000000" w:themeColor="text1"/>
              </w:rPr>
              <w:t>vai ekvivalents</w:t>
            </w:r>
            <w:r w:rsidR="00BB5188" w:rsidRPr="00E00562">
              <w:rPr>
                <w:color w:val="000000" w:themeColor="text1"/>
              </w:rPr>
              <w:t>.</w:t>
            </w:r>
            <w:r w:rsidRPr="00E00562">
              <w:rPr>
                <w:color w:val="000000" w:themeColor="text1"/>
              </w:rPr>
              <w:t>/</w:t>
            </w:r>
          </w:p>
          <w:p w14:paraId="586DD843" w14:textId="6D27D13D" w:rsidR="005F5C83" w:rsidRPr="00E00562" w:rsidRDefault="005F5C83" w:rsidP="005F5C83">
            <w:pPr>
              <w:rPr>
                <w:bCs/>
                <w:color w:val="000000" w:themeColor="text1"/>
                <w:lang w:eastAsia="lv-LV"/>
              </w:rPr>
            </w:pPr>
            <w:r w:rsidRPr="00E00562">
              <w:rPr>
                <w:color w:val="000000" w:themeColor="text1"/>
              </w:rPr>
              <w:t xml:space="preserve"> EN 50525-2-21:2011 Electrical cables.  Low voltage energy cables of rated voltages up to and including 450/750 V (U0/U). Part 2-21: Cables for general application</w:t>
            </w:r>
            <w:r w:rsidR="00414009" w:rsidRPr="00E00562">
              <w:t xml:space="preserve"> </w:t>
            </w:r>
            <w:r w:rsidR="00414009" w:rsidRPr="00E00562">
              <w:rPr>
                <w:color w:val="000000" w:themeColor="text1"/>
              </w:rPr>
              <w:t>or equivalent</w:t>
            </w:r>
            <w:r w:rsidR="00BB5188"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90E694C"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8EA2BC1"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A9D45DC"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DCBFC" w14:textId="77777777" w:rsidR="005F5C83" w:rsidRPr="00E00562" w:rsidRDefault="005F5C83" w:rsidP="005F5C83">
            <w:pPr>
              <w:jc w:val="center"/>
              <w:rPr>
                <w:rFonts w:eastAsia="Calibri"/>
                <w:bCs/>
                <w:color w:val="000000" w:themeColor="text1"/>
              </w:rPr>
            </w:pPr>
          </w:p>
        </w:tc>
      </w:tr>
      <w:tr w:rsidR="005F5C83" w:rsidRPr="00E00562" w14:paraId="6115068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4D038"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FEAF41A" w14:textId="4D4945BA" w:rsidR="006E55F1" w:rsidRPr="00E00562" w:rsidRDefault="005F5C83" w:rsidP="005F5C83">
            <w:pPr>
              <w:rPr>
                <w:color w:val="000000" w:themeColor="text1"/>
              </w:rPr>
            </w:pPr>
            <w:r w:rsidRPr="00E00562">
              <w:rPr>
                <w:color w:val="000000" w:themeColor="text1"/>
              </w:rPr>
              <w:t>EN 60715:2017 Zemsprieguma komutācijas ierīču un vadības ierīču izmēri. Standartizētas nesošās sliedes komutācijas ierīču, vadības ierīču un palīgierīču mehāniskai nostiprināšanai</w:t>
            </w:r>
            <w:r w:rsidR="006E55F1" w:rsidRPr="00E00562">
              <w:rPr>
                <w:color w:val="000000" w:themeColor="text1"/>
              </w:rPr>
              <w:t>,,</w:t>
            </w:r>
            <w:r w:rsidR="00414009" w:rsidRPr="00E00562">
              <w:t xml:space="preserve"> </w:t>
            </w:r>
            <w:r w:rsidR="00414009" w:rsidRPr="00E00562">
              <w:rPr>
                <w:color w:val="000000" w:themeColor="text1"/>
              </w:rPr>
              <w:t>vai ekvivalents</w:t>
            </w:r>
            <w:r w:rsidR="00BB5188" w:rsidRPr="00E00562">
              <w:rPr>
                <w:color w:val="000000" w:themeColor="text1"/>
              </w:rPr>
              <w:t>.</w:t>
            </w:r>
            <w:r w:rsidRPr="00E00562">
              <w:rPr>
                <w:color w:val="000000" w:themeColor="text1"/>
              </w:rPr>
              <w:t xml:space="preserve">/ </w:t>
            </w:r>
          </w:p>
          <w:p w14:paraId="6834C3C4" w14:textId="0D25D863" w:rsidR="005F5C83" w:rsidRPr="00E00562" w:rsidRDefault="005F5C83" w:rsidP="005F5C83">
            <w:pPr>
              <w:rPr>
                <w:color w:val="000000" w:themeColor="text1"/>
              </w:rPr>
            </w:pPr>
            <w:r w:rsidRPr="00E00562">
              <w:rPr>
                <w:color w:val="000000" w:themeColor="text1"/>
              </w:rPr>
              <w:t>EN 60715:2017 Dimensions of low-voltage switchgear and controlgear.  Standardized mounting on rails for mechanical support of switchgear, controlgear and accessories</w:t>
            </w:r>
            <w:r w:rsidR="00414009" w:rsidRPr="00E00562">
              <w:t xml:space="preserve"> </w:t>
            </w:r>
            <w:r w:rsidR="00414009" w:rsidRPr="00E00562">
              <w:rPr>
                <w:color w:val="000000" w:themeColor="text1"/>
              </w:rPr>
              <w:t>or equivalent</w:t>
            </w:r>
            <w:r w:rsidR="00BB5188"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4B4724B9"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358A3FA"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A976E55"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09BC8" w14:textId="77777777" w:rsidR="005F5C83" w:rsidRPr="00E00562" w:rsidRDefault="005F5C83" w:rsidP="005F5C83">
            <w:pPr>
              <w:jc w:val="center"/>
              <w:rPr>
                <w:rFonts w:eastAsia="Calibri"/>
                <w:bCs/>
                <w:color w:val="000000" w:themeColor="text1"/>
              </w:rPr>
            </w:pPr>
          </w:p>
        </w:tc>
      </w:tr>
      <w:tr w:rsidR="005F5C83" w:rsidRPr="00E00562" w14:paraId="6517C8E0"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8055D"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5A96A25" w14:textId="77777777" w:rsidR="006E55F1" w:rsidRPr="00E00562" w:rsidRDefault="005F5C83" w:rsidP="005F5C83">
            <w:pPr>
              <w:rPr>
                <w:color w:val="000000" w:themeColor="text1"/>
              </w:rPr>
            </w:pPr>
            <w:r w:rsidRPr="00E00562">
              <w:rPr>
                <w:color w:val="000000" w:themeColor="text1"/>
              </w:rPr>
              <w:t xml:space="preserve">DIN 603, </w:t>
            </w:r>
            <w:r w:rsidRPr="00E00562">
              <w:rPr>
                <w:bCs/>
                <w:color w:val="000000" w:themeColor="text1"/>
              </w:rPr>
              <w:t>Cup head square neck bolts</w:t>
            </w:r>
            <w:r w:rsidR="00414009" w:rsidRPr="00E00562">
              <w:t xml:space="preserve"> </w:t>
            </w:r>
            <w:r w:rsidR="00414009" w:rsidRPr="00E00562">
              <w:rPr>
                <w:bCs/>
                <w:color w:val="000000" w:themeColor="text1"/>
              </w:rPr>
              <w:t>vai ekvivalents</w:t>
            </w:r>
            <w:r w:rsidRPr="00E00562">
              <w:rPr>
                <w:bCs/>
                <w:color w:val="000000" w:themeColor="text1"/>
              </w:rPr>
              <w:t>.</w:t>
            </w:r>
            <w:r w:rsidRPr="00E00562">
              <w:rPr>
                <w:color w:val="000000" w:themeColor="text1"/>
              </w:rPr>
              <w:t xml:space="preserve"> Sadalnes korpusa detaļu stiprinājumos, kur skrūvju galvas atrodas sadalnes ārpusē izmanto skrūves ar gludo galvu</w:t>
            </w:r>
            <w:r w:rsidR="006E55F1" w:rsidRPr="00E00562">
              <w:rPr>
                <w:color w:val="000000" w:themeColor="text1"/>
              </w:rPr>
              <w:t>.</w:t>
            </w:r>
            <w:r w:rsidRPr="00E00562">
              <w:rPr>
                <w:color w:val="000000" w:themeColor="text1"/>
              </w:rPr>
              <w:t xml:space="preserve">/ </w:t>
            </w:r>
          </w:p>
          <w:p w14:paraId="0EE2B3F4" w14:textId="7DC8AF0A" w:rsidR="005F5C83" w:rsidRPr="00E00562" w:rsidRDefault="005F5C83" w:rsidP="005F5C83">
            <w:pPr>
              <w:rPr>
                <w:bCs/>
                <w:color w:val="000000" w:themeColor="text1"/>
                <w:lang w:eastAsia="lv-LV"/>
              </w:rPr>
            </w:pPr>
            <w:r w:rsidRPr="00E00562">
              <w:rPr>
                <w:color w:val="000000" w:themeColor="text1"/>
              </w:rPr>
              <w:t>DIN 603, Cup head square neck bolts. In fixtures of the switchgear housing part where screw heads are located on the outside of the switchgear screws with a flat head shall be used</w:t>
            </w:r>
            <w:r w:rsidR="006E55F1" w:rsidRPr="00E00562">
              <w:rPr>
                <w:color w:val="000000" w:themeColor="text1"/>
              </w:rPr>
              <w:t>,</w:t>
            </w:r>
            <w:r w:rsidR="00414009" w:rsidRPr="00E00562">
              <w:t xml:space="preserve"> </w:t>
            </w:r>
            <w:r w:rsidR="00414009" w:rsidRPr="00E00562">
              <w:rPr>
                <w:color w:val="000000" w:themeColor="text1"/>
              </w:rPr>
              <w:t>or equivalent</w:t>
            </w:r>
            <w:r w:rsidR="00BB5188"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2A1E5229"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842C369"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44F8F26"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963F" w14:textId="77777777" w:rsidR="005F5C83" w:rsidRPr="00E00562" w:rsidRDefault="005F5C83" w:rsidP="005F5C83">
            <w:pPr>
              <w:jc w:val="center"/>
              <w:rPr>
                <w:rFonts w:eastAsia="Calibri"/>
                <w:bCs/>
                <w:color w:val="000000" w:themeColor="text1"/>
              </w:rPr>
            </w:pPr>
          </w:p>
        </w:tc>
      </w:tr>
      <w:tr w:rsidR="005F5C83" w:rsidRPr="00E00562" w14:paraId="38F4648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218FB"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E18E1E3" w14:textId="77777777" w:rsidR="006E55F1" w:rsidRPr="00E00562" w:rsidRDefault="005F5C83" w:rsidP="005F5C83">
            <w:pPr>
              <w:rPr>
                <w:color w:val="000000" w:themeColor="text1"/>
                <w:lang w:eastAsia="lv-LV"/>
              </w:rPr>
            </w:pPr>
            <w:r w:rsidRPr="00E00562">
              <w:rPr>
                <w:color w:val="000000" w:themeColor="text1"/>
                <w:lang w:eastAsia="lv-LV"/>
              </w:rPr>
              <w:t xml:space="preserve">DIN 7338, </w:t>
            </w:r>
            <w:r w:rsidRPr="00E00562">
              <w:rPr>
                <w:bCs/>
                <w:color w:val="000000" w:themeColor="text1"/>
              </w:rPr>
              <w:t>Rivets for brake linings and clutch linings</w:t>
            </w:r>
            <w:r w:rsidR="00414009" w:rsidRPr="00E00562">
              <w:t xml:space="preserve"> </w:t>
            </w:r>
            <w:r w:rsidR="00414009" w:rsidRPr="00E00562">
              <w:rPr>
                <w:bCs/>
                <w:color w:val="000000" w:themeColor="text1"/>
              </w:rPr>
              <w:t>vai ekvivalents</w:t>
            </w:r>
            <w:r w:rsidRPr="00E00562">
              <w:rPr>
                <w:color w:val="000000" w:themeColor="text1"/>
                <w:lang w:eastAsia="lv-LV"/>
              </w:rPr>
              <w:t>. Vītņkniedes izgatavotas atbilstoši šim standartam, vai analogas</w:t>
            </w:r>
            <w:r w:rsidR="00BB5188" w:rsidRPr="00E00562">
              <w:rPr>
                <w:color w:val="000000" w:themeColor="text1"/>
                <w:lang w:eastAsia="lv-LV"/>
              </w:rPr>
              <w:t>.</w:t>
            </w:r>
            <w:r w:rsidRPr="00E00562">
              <w:rPr>
                <w:color w:val="000000" w:themeColor="text1"/>
                <w:lang w:eastAsia="lv-LV"/>
              </w:rPr>
              <w:t xml:space="preserve">/ </w:t>
            </w:r>
          </w:p>
          <w:p w14:paraId="06054CB3" w14:textId="445CAA86" w:rsidR="005F5C83" w:rsidRPr="00E00562" w:rsidRDefault="005F5C83" w:rsidP="005F5C83">
            <w:pPr>
              <w:rPr>
                <w:bCs/>
                <w:color w:val="000000" w:themeColor="text1"/>
                <w:lang w:eastAsia="lv-LV"/>
              </w:rPr>
            </w:pPr>
            <w:r w:rsidRPr="00E00562">
              <w:rPr>
                <w:color w:val="000000" w:themeColor="text1"/>
              </w:rPr>
              <w:t>DIN 7338, Rivets for brake linings and clutch linings.  Threat rivets manufactured in compliance with the standard, on analogue</w:t>
            </w:r>
            <w:r w:rsidR="006E55F1" w:rsidRPr="00E00562">
              <w:rPr>
                <w:color w:val="000000" w:themeColor="text1"/>
              </w:rPr>
              <w:t>,</w:t>
            </w:r>
            <w:r w:rsidR="00414009" w:rsidRPr="00E00562">
              <w:t xml:space="preserve"> </w:t>
            </w:r>
            <w:r w:rsidR="00414009" w:rsidRPr="00E00562">
              <w:rPr>
                <w:color w:val="000000" w:themeColor="text1"/>
              </w:rPr>
              <w:t>or equivalent</w:t>
            </w:r>
            <w:r w:rsidR="00BB5188"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45C17A4"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C03B34A"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501E704"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842B8" w14:textId="77777777" w:rsidR="005F5C83" w:rsidRPr="00E00562" w:rsidRDefault="005F5C83" w:rsidP="005F5C83">
            <w:pPr>
              <w:jc w:val="center"/>
              <w:rPr>
                <w:rFonts w:eastAsia="Calibri"/>
                <w:bCs/>
                <w:color w:val="000000" w:themeColor="text1"/>
              </w:rPr>
            </w:pPr>
          </w:p>
        </w:tc>
      </w:tr>
      <w:tr w:rsidR="005F5C83" w:rsidRPr="00E00562" w14:paraId="4F6603FE"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0BD00"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82F9644" w14:textId="0F04D786" w:rsidR="006E55F1" w:rsidRPr="00E00562" w:rsidRDefault="005F5C83" w:rsidP="005F5C83">
            <w:pPr>
              <w:rPr>
                <w:color w:val="000000" w:themeColor="text1"/>
                <w:shd w:val="clear" w:color="auto" w:fill="FFFFFF"/>
              </w:rPr>
            </w:pPr>
            <w:r w:rsidRPr="00E00562">
              <w:rPr>
                <w:color w:val="000000" w:themeColor="text1"/>
                <w:shd w:val="clear" w:color="auto" w:fill="FFFFFF"/>
              </w:rPr>
              <w:t>LVS EN 60715:2018</w:t>
            </w:r>
            <w:r w:rsidRPr="00E00562">
              <w:rPr>
                <w:b/>
                <w:bCs/>
                <w:color w:val="000000" w:themeColor="text1"/>
                <w:shd w:val="clear" w:color="auto" w:fill="FFFFFF"/>
              </w:rPr>
              <w:t xml:space="preserve"> </w:t>
            </w:r>
            <w:r w:rsidRPr="00E00562">
              <w:rPr>
                <w:color w:val="000000" w:themeColor="text1"/>
                <w:shd w:val="clear" w:color="auto" w:fill="FFFFFF"/>
              </w:rPr>
              <w:t>Zemsprieguma komutācijas ierīču un vadības ierīču izmēri. Standartizētas nesošās sliedes komutācijas ierīču, vadības ierīču un palīgierīču mehāniskai nostiprināšanai</w:t>
            </w:r>
            <w:r w:rsidR="006E55F1" w:rsidRPr="00E00562">
              <w:rPr>
                <w:color w:val="000000" w:themeColor="text1"/>
                <w:shd w:val="clear" w:color="auto" w:fill="FFFFFF"/>
              </w:rPr>
              <w:t>,</w:t>
            </w:r>
            <w:r w:rsidR="00414009" w:rsidRPr="00E00562">
              <w:t xml:space="preserve"> </w:t>
            </w:r>
            <w:r w:rsidR="00414009" w:rsidRPr="00E00562">
              <w:rPr>
                <w:color w:val="000000" w:themeColor="text1"/>
                <w:shd w:val="clear" w:color="auto" w:fill="FFFFFF"/>
              </w:rPr>
              <w:t>vai ekvivalents</w:t>
            </w:r>
            <w:r w:rsidR="00BB5188" w:rsidRPr="00E00562">
              <w:rPr>
                <w:color w:val="000000" w:themeColor="text1"/>
                <w:shd w:val="clear" w:color="auto" w:fill="FFFFFF"/>
              </w:rPr>
              <w:t>.</w:t>
            </w:r>
            <w:r w:rsidRPr="00E00562">
              <w:rPr>
                <w:color w:val="000000" w:themeColor="text1"/>
                <w:shd w:val="clear" w:color="auto" w:fill="FFFFFF"/>
              </w:rPr>
              <w:t xml:space="preserve">/ </w:t>
            </w:r>
          </w:p>
          <w:p w14:paraId="071F6073" w14:textId="38A230B0" w:rsidR="005F5C83" w:rsidRPr="00E00562" w:rsidRDefault="005F5C83" w:rsidP="005F5C83">
            <w:pPr>
              <w:rPr>
                <w:color w:val="000000" w:themeColor="text1"/>
                <w:lang w:eastAsia="lv-LV"/>
              </w:rPr>
            </w:pPr>
            <w:r w:rsidRPr="00E00562">
              <w:rPr>
                <w:color w:val="000000" w:themeColor="text1"/>
                <w:shd w:val="clear" w:color="auto" w:fill="FFFFFF"/>
              </w:rPr>
              <w:t>LVS EN 60715:2018</w:t>
            </w:r>
            <w:r w:rsidRPr="00E00562">
              <w:rPr>
                <w:b/>
                <w:bCs/>
                <w:color w:val="000000" w:themeColor="text1"/>
                <w:shd w:val="clear" w:color="auto" w:fill="FFFFFF"/>
              </w:rPr>
              <w:t xml:space="preserve"> </w:t>
            </w:r>
            <w:r w:rsidRPr="00E00562">
              <w:rPr>
                <w:color w:val="000000" w:themeColor="text1"/>
                <w:shd w:val="clear" w:color="auto" w:fill="FFFFFF"/>
              </w:rPr>
              <w:t>Dimensions of low-voltage, switchgear and controlgear – Standardized mounting on rails for mechanical support of switchgear, controlgear and accessories</w:t>
            </w:r>
            <w:r w:rsidR="006E55F1" w:rsidRPr="00E00562">
              <w:rPr>
                <w:color w:val="000000" w:themeColor="text1"/>
                <w:shd w:val="clear" w:color="auto" w:fill="FFFFFF"/>
              </w:rPr>
              <w:t>,</w:t>
            </w:r>
            <w:r w:rsidR="00414009" w:rsidRPr="00E00562">
              <w:t xml:space="preserve"> </w:t>
            </w:r>
            <w:r w:rsidR="00414009" w:rsidRPr="00E00562">
              <w:rPr>
                <w:color w:val="000000" w:themeColor="text1"/>
                <w:shd w:val="clear" w:color="auto" w:fill="FFFFFF"/>
              </w:rPr>
              <w:t>or equivalent</w:t>
            </w:r>
            <w:r w:rsidRPr="00E00562">
              <w:rPr>
                <w:color w:val="000000" w:themeColor="text1"/>
                <w:shd w:val="clear" w:color="auto" w:fill="FFFFFF"/>
              </w:rPr>
              <w:t>.</w:t>
            </w:r>
          </w:p>
        </w:tc>
        <w:tc>
          <w:tcPr>
            <w:tcW w:w="2268" w:type="dxa"/>
            <w:tcBorders>
              <w:top w:val="single" w:sz="4" w:space="0" w:color="auto"/>
              <w:left w:val="nil"/>
              <w:bottom w:val="single" w:sz="4" w:space="0" w:color="auto"/>
              <w:right w:val="single" w:sz="4" w:space="0" w:color="auto"/>
            </w:tcBorders>
            <w:vAlign w:val="center"/>
          </w:tcPr>
          <w:p w14:paraId="59C3DF23"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A5426DE"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963F4BB"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07ADC" w14:textId="77777777" w:rsidR="005F5C83" w:rsidRPr="00E00562" w:rsidRDefault="005F5C83" w:rsidP="005F5C83">
            <w:pPr>
              <w:jc w:val="center"/>
              <w:rPr>
                <w:rFonts w:eastAsia="Calibri"/>
                <w:bCs/>
                <w:color w:val="000000" w:themeColor="text1"/>
              </w:rPr>
            </w:pPr>
          </w:p>
        </w:tc>
      </w:tr>
      <w:tr w:rsidR="005F5C83" w:rsidRPr="00E00562" w14:paraId="2CE3E202"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3F859" w14:textId="77777777" w:rsidR="005F5C83" w:rsidRPr="00E00562" w:rsidRDefault="005F5C83" w:rsidP="005F5C83">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4B3656" w14:textId="77777777" w:rsidR="005F5C83" w:rsidRPr="00E00562" w:rsidRDefault="005F5C83" w:rsidP="005F5C83">
            <w:pPr>
              <w:rPr>
                <w:b/>
                <w:bCs/>
                <w:color w:val="000000" w:themeColor="text1"/>
                <w:lang w:eastAsia="lv-LV"/>
              </w:rPr>
            </w:pPr>
            <w:r w:rsidRPr="00E00562">
              <w:rPr>
                <w:b/>
                <w:bCs/>
                <w:color w:val="000000" w:themeColor="text1"/>
                <w:lang w:eastAsia="lv-LV"/>
              </w:rPr>
              <w:t xml:space="preserve">Dokumentācija/ </w:t>
            </w:r>
            <w:r w:rsidRPr="00E00562">
              <w:rPr>
                <w:b/>
                <w:color w:val="000000" w:themeColor="text1"/>
              </w:rPr>
              <w:t>Documents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70706F" w14:textId="77777777" w:rsidR="005F5C83" w:rsidRPr="00E00562" w:rsidRDefault="005F5C83" w:rsidP="005F5C83">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964172"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597433"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CBB4CD" w14:textId="77777777" w:rsidR="005F5C83" w:rsidRPr="00E00562" w:rsidRDefault="005F5C83" w:rsidP="005F5C83">
            <w:pPr>
              <w:jc w:val="center"/>
              <w:rPr>
                <w:rFonts w:eastAsia="Calibri"/>
                <w:bCs/>
                <w:color w:val="000000" w:themeColor="text1"/>
              </w:rPr>
            </w:pPr>
          </w:p>
        </w:tc>
      </w:tr>
      <w:tr w:rsidR="005F5C83" w:rsidRPr="00E00562" w14:paraId="675A541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22FC8"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ACFE950" w14:textId="77DBBC61" w:rsidR="005F5C83" w:rsidRPr="00E00562" w:rsidRDefault="005F5C83" w:rsidP="005F5C83">
            <w:pPr>
              <w:rPr>
                <w:bCs/>
                <w:color w:val="000000" w:themeColor="text1"/>
                <w:lang w:eastAsia="lv-LV"/>
              </w:rPr>
            </w:pPr>
            <w:r w:rsidRPr="00E00562">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w:t>
            </w:r>
            <w:r w:rsidR="00BB5188" w:rsidRPr="00E00562">
              <w:rPr>
                <w:color w:val="000000" w:themeColor="text1"/>
              </w:rPr>
              <w:t>.</w:t>
            </w:r>
            <w:r w:rsidRPr="00E00562">
              <w:rPr>
                <w:color w:val="000000" w:themeColor="text1"/>
              </w:rPr>
              <w:t>/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r w:rsidR="00BB5188"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536A437"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C469916"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B6BC94A"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61618" w14:textId="77777777" w:rsidR="005F5C83" w:rsidRPr="00E00562" w:rsidRDefault="005F5C83" w:rsidP="005F5C83">
            <w:pPr>
              <w:jc w:val="center"/>
              <w:rPr>
                <w:rFonts w:eastAsia="Calibri"/>
                <w:bCs/>
                <w:color w:val="000000" w:themeColor="text1"/>
              </w:rPr>
            </w:pPr>
          </w:p>
        </w:tc>
      </w:tr>
      <w:tr w:rsidR="005F5C83" w:rsidRPr="00E00562" w14:paraId="6135D10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8A0C5"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61C51B3" w14:textId="13143601" w:rsidR="005F5C83" w:rsidRPr="00E00562" w:rsidRDefault="005F5C83" w:rsidP="005F5C83">
            <w:r w:rsidRPr="00E00562">
              <w:t>Sadaln</w:t>
            </w:r>
            <w:r w:rsidR="005145A7" w:rsidRPr="00E00562">
              <w:t xml:space="preserve">ē </w:t>
            </w:r>
            <w:r w:rsidR="003342B7" w:rsidRPr="00E00562">
              <w:t>(durvju iekšpusē)</w:t>
            </w:r>
            <w:r w:rsidR="00BE2C28" w:rsidRPr="00E00562">
              <w:t xml:space="preserve"> </w:t>
            </w:r>
            <w:r w:rsidRPr="00E00562">
              <w:t>piestiprināt datu plāksnīti, kas satur sekojošu informāciju:</w:t>
            </w:r>
          </w:p>
          <w:p w14:paraId="391DEAC9" w14:textId="77777777" w:rsidR="006B7A59" w:rsidRPr="00E00562" w:rsidRDefault="005F5C83" w:rsidP="005F5C83">
            <w:pPr>
              <w:numPr>
                <w:ilvl w:val="1"/>
                <w:numId w:val="24"/>
              </w:numPr>
              <w:ind w:left="284" w:hanging="284"/>
              <w:contextualSpacing/>
              <w:rPr>
                <w:noProof/>
              </w:rPr>
            </w:pPr>
            <w:r w:rsidRPr="00E00562">
              <w:rPr>
                <w:noProof/>
              </w:rPr>
              <w:t xml:space="preserve">ražotāja nosaukums, </w:t>
            </w:r>
          </w:p>
          <w:p w14:paraId="17771958" w14:textId="7E485CD2" w:rsidR="005F5C83" w:rsidRPr="00E00562" w:rsidRDefault="005F5C83" w:rsidP="005F5C83">
            <w:pPr>
              <w:numPr>
                <w:ilvl w:val="1"/>
                <w:numId w:val="24"/>
              </w:numPr>
              <w:ind w:left="284" w:hanging="284"/>
              <w:contextualSpacing/>
              <w:rPr>
                <w:noProof/>
              </w:rPr>
            </w:pPr>
            <w:r w:rsidRPr="00E00562">
              <w:rPr>
                <w:noProof/>
              </w:rPr>
              <w:t>tipa apzīmējums ar komplektācijas apzīmējumu</w:t>
            </w:r>
          </w:p>
          <w:p w14:paraId="4F140C3A" w14:textId="77777777" w:rsidR="005F5C83" w:rsidRPr="00E00562" w:rsidRDefault="005F5C83" w:rsidP="005F5C83">
            <w:pPr>
              <w:numPr>
                <w:ilvl w:val="1"/>
                <w:numId w:val="24"/>
              </w:numPr>
              <w:ind w:left="284" w:hanging="284"/>
              <w:contextualSpacing/>
              <w:rPr>
                <w:noProof/>
              </w:rPr>
            </w:pPr>
            <w:r w:rsidRPr="00E00562">
              <w:rPr>
                <w:noProof/>
              </w:rPr>
              <w:t>nominālais spriegums Un, V</w:t>
            </w:r>
          </w:p>
          <w:p w14:paraId="4F25DCF1" w14:textId="77777777" w:rsidR="005F5C83" w:rsidRPr="00E00562" w:rsidRDefault="005F5C83" w:rsidP="005F5C83">
            <w:pPr>
              <w:numPr>
                <w:ilvl w:val="1"/>
                <w:numId w:val="24"/>
              </w:numPr>
              <w:ind w:left="284" w:hanging="284"/>
              <w:contextualSpacing/>
              <w:rPr>
                <w:noProof/>
              </w:rPr>
            </w:pPr>
            <w:r w:rsidRPr="00E00562">
              <w:rPr>
                <w:noProof/>
              </w:rPr>
              <w:t>sadalnes nominālā strāva InA</w:t>
            </w:r>
          </w:p>
          <w:p w14:paraId="7A99FB83" w14:textId="77777777" w:rsidR="005F5C83" w:rsidRPr="00E00562" w:rsidRDefault="005F5C83" w:rsidP="005F5C83">
            <w:pPr>
              <w:numPr>
                <w:ilvl w:val="1"/>
                <w:numId w:val="24"/>
              </w:numPr>
              <w:ind w:left="284" w:hanging="284"/>
              <w:contextualSpacing/>
              <w:rPr>
                <w:noProof/>
              </w:rPr>
            </w:pPr>
            <w:r w:rsidRPr="00E00562">
              <w:rPr>
                <w:noProof/>
              </w:rPr>
              <w:t>sadalnes korpusa IP klase</w:t>
            </w:r>
          </w:p>
          <w:p w14:paraId="0052DB5C" w14:textId="77777777" w:rsidR="005F5C83" w:rsidRPr="00E00562" w:rsidRDefault="005F5C83" w:rsidP="005F5C83">
            <w:pPr>
              <w:numPr>
                <w:ilvl w:val="1"/>
                <w:numId w:val="24"/>
              </w:numPr>
              <w:ind w:left="284" w:hanging="284"/>
              <w:contextualSpacing/>
              <w:rPr>
                <w:noProof/>
              </w:rPr>
            </w:pPr>
            <w:r w:rsidRPr="00E00562">
              <w:rPr>
                <w:noProof/>
              </w:rPr>
              <w:t>izgatavošanas mēnesis un gads;</w:t>
            </w:r>
          </w:p>
          <w:p w14:paraId="05B61B30" w14:textId="77777777" w:rsidR="005F5C83" w:rsidRPr="00E00562" w:rsidRDefault="005F5C83" w:rsidP="005F5C83">
            <w:pPr>
              <w:numPr>
                <w:ilvl w:val="1"/>
                <w:numId w:val="24"/>
              </w:numPr>
              <w:ind w:left="284" w:hanging="284"/>
              <w:contextualSpacing/>
              <w:rPr>
                <w:noProof/>
              </w:rPr>
            </w:pPr>
            <w:r w:rsidRPr="00E00562">
              <w:rPr>
                <w:noProof/>
              </w:rPr>
              <w:t>identifikācijas Nr.</w:t>
            </w:r>
          </w:p>
          <w:p w14:paraId="363DADD9" w14:textId="77777777" w:rsidR="005F5C83" w:rsidRPr="00E00562" w:rsidRDefault="005F5C83" w:rsidP="005F5C83">
            <w:pPr>
              <w:numPr>
                <w:ilvl w:val="1"/>
                <w:numId w:val="24"/>
              </w:numPr>
              <w:ind w:left="284" w:hanging="284"/>
              <w:contextualSpacing/>
              <w:rPr>
                <w:noProof/>
              </w:rPr>
            </w:pPr>
            <w:r w:rsidRPr="00E00562">
              <w:rPr>
                <w:noProof/>
              </w:rPr>
              <w:t>atbilstības standarts</w:t>
            </w:r>
          </w:p>
          <w:p w14:paraId="77432286" w14:textId="77777777" w:rsidR="005F5C83" w:rsidRPr="00E00562" w:rsidRDefault="005F5C83" w:rsidP="005F5C83">
            <w:pPr>
              <w:numPr>
                <w:ilvl w:val="1"/>
                <w:numId w:val="24"/>
              </w:numPr>
              <w:ind w:left="284" w:hanging="284"/>
              <w:contextualSpacing/>
              <w:rPr>
                <w:noProof/>
              </w:rPr>
            </w:pPr>
            <w:r w:rsidRPr="00E00562">
              <w:rPr>
                <w:noProof/>
              </w:rPr>
              <w:t>CE marķējums</w:t>
            </w:r>
          </w:p>
          <w:p w14:paraId="65906DAE" w14:textId="77777777" w:rsidR="005F5C83" w:rsidRPr="00E00562" w:rsidRDefault="005F5C83" w:rsidP="005F5C83">
            <w:pPr>
              <w:numPr>
                <w:ilvl w:val="1"/>
                <w:numId w:val="24"/>
              </w:numPr>
              <w:tabs>
                <w:tab w:val="left" w:pos="264"/>
              </w:tabs>
              <w:ind w:left="0" w:firstLine="0"/>
              <w:contextualSpacing/>
              <w:rPr>
                <w:rFonts w:eastAsiaTheme="minorHAnsi"/>
                <w:noProof/>
              </w:rPr>
            </w:pPr>
            <w:r w:rsidRPr="00E00562">
              <w:rPr>
                <w:noProof/>
              </w:rPr>
              <w:t>izcelsmes</w:t>
            </w:r>
            <w:r w:rsidRPr="00E00562">
              <w:rPr>
                <w:rFonts w:eastAsiaTheme="minorHAnsi"/>
                <w:noProof/>
              </w:rPr>
              <w:t xml:space="preserve"> valsts/ </w:t>
            </w:r>
          </w:p>
          <w:p w14:paraId="45A6E97E" w14:textId="77777777" w:rsidR="003342B7" w:rsidRPr="00E00562" w:rsidRDefault="003342B7" w:rsidP="005F5C83">
            <w:pPr>
              <w:numPr>
                <w:ilvl w:val="1"/>
                <w:numId w:val="24"/>
              </w:numPr>
              <w:tabs>
                <w:tab w:val="left" w:pos="264"/>
              </w:tabs>
              <w:ind w:left="0" w:firstLine="0"/>
              <w:contextualSpacing/>
              <w:rPr>
                <w:rFonts w:eastAsiaTheme="minorHAnsi"/>
                <w:noProof/>
              </w:rPr>
            </w:pPr>
            <w:r w:rsidRPr="00E00562">
              <w:rPr>
                <w:color w:val="000000" w:themeColor="text1"/>
              </w:rPr>
              <w:t xml:space="preserve">A data </w:t>
            </w:r>
            <w:r w:rsidRPr="00E00562">
              <w:t xml:space="preserve">plate (inside the swichgears door) </w:t>
            </w:r>
            <w:r w:rsidRPr="00E00562">
              <w:rPr>
                <w:color w:val="000000" w:themeColor="text1"/>
              </w:rPr>
              <w:t>containing the following information shall be attached to the switchgear</w:t>
            </w:r>
          </w:p>
          <w:p w14:paraId="7652B7F0" w14:textId="7803688A" w:rsidR="005F5C83" w:rsidRPr="00E00562" w:rsidRDefault="003342B7" w:rsidP="005F5C83">
            <w:pPr>
              <w:numPr>
                <w:ilvl w:val="1"/>
                <w:numId w:val="24"/>
              </w:numPr>
              <w:tabs>
                <w:tab w:val="left" w:pos="264"/>
              </w:tabs>
              <w:ind w:left="0" w:firstLine="0"/>
              <w:contextualSpacing/>
              <w:rPr>
                <w:noProof/>
              </w:rPr>
            </w:pPr>
            <w:r w:rsidRPr="00E00562" w:rsidDel="003342B7">
              <w:rPr>
                <w:rFonts w:eastAsiaTheme="minorHAnsi"/>
                <w:noProof/>
              </w:rPr>
              <w:t xml:space="preserve"> </w:t>
            </w:r>
            <w:r w:rsidR="005F5C83" w:rsidRPr="00E00562">
              <w:rPr>
                <w:rFonts w:eastAsiaTheme="minorHAnsi"/>
                <w:noProof/>
              </w:rPr>
              <w:t>manufacturer's name, type designation with the assembly designation</w:t>
            </w:r>
          </w:p>
          <w:p w14:paraId="5E675CCF" w14:textId="77777777" w:rsidR="005F5C83" w:rsidRPr="00E00562" w:rsidRDefault="005F5C83" w:rsidP="005F5C83">
            <w:pPr>
              <w:numPr>
                <w:ilvl w:val="1"/>
                <w:numId w:val="24"/>
              </w:numPr>
              <w:ind w:left="284" w:hanging="284"/>
              <w:contextualSpacing/>
              <w:rPr>
                <w:noProof/>
              </w:rPr>
            </w:pPr>
            <w:r w:rsidRPr="00E00562">
              <w:rPr>
                <w:rFonts w:eastAsiaTheme="minorHAnsi"/>
                <w:noProof/>
              </w:rPr>
              <w:t>Rated voltage Un, V</w:t>
            </w:r>
          </w:p>
          <w:p w14:paraId="3E605D52" w14:textId="77777777" w:rsidR="005F5C83" w:rsidRPr="00E00562" w:rsidRDefault="005F5C83" w:rsidP="005F5C83">
            <w:pPr>
              <w:numPr>
                <w:ilvl w:val="1"/>
                <w:numId w:val="24"/>
              </w:numPr>
              <w:ind w:left="284" w:hanging="284"/>
              <w:contextualSpacing/>
              <w:rPr>
                <w:noProof/>
              </w:rPr>
            </w:pPr>
            <w:r w:rsidRPr="00E00562">
              <w:rPr>
                <w:rFonts w:eastAsiaTheme="minorHAnsi"/>
                <w:noProof/>
              </w:rPr>
              <w:t>switchgear rated current InA</w:t>
            </w:r>
          </w:p>
          <w:p w14:paraId="11E8F0C1" w14:textId="77777777" w:rsidR="005F5C83" w:rsidRPr="00E00562" w:rsidRDefault="005F5C83" w:rsidP="005F5C83">
            <w:pPr>
              <w:numPr>
                <w:ilvl w:val="1"/>
                <w:numId w:val="24"/>
              </w:numPr>
              <w:ind w:left="284" w:hanging="284"/>
              <w:contextualSpacing/>
              <w:rPr>
                <w:noProof/>
              </w:rPr>
            </w:pPr>
            <w:r w:rsidRPr="00E00562">
              <w:rPr>
                <w:rFonts w:eastAsiaTheme="minorHAnsi"/>
                <w:noProof/>
              </w:rPr>
              <w:t>IP class of the switchgear housing</w:t>
            </w:r>
          </w:p>
          <w:p w14:paraId="3068C70C" w14:textId="77777777" w:rsidR="005F5C83" w:rsidRPr="00E00562" w:rsidRDefault="005F5C83" w:rsidP="005F5C83">
            <w:pPr>
              <w:numPr>
                <w:ilvl w:val="1"/>
                <w:numId w:val="24"/>
              </w:numPr>
              <w:ind w:left="284" w:hanging="284"/>
              <w:contextualSpacing/>
              <w:rPr>
                <w:noProof/>
              </w:rPr>
            </w:pPr>
            <w:r w:rsidRPr="00E00562">
              <w:rPr>
                <w:rFonts w:eastAsiaTheme="minorHAnsi"/>
                <w:noProof/>
              </w:rPr>
              <w:t xml:space="preserve">month and year of production </w:t>
            </w:r>
          </w:p>
          <w:p w14:paraId="3EA8F445" w14:textId="77777777" w:rsidR="005F5C83" w:rsidRPr="00E00562" w:rsidRDefault="005F5C83" w:rsidP="005F5C83">
            <w:pPr>
              <w:numPr>
                <w:ilvl w:val="1"/>
                <w:numId w:val="24"/>
              </w:numPr>
              <w:ind w:left="284" w:hanging="284"/>
              <w:contextualSpacing/>
              <w:rPr>
                <w:noProof/>
              </w:rPr>
            </w:pPr>
            <w:r w:rsidRPr="00E00562">
              <w:rPr>
                <w:rFonts w:eastAsiaTheme="minorHAnsi"/>
                <w:noProof/>
              </w:rPr>
              <w:t>Identification No.</w:t>
            </w:r>
          </w:p>
          <w:p w14:paraId="72AFDDE5" w14:textId="77777777" w:rsidR="005F5C83" w:rsidRPr="00E00562" w:rsidRDefault="005F5C83" w:rsidP="005F5C83">
            <w:pPr>
              <w:numPr>
                <w:ilvl w:val="1"/>
                <w:numId w:val="24"/>
              </w:numPr>
              <w:ind w:left="284" w:hanging="284"/>
              <w:contextualSpacing/>
              <w:rPr>
                <w:noProof/>
              </w:rPr>
            </w:pPr>
            <w:r w:rsidRPr="00E00562">
              <w:rPr>
                <w:rFonts w:eastAsiaTheme="minorHAnsi"/>
                <w:noProof/>
              </w:rPr>
              <w:t>compliance standard</w:t>
            </w:r>
          </w:p>
          <w:p w14:paraId="5FE08A6F" w14:textId="77777777" w:rsidR="005F5C83" w:rsidRPr="00E00562" w:rsidRDefault="005F5C83" w:rsidP="005F5C83">
            <w:pPr>
              <w:numPr>
                <w:ilvl w:val="1"/>
                <w:numId w:val="24"/>
              </w:numPr>
              <w:ind w:left="284" w:hanging="284"/>
              <w:contextualSpacing/>
              <w:rPr>
                <w:noProof/>
              </w:rPr>
            </w:pPr>
            <w:r w:rsidRPr="00E00562">
              <w:rPr>
                <w:rFonts w:eastAsiaTheme="minorHAnsi"/>
                <w:noProof/>
              </w:rPr>
              <w:t xml:space="preserve">CE label </w:t>
            </w:r>
          </w:p>
          <w:p w14:paraId="442BA20F" w14:textId="77777777" w:rsidR="005F5C83" w:rsidRPr="00E00562" w:rsidRDefault="005F5C83" w:rsidP="005F5C83">
            <w:pPr>
              <w:numPr>
                <w:ilvl w:val="1"/>
                <w:numId w:val="24"/>
              </w:numPr>
              <w:ind w:left="221" w:hanging="221"/>
              <w:contextualSpacing/>
              <w:rPr>
                <w:noProof/>
              </w:rPr>
            </w:pPr>
            <w:r w:rsidRPr="00E00562">
              <w:rPr>
                <w:rFonts w:eastAsiaTheme="minorHAnsi"/>
                <w:noProof/>
              </w:rPr>
              <w:t>country of origin</w:t>
            </w:r>
          </w:p>
        </w:tc>
        <w:tc>
          <w:tcPr>
            <w:tcW w:w="2268" w:type="dxa"/>
            <w:tcBorders>
              <w:top w:val="single" w:sz="4" w:space="0" w:color="auto"/>
              <w:left w:val="nil"/>
              <w:bottom w:val="single" w:sz="4" w:space="0" w:color="auto"/>
              <w:right w:val="single" w:sz="4" w:space="0" w:color="auto"/>
            </w:tcBorders>
            <w:vAlign w:val="center"/>
          </w:tcPr>
          <w:p w14:paraId="58F4FC34" w14:textId="77777777" w:rsidR="005F5C83" w:rsidRPr="00E00562" w:rsidRDefault="005F5C83" w:rsidP="005F5C83">
            <w:pPr>
              <w:jc w:val="center"/>
              <w:rPr>
                <w:rFonts w:eastAsia="Calibri"/>
                <w:lang w:val="en-US"/>
              </w:rPr>
            </w:pPr>
            <w:r w:rsidRPr="00E00562">
              <w:rPr>
                <w:rFonts w:eastAsia="Calibri"/>
                <w:lang w:val="en-US"/>
              </w:rPr>
              <w:t xml:space="preserve">Atbilst/ </w:t>
            </w:r>
            <w:r w:rsidRPr="00E00562">
              <w:t>Compliant</w:t>
            </w:r>
          </w:p>
        </w:tc>
        <w:tc>
          <w:tcPr>
            <w:tcW w:w="2127" w:type="dxa"/>
            <w:tcBorders>
              <w:top w:val="single" w:sz="4" w:space="0" w:color="auto"/>
              <w:left w:val="nil"/>
              <w:bottom w:val="single" w:sz="4" w:space="0" w:color="auto"/>
              <w:right w:val="single" w:sz="4" w:space="0" w:color="auto"/>
            </w:tcBorders>
            <w:vAlign w:val="center"/>
          </w:tcPr>
          <w:p w14:paraId="497C402A"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EB66CF7" w14:textId="77777777" w:rsidR="005F5C83" w:rsidRPr="00E00562" w:rsidRDefault="005F5C83" w:rsidP="005F5C83">
            <w:pPr>
              <w:jc w:val="center"/>
              <w:rPr>
                <w:rFonts w:eastAsia="Calibri"/>
                <w:bCs/>
                <w:color w:val="000000" w:themeColor="text1"/>
                <w:highlight w:val="cyan"/>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F142C" w14:textId="77777777" w:rsidR="005F5C83" w:rsidRPr="00E00562" w:rsidRDefault="005F5C83" w:rsidP="005F5C83">
            <w:pPr>
              <w:jc w:val="center"/>
              <w:rPr>
                <w:rFonts w:eastAsia="Calibri"/>
                <w:bCs/>
                <w:color w:val="000000" w:themeColor="text1"/>
                <w:highlight w:val="cyan"/>
              </w:rPr>
            </w:pPr>
          </w:p>
        </w:tc>
      </w:tr>
      <w:tr w:rsidR="005F5C83" w:rsidRPr="00E00562" w14:paraId="3B0069EE"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A287"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587FC97" w14:textId="77777777" w:rsidR="005F5C83" w:rsidRPr="00E00562" w:rsidRDefault="005F5C83" w:rsidP="005F5C83">
            <w:pPr>
              <w:rPr>
                <w:color w:val="000000" w:themeColor="text1"/>
              </w:rPr>
            </w:pPr>
            <w:r w:rsidRPr="00E00562">
              <w:rPr>
                <w:color w:val="000000" w:themeColor="text1"/>
              </w:rPr>
              <w:t>Tehniskā pase (reizē ar preču piegādi), kas satur šādu informāciju:</w:t>
            </w:r>
          </w:p>
          <w:p w14:paraId="7CF22E1A" w14:textId="77777777" w:rsidR="005F5C83" w:rsidRPr="00E00562" w:rsidRDefault="005F5C83" w:rsidP="005F5C83">
            <w:pPr>
              <w:numPr>
                <w:ilvl w:val="0"/>
                <w:numId w:val="25"/>
              </w:numPr>
              <w:ind w:left="284" w:hanging="284"/>
              <w:contextualSpacing/>
              <w:rPr>
                <w:noProof/>
                <w:color w:val="000000" w:themeColor="text1"/>
              </w:rPr>
            </w:pPr>
            <w:r w:rsidRPr="00E00562">
              <w:rPr>
                <w:noProof/>
                <w:color w:val="000000" w:themeColor="text1"/>
              </w:rPr>
              <w:t>tipa apzīmējums</w:t>
            </w:r>
          </w:p>
          <w:p w14:paraId="71DFA862" w14:textId="77777777" w:rsidR="005F5C83" w:rsidRPr="00E00562" w:rsidRDefault="005F5C83" w:rsidP="005F5C83">
            <w:pPr>
              <w:numPr>
                <w:ilvl w:val="0"/>
                <w:numId w:val="25"/>
              </w:numPr>
              <w:ind w:left="284" w:hanging="284"/>
              <w:contextualSpacing/>
              <w:rPr>
                <w:noProof/>
                <w:color w:val="000000" w:themeColor="text1"/>
              </w:rPr>
            </w:pPr>
            <w:r w:rsidRPr="00E00562">
              <w:rPr>
                <w:noProof/>
                <w:color w:val="000000" w:themeColor="text1"/>
              </w:rPr>
              <w:t>idenfikācijas Nr.</w:t>
            </w:r>
          </w:p>
          <w:p w14:paraId="2C4BAB11" w14:textId="77777777" w:rsidR="005F5C83" w:rsidRPr="00E00562" w:rsidRDefault="005F5C83" w:rsidP="005F5C83">
            <w:pPr>
              <w:numPr>
                <w:ilvl w:val="0"/>
                <w:numId w:val="25"/>
              </w:numPr>
              <w:ind w:left="284" w:hanging="284"/>
              <w:contextualSpacing/>
              <w:rPr>
                <w:noProof/>
                <w:color w:val="000000" w:themeColor="text1"/>
              </w:rPr>
            </w:pPr>
            <w:r w:rsidRPr="00E00562">
              <w:rPr>
                <w:noProof/>
                <w:color w:val="000000" w:themeColor="text1"/>
              </w:rPr>
              <w:t>izgatavošanas mēnesis un gads</w:t>
            </w:r>
          </w:p>
          <w:p w14:paraId="6DEE8191" w14:textId="77777777" w:rsidR="005F5C83" w:rsidRPr="00E00562" w:rsidRDefault="005F5C83" w:rsidP="005F5C83">
            <w:pPr>
              <w:numPr>
                <w:ilvl w:val="0"/>
                <w:numId w:val="25"/>
              </w:numPr>
              <w:ind w:left="284" w:hanging="284"/>
              <w:contextualSpacing/>
              <w:rPr>
                <w:noProof/>
                <w:color w:val="000000" w:themeColor="text1"/>
              </w:rPr>
            </w:pPr>
            <w:r w:rsidRPr="00E00562">
              <w:rPr>
                <w:noProof/>
                <w:color w:val="000000" w:themeColor="text1"/>
              </w:rPr>
              <w:t>tehniskie dati</w:t>
            </w:r>
          </w:p>
          <w:p w14:paraId="71ED8212" w14:textId="77777777" w:rsidR="005F5C83" w:rsidRPr="00E00562" w:rsidRDefault="005F5C83" w:rsidP="005F5C83">
            <w:pPr>
              <w:numPr>
                <w:ilvl w:val="0"/>
                <w:numId w:val="25"/>
              </w:numPr>
              <w:ind w:left="284" w:hanging="284"/>
              <w:contextualSpacing/>
              <w:rPr>
                <w:noProof/>
                <w:color w:val="000000" w:themeColor="text1"/>
              </w:rPr>
            </w:pPr>
            <w:r w:rsidRPr="00E00562">
              <w:rPr>
                <w:noProof/>
                <w:color w:val="000000" w:themeColor="text1"/>
              </w:rPr>
              <w:t>principshēma</w:t>
            </w:r>
          </w:p>
          <w:p w14:paraId="3FA3EA0B" w14:textId="77777777" w:rsidR="005F5C83" w:rsidRPr="00E00562" w:rsidRDefault="005F5C83" w:rsidP="005F5C83">
            <w:pPr>
              <w:numPr>
                <w:ilvl w:val="0"/>
                <w:numId w:val="25"/>
              </w:numPr>
              <w:ind w:left="284" w:hanging="284"/>
              <w:contextualSpacing/>
              <w:rPr>
                <w:noProof/>
                <w:color w:val="000000" w:themeColor="text1"/>
              </w:rPr>
            </w:pPr>
            <w:r w:rsidRPr="00E00562">
              <w:rPr>
                <w:noProof/>
                <w:color w:val="000000" w:themeColor="text1"/>
              </w:rPr>
              <w:t>komplektācijas saraksts</w:t>
            </w:r>
          </w:p>
          <w:p w14:paraId="0E568B6E" w14:textId="77777777" w:rsidR="005F5C83" w:rsidRPr="00E00562" w:rsidRDefault="005F5C83" w:rsidP="005F5C83">
            <w:pPr>
              <w:numPr>
                <w:ilvl w:val="0"/>
                <w:numId w:val="25"/>
              </w:numPr>
              <w:ind w:left="284" w:hanging="284"/>
              <w:contextualSpacing/>
              <w:rPr>
                <w:noProof/>
                <w:color w:val="000000" w:themeColor="text1"/>
              </w:rPr>
            </w:pPr>
            <w:r w:rsidRPr="00E00562">
              <w:rPr>
                <w:noProof/>
                <w:color w:val="000000" w:themeColor="text1"/>
              </w:rPr>
              <w:t>ekspluatācijas nosacījumi</w:t>
            </w:r>
          </w:p>
          <w:p w14:paraId="5BDD2F62" w14:textId="77777777" w:rsidR="006B7A59" w:rsidRPr="00E00562" w:rsidRDefault="005F5C83" w:rsidP="005F5C83">
            <w:pPr>
              <w:rPr>
                <w:color w:val="000000" w:themeColor="text1"/>
              </w:rPr>
            </w:pPr>
            <w:r w:rsidRPr="00E00562">
              <w:rPr>
                <w:color w:val="000000" w:themeColor="text1"/>
              </w:rPr>
              <w:t xml:space="preserve">garantijas nosacījumi/ </w:t>
            </w:r>
          </w:p>
          <w:p w14:paraId="292FAFDD" w14:textId="57B87E96" w:rsidR="005F5C83" w:rsidRPr="00E00562" w:rsidRDefault="005F5C83" w:rsidP="005F5C83">
            <w:pPr>
              <w:rPr>
                <w:color w:val="000000" w:themeColor="text1"/>
              </w:rPr>
            </w:pPr>
            <w:r w:rsidRPr="00E00562">
              <w:rPr>
                <w:color w:val="000000" w:themeColor="text1"/>
              </w:rPr>
              <w:t>Technical passport (along with delivery of goods) containing the following information:</w:t>
            </w:r>
          </w:p>
          <w:p w14:paraId="257A6DE7" w14:textId="77777777" w:rsidR="005F5C83" w:rsidRPr="00E00562" w:rsidRDefault="005F5C83" w:rsidP="005F5C83">
            <w:pPr>
              <w:numPr>
                <w:ilvl w:val="0"/>
                <w:numId w:val="25"/>
              </w:numPr>
              <w:ind w:left="284" w:hanging="284"/>
              <w:contextualSpacing/>
              <w:rPr>
                <w:noProof/>
                <w:color w:val="000000" w:themeColor="text1"/>
              </w:rPr>
            </w:pPr>
            <w:r w:rsidRPr="00E00562">
              <w:rPr>
                <w:rFonts w:eastAsiaTheme="minorHAnsi"/>
                <w:noProof/>
                <w:color w:val="000000" w:themeColor="text1"/>
              </w:rPr>
              <w:t>type designation</w:t>
            </w:r>
          </w:p>
          <w:p w14:paraId="64D70EBB" w14:textId="77777777" w:rsidR="005F5C83" w:rsidRPr="00E00562" w:rsidRDefault="005F5C83" w:rsidP="005F5C83">
            <w:pPr>
              <w:numPr>
                <w:ilvl w:val="0"/>
                <w:numId w:val="25"/>
              </w:numPr>
              <w:ind w:left="284" w:hanging="284"/>
              <w:contextualSpacing/>
              <w:rPr>
                <w:noProof/>
                <w:color w:val="000000" w:themeColor="text1"/>
              </w:rPr>
            </w:pPr>
            <w:r w:rsidRPr="00E00562">
              <w:rPr>
                <w:rFonts w:eastAsiaTheme="minorHAnsi"/>
                <w:noProof/>
                <w:color w:val="000000" w:themeColor="text1"/>
              </w:rPr>
              <w:t>Identification No.</w:t>
            </w:r>
          </w:p>
          <w:p w14:paraId="295D17A4" w14:textId="77777777" w:rsidR="005F5C83" w:rsidRPr="00E00562" w:rsidRDefault="005F5C83" w:rsidP="005F5C83">
            <w:pPr>
              <w:numPr>
                <w:ilvl w:val="0"/>
                <w:numId w:val="25"/>
              </w:numPr>
              <w:ind w:left="284" w:hanging="284"/>
              <w:contextualSpacing/>
              <w:rPr>
                <w:noProof/>
                <w:color w:val="000000" w:themeColor="text1"/>
              </w:rPr>
            </w:pPr>
            <w:r w:rsidRPr="00E00562">
              <w:rPr>
                <w:rFonts w:eastAsiaTheme="minorHAnsi"/>
                <w:noProof/>
                <w:color w:val="000000" w:themeColor="text1"/>
              </w:rPr>
              <w:t>month and year of production</w:t>
            </w:r>
          </w:p>
          <w:p w14:paraId="7360C425" w14:textId="77777777" w:rsidR="005F5C83" w:rsidRPr="00E00562" w:rsidRDefault="005F5C83" w:rsidP="005F5C83">
            <w:pPr>
              <w:numPr>
                <w:ilvl w:val="0"/>
                <w:numId w:val="25"/>
              </w:numPr>
              <w:ind w:left="284" w:hanging="284"/>
              <w:contextualSpacing/>
              <w:rPr>
                <w:noProof/>
                <w:color w:val="000000" w:themeColor="text1"/>
              </w:rPr>
            </w:pPr>
            <w:r w:rsidRPr="00E00562">
              <w:rPr>
                <w:rFonts w:eastAsiaTheme="minorHAnsi"/>
                <w:noProof/>
                <w:color w:val="000000" w:themeColor="text1"/>
              </w:rPr>
              <w:t>technical data</w:t>
            </w:r>
          </w:p>
          <w:p w14:paraId="6251A9EA" w14:textId="77777777" w:rsidR="005F5C83" w:rsidRPr="00E00562" w:rsidRDefault="005F5C83" w:rsidP="005F5C83">
            <w:pPr>
              <w:numPr>
                <w:ilvl w:val="0"/>
                <w:numId w:val="25"/>
              </w:numPr>
              <w:ind w:left="284" w:hanging="284"/>
              <w:contextualSpacing/>
              <w:rPr>
                <w:noProof/>
                <w:color w:val="000000" w:themeColor="text1"/>
              </w:rPr>
            </w:pPr>
            <w:r w:rsidRPr="00E00562">
              <w:rPr>
                <w:rFonts w:eastAsiaTheme="minorHAnsi"/>
                <w:noProof/>
                <w:color w:val="000000" w:themeColor="text1"/>
              </w:rPr>
              <w:t xml:space="preserve">circuit diagram </w:t>
            </w:r>
          </w:p>
          <w:p w14:paraId="71F05431" w14:textId="77777777" w:rsidR="005F5C83" w:rsidRPr="00E00562" w:rsidRDefault="005F5C83" w:rsidP="005F5C83">
            <w:pPr>
              <w:numPr>
                <w:ilvl w:val="0"/>
                <w:numId w:val="25"/>
              </w:numPr>
              <w:ind w:left="284" w:hanging="284"/>
              <w:contextualSpacing/>
              <w:rPr>
                <w:noProof/>
                <w:color w:val="000000" w:themeColor="text1"/>
              </w:rPr>
            </w:pPr>
            <w:r w:rsidRPr="00E00562">
              <w:rPr>
                <w:rFonts w:eastAsiaTheme="minorHAnsi"/>
                <w:noProof/>
                <w:color w:val="000000" w:themeColor="text1"/>
              </w:rPr>
              <w:t>list of assembly</w:t>
            </w:r>
          </w:p>
          <w:p w14:paraId="2BDAC201" w14:textId="77777777" w:rsidR="005F5C83" w:rsidRPr="00E00562" w:rsidRDefault="005F5C83" w:rsidP="005F5C83">
            <w:pPr>
              <w:numPr>
                <w:ilvl w:val="0"/>
                <w:numId w:val="25"/>
              </w:numPr>
              <w:ind w:left="284" w:hanging="284"/>
              <w:contextualSpacing/>
              <w:rPr>
                <w:noProof/>
                <w:color w:val="000000" w:themeColor="text1"/>
              </w:rPr>
            </w:pPr>
            <w:r w:rsidRPr="00E00562">
              <w:rPr>
                <w:rFonts w:eastAsiaTheme="minorHAnsi"/>
                <w:noProof/>
                <w:color w:val="000000" w:themeColor="text1"/>
              </w:rPr>
              <w:t>operation conditions</w:t>
            </w:r>
          </w:p>
          <w:p w14:paraId="025170EA" w14:textId="77777777" w:rsidR="005F5C83" w:rsidRPr="00E00562" w:rsidRDefault="005F5C83" w:rsidP="005F5C83">
            <w:pPr>
              <w:numPr>
                <w:ilvl w:val="0"/>
                <w:numId w:val="25"/>
              </w:numPr>
              <w:tabs>
                <w:tab w:val="left" w:pos="220"/>
              </w:tabs>
              <w:ind w:left="363" w:hanging="363"/>
              <w:contextualSpacing/>
              <w:rPr>
                <w:noProof/>
                <w:color w:val="000000" w:themeColor="text1"/>
              </w:rPr>
            </w:pPr>
            <w:r w:rsidRPr="00E00562">
              <w:rPr>
                <w:rFonts w:eastAsiaTheme="minorHAnsi"/>
                <w:noProof/>
                <w:color w:val="000000" w:themeColor="text1"/>
              </w:rPr>
              <w:t>guarantee conditions</w:t>
            </w:r>
          </w:p>
        </w:tc>
        <w:tc>
          <w:tcPr>
            <w:tcW w:w="2268" w:type="dxa"/>
            <w:tcBorders>
              <w:top w:val="single" w:sz="4" w:space="0" w:color="auto"/>
              <w:left w:val="nil"/>
              <w:bottom w:val="single" w:sz="4" w:space="0" w:color="auto"/>
              <w:right w:val="single" w:sz="4" w:space="0" w:color="auto"/>
            </w:tcBorders>
            <w:vAlign w:val="center"/>
          </w:tcPr>
          <w:p w14:paraId="09657E9A"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5B69944"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9227C78"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DC9B7" w14:textId="77777777" w:rsidR="005F5C83" w:rsidRPr="00E00562" w:rsidRDefault="005F5C83" w:rsidP="005F5C83">
            <w:pPr>
              <w:jc w:val="center"/>
              <w:rPr>
                <w:rFonts w:eastAsia="Calibri"/>
                <w:bCs/>
                <w:color w:val="000000" w:themeColor="text1"/>
              </w:rPr>
            </w:pPr>
          </w:p>
        </w:tc>
      </w:tr>
      <w:tr w:rsidR="005F5C83" w:rsidRPr="00E00562" w14:paraId="06F79CB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C9599"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433C2A9" w14:textId="5119F1FA" w:rsidR="005F5C83" w:rsidRPr="003C1E1A" w:rsidRDefault="0034021D" w:rsidP="005F5C83">
            <w:pPr>
              <w:rPr>
                <w:color w:val="000000" w:themeColor="text1"/>
              </w:rPr>
            </w:pPr>
            <w:r w:rsidRPr="003C1E1A">
              <w:rPr>
                <w:color w:val="000000" w:themeColor="text1"/>
              </w:rPr>
              <w:t>S</w:t>
            </w:r>
            <w:r w:rsidR="005F5C83" w:rsidRPr="003C1E1A">
              <w:rPr>
                <w:color w:val="000000" w:themeColor="text1"/>
              </w:rPr>
              <w:t>adalnes iekšpusē</w:t>
            </w:r>
            <w:r w:rsidRPr="003C1E1A">
              <w:rPr>
                <w:color w:val="000000" w:themeColor="text1"/>
              </w:rPr>
              <w:t>, uz durvīm,</w:t>
            </w:r>
            <w:r w:rsidR="005F5C83" w:rsidRPr="003C1E1A">
              <w:rPr>
                <w:color w:val="000000" w:themeColor="text1"/>
              </w:rPr>
              <w:t xml:space="preserve"> jābūt uzlīmei uz kuras norādīti sadalnē montēto strāvmaiņu tehniskie dati: </w:t>
            </w:r>
          </w:p>
          <w:p w14:paraId="70BF8A15" w14:textId="77777777" w:rsidR="005F5C83" w:rsidRPr="003C1E1A" w:rsidRDefault="005F5C83" w:rsidP="005F5C83">
            <w:pPr>
              <w:numPr>
                <w:ilvl w:val="0"/>
                <w:numId w:val="32"/>
              </w:numPr>
              <w:contextualSpacing/>
              <w:rPr>
                <w:rFonts w:eastAsiaTheme="minorHAnsi"/>
                <w:noProof/>
                <w:color w:val="000000" w:themeColor="text1"/>
              </w:rPr>
            </w:pPr>
            <w:r w:rsidRPr="003C1E1A">
              <w:rPr>
                <w:rFonts w:eastAsiaTheme="minorHAnsi"/>
                <w:noProof/>
                <w:color w:val="000000" w:themeColor="text1"/>
              </w:rPr>
              <w:t xml:space="preserve">strāvmaiņu ražotājs, </w:t>
            </w:r>
          </w:p>
          <w:p w14:paraId="7F214CC6" w14:textId="77777777" w:rsidR="005F5C83" w:rsidRPr="003C1E1A" w:rsidRDefault="005F5C83" w:rsidP="005F5C83">
            <w:pPr>
              <w:numPr>
                <w:ilvl w:val="0"/>
                <w:numId w:val="32"/>
              </w:numPr>
              <w:contextualSpacing/>
              <w:rPr>
                <w:rFonts w:eastAsiaTheme="minorHAnsi"/>
                <w:noProof/>
                <w:color w:val="000000" w:themeColor="text1"/>
              </w:rPr>
            </w:pPr>
            <w:r w:rsidRPr="003C1E1A">
              <w:rPr>
                <w:rFonts w:eastAsiaTheme="minorHAnsi"/>
                <w:noProof/>
                <w:color w:val="000000" w:themeColor="text1"/>
              </w:rPr>
              <w:t>strāvmaiņu tips,</w:t>
            </w:r>
          </w:p>
          <w:p w14:paraId="3B8B3F97" w14:textId="77777777" w:rsidR="005F5C83" w:rsidRPr="003C1E1A" w:rsidRDefault="005F5C83" w:rsidP="005F5C83">
            <w:pPr>
              <w:numPr>
                <w:ilvl w:val="0"/>
                <w:numId w:val="32"/>
              </w:numPr>
              <w:contextualSpacing/>
              <w:rPr>
                <w:rFonts w:eastAsiaTheme="minorHAnsi"/>
                <w:noProof/>
                <w:color w:val="000000" w:themeColor="text1"/>
              </w:rPr>
            </w:pPr>
            <w:r w:rsidRPr="003C1E1A">
              <w:rPr>
                <w:rFonts w:eastAsiaTheme="minorHAnsi"/>
                <w:noProof/>
                <w:color w:val="000000" w:themeColor="text1"/>
              </w:rPr>
              <w:t>nomināls,</w:t>
            </w:r>
          </w:p>
          <w:p w14:paraId="681360D7" w14:textId="77777777" w:rsidR="005F5C83" w:rsidRPr="003C1E1A" w:rsidRDefault="005F5C83" w:rsidP="005F5C83">
            <w:pPr>
              <w:numPr>
                <w:ilvl w:val="0"/>
                <w:numId w:val="32"/>
              </w:numPr>
              <w:contextualSpacing/>
              <w:rPr>
                <w:rFonts w:eastAsiaTheme="minorHAnsi"/>
                <w:noProof/>
                <w:color w:val="000000" w:themeColor="text1"/>
              </w:rPr>
            </w:pPr>
            <w:r w:rsidRPr="003C1E1A">
              <w:rPr>
                <w:rFonts w:eastAsiaTheme="minorHAnsi"/>
                <w:noProof/>
                <w:color w:val="000000" w:themeColor="text1"/>
              </w:rPr>
              <w:t>precizitātes klase,</w:t>
            </w:r>
          </w:p>
          <w:p w14:paraId="4A7701E7" w14:textId="77777777" w:rsidR="005F5C83" w:rsidRPr="003C1E1A" w:rsidRDefault="005F5C83" w:rsidP="005F5C83">
            <w:pPr>
              <w:numPr>
                <w:ilvl w:val="0"/>
                <w:numId w:val="32"/>
              </w:numPr>
              <w:contextualSpacing/>
              <w:rPr>
                <w:rFonts w:eastAsiaTheme="minorHAnsi"/>
                <w:noProof/>
                <w:color w:val="000000" w:themeColor="text1"/>
              </w:rPr>
            </w:pPr>
            <w:r w:rsidRPr="003C1E1A">
              <w:rPr>
                <w:rFonts w:eastAsiaTheme="minorHAnsi"/>
                <w:noProof/>
                <w:color w:val="000000" w:themeColor="text1"/>
              </w:rPr>
              <w:t>strāvmaiņu verifikācijas gads un mēnesis,</w:t>
            </w:r>
          </w:p>
          <w:p w14:paraId="5290E70A" w14:textId="77777777" w:rsidR="005F5C83" w:rsidRPr="003C1E1A" w:rsidRDefault="005F5C83" w:rsidP="005F5C83">
            <w:pPr>
              <w:rPr>
                <w:color w:val="000000" w:themeColor="text1"/>
              </w:rPr>
            </w:pPr>
            <w:r w:rsidRPr="003C1E1A">
              <w:rPr>
                <w:color w:val="000000" w:themeColor="text1"/>
              </w:rPr>
              <w:t>katra strāvmaiņa numurs.</w:t>
            </w:r>
          </w:p>
          <w:p w14:paraId="39D9D41F" w14:textId="77777777" w:rsidR="00181DAE" w:rsidRPr="003C1E1A" w:rsidRDefault="005F5C83" w:rsidP="005F5C83">
            <w:pPr>
              <w:spacing w:line="276" w:lineRule="auto"/>
              <w:contextualSpacing/>
              <w:rPr>
                <w:rFonts w:eastAsiaTheme="minorHAnsi"/>
                <w:noProof/>
                <w:color w:val="000000" w:themeColor="text1"/>
              </w:rPr>
            </w:pPr>
            <w:r w:rsidRPr="003C1E1A">
              <w:rPr>
                <w:rFonts w:eastAsiaTheme="minorHAnsi"/>
                <w:noProof/>
                <w:color w:val="000000" w:themeColor="text1"/>
              </w:rPr>
              <w:t xml:space="preserve">Šiem datiem jābūt norādītiem arī sadalnes pasē./ </w:t>
            </w:r>
          </w:p>
          <w:p w14:paraId="1BFC4898" w14:textId="1F1D097C" w:rsidR="005F5C83" w:rsidRPr="003C1E1A" w:rsidRDefault="0034021D" w:rsidP="005F5C83">
            <w:pPr>
              <w:spacing w:line="276" w:lineRule="auto"/>
              <w:contextualSpacing/>
              <w:rPr>
                <w:rFonts w:eastAsiaTheme="minorHAnsi"/>
                <w:noProof/>
                <w:color w:val="000000" w:themeColor="text1"/>
              </w:rPr>
            </w:pPr>
            <w:r w:rsidRPr="003C1E1A">
              <w:rPr>
                <w:color w:val="000000" w:themeColor="text1"/>
              </w:rPr>
              <w:t>Inside the swichgears door</w:t>
            </w:r>
            <w:r w:rsidRPr="003C1E1A" w:rsidDel="0034021D">
              <w:rPr>
                <w:rFonts w:eastAsiaTheme="minorHAnsi"/>
                <w:noProof/>
                <w:color w:val="000000" w:themeColor="text1"/>
              </w:rPr>
              <w:t xml:space="preserve"> </w:t>
            </w:r>
            <w:r w:rsidR="005F5C83" w:rsidRPr="003C1E1A">
              <w:rPr>
                <w:rFonts w:eastAsiaTheme="minorHAnsi"/>
                <w:noProof/>
                <w:color w:val="000000" w:themeColor="text1"/>
              </w:rPr>
              <w:t>label with relevant current transformer technical data:</w:t>
            </w:r>
          </w:p>
          <w:p w14:paraId="3879C084" w14:textId="77777777" w:rsidR="005F5C83" w:rsidRPr="003C1E1A" w:rsidRDefault="005F5C83" w:rsidP="005F5C83">
            <w:pPr>
              <w:autoSpaceDE w:val="0"/>
              <w:autoSpaceDN w:val="0"/>
              <w:adjustRightInd w:val="0"/>
              <w:ind w:firstLine="346"/>
              <w:rPr>
                <w:color w:val="000000" w:themeColor="text1"/>
                <w:lang w:eastAsia="lv-LV"/>
              </w:rPr>
            </w:pPr>
            <w:r w:rsidRPr="003C1E1A">
              <w:rPr>
                <w:color w:val="000000" w:themeColor="text1"/>
                <w:lang w:eastAsia="lv-LV"/>
              </w:rPr>
              <w:t>a)</w:t>
            </w:r>
            <w:r w:rsidRPr="003C1E1A">
              <w:rPr>
                <w:color w:val="000000" w:themeColor="text1"/>
                <w:lang w:eastAsia="lv-LV"/>
              </w:rPr>
              <w:tab/>
              <w:t>current transformer manufacturer;</w:t>
            </w:r>
          </w:p>
          <w:p w14:paraId="31DB64DE" w14:textId="77777777" w:rsidR="005F5C83" w:rsidRPr="003C1E1A" w:rsidRDefault="005F5C83" w:rsidP="005F5C83">
            <w:pPr>
              <w:autoSpaceDE w:val="0"/>
              <w:autoSpaceDN w:val="0"/>
              <w:adjustRightInd w:val="0"/>
              <w:ind w:firstLine="345"/>
              <w:rPr>
                <w:color w:val="000000" w:themeColor="text1"/>
                <w:lang w:eastAsia="lv-LV"/>
              </w:rPr>
            </w:pPr>
            <w:r w:rsidRPr="003C1E1A">
              <w:rPr>
                <w:color w:val="000000" w:themeColor="text1"/>
                <w:lang w:eastAsia="lv-LV"/>
              </w:rPr>
              <w:t>b)</w:t>
            </w:r>
            <w:r w:rsidRPr="003C1E1A">
              <w:rPr>
                <w:color w:val="000000" w:themeColor="text1"/>
                <w:lang w:eastAsia="lv-LV"/>
              </w:rPr>
              <w:tab/>
              <w:t>current transformer type;</w:t>
            </w:r>
          </w:p>
          <w:p w14:paraId="48B9551E" w14:textId="77777777" w:rsidR="005F5C83" w:rsidRPr="003C1E1A" w:rsidRDefault="005F5C83" w:rsidP="005F5C83">
            <w:pPr>
              <w:autoSpaceDE w:val="0"/>
              <w:autoSpaceDN w:val="0"/>
              <w:adjustRightInd w:val="0"/>
              <w:ind w:firstLine="345"/>
              <w:rPr>
                <w:color w:val="000000" w:themeColor="text1"/>
                <w:lang w:eastAsia="lv-LV"/>
              </w:rPr>
            </w:pPr>
            <w:r w:rsidRPr="003C1E1A">
              <w:rPr>
                <w:color w:val="000000" w:themeColor="text1"/>
                <w:lang w:eastAsia="lv-LV"/>
              </w:rPr>
              <w:t>c)</w:t>
            </w:r>
            <w:r w:rsidRPr="003C1E1A">
              <w:rPr>
                <w:color w:val="000000" w:themeColor="text1"/>
                <w:lang w:eastAsia="lv-LV"/>
              </w:rPr>
              <w:tab/>
              <w:t>the rated;</w:t>
            </w:r>
          </w:p>
          <w:p w14:paraId="090329C8" w14:textId="77777777" w:rsidR="005F5C83" w:rsidRPr="003C1E1A" w:rsidRDefault="005F5C83" w:rsidP="005F5C83">
            <w:pPr>
              <w:autoSpaceDE w:val="0"/>
              <w:autoSpaceDN w:val="0"/>
              <w:adjustRightInd w:val="0"/>
              <w:ind w:firstLine="345"/>
              <w:rPr>
                <w:color w:val="000000" w:themeColor="text1"/>
                <w:lang w:eastAsia="lv-LV"/>
              </w:rPr>
            </w:pPr>
            <w:r w:rsidRPr="003C1E1A">
              <w:rPr>
                <w:color w:val="000000" w:themeColor="text1"/>
                <w:lang w:eastAsia="lv-LV"/>
              </w:rPr>
              <w:t>d)</w:t>
            </w:r>
            <w:r w:rsidRPr="003C1E1A">
              <w:rPr>
                <w:color w:val="000000" w:themeColor="text1"/>
                <w:lang w:eastAsia="lv-LV"/>
              </w:rPr>
              <w:tab/>
              <w:t>accuracy class;</w:t>
            </w:r>
          </w:p>
          <w:p w14:paraId="596694E1" w14:textId="77777777" w:rsidR="005F5C83" w:rsidRPr="003C1E1A" w:rsidRDefault="005F5C83" w:rsidP="005F5C83">
            <w:pPr>
              <w:autoSpaceDE w:val="0"/>
              <w:autoSpaceDN w:val="0"/>
              <w:adjustRightInd w:val="0"/>
              <w:ind w:firstLine="345"/>
              <w:rPr>
                <w:color w:val="000000" w:themeColor="text1"/>
                <w:lang w:eastAsia="lv-LV"/>
              </w:rPr>
            </w:pPr>
            <w:r w:rsidRPr="003C1E1A">
              <w:rPr>
                <w:color w:val="000000" w:themeColor="text1"/>
                <w:lang w:eastAsia="lv-LV"/>
              </w:rPr>
              <w:t>e)</w:t>
            </w:r>
            <w:r w:rsidRPr="003C1E1A">
              <w:rPr>
                <w:color w:val="000000" w:themeColor="text1"/>
                <w:lang w:eastAsia="lv-LV"/>
              </w:rPr>
              <w:tab/>
              <w:t>current transformers verification year and month;</w:t>
            </w:r>
          </w:p>
          <w:p w14:paraId="4F6A508E" w14:textId="77777777" w:rsidR="005F5C83" w:rsidRPr="003C1E1A" w:rsidRDefault="005F5C83" w:rsidP="005F5C83">
            <w:pPr>
              <w:autoSpaceDE w:val="0"/>
              <w:autoSpaceDN w:val="0"/>
              <w:adjustRightInd w:val="0"/>
              <w:ind w:firstLine="345"/>
              <w:rPr>
                <w:color w:val="000000" w:themeColor="text1"/>
                <w:lang w:eastAsia="lv-LV"/>
              </w:rPr>
            </w:pPr>
            <w:r w:rsidRPr="003C1E1A">
              <w:rPr>
                <w:color w:val="000000" w:themeColor="text1"/>
                <w:lang w:eastAsia="lv-LV"/>
              </w:rPr>
              <w:t>f)</w:t>
            </w:r>
            <w:r w:rsidRPr="003C1E1A">
              <w:rPr>
                <w:color w:val="000000" w:themeColor="text1"/>
                <w:lang w:eastAsia="lv-LV"/>
              </w:rPr>
              <w:tab/>
              <w:t>each current transformer number.</w:t>
            </w:r>
          </w:p>
          <w:p w14:paraId="127E4B68" w14:textId="4074B1B7" w:rsidR="005F5C83" w:rsidRPr="003C1E1A" w:rsidRDefault="005F5C83" w:rsidP="005F5C83">
            <w:pPr>
              <w:rPr>
                <w:color w:val="000000" w:themeColor="text1"/>
              </w:rPr>
            </w:pPr>
            <w:r w:rsidRPr="003C1E1A">
              <w:rPr>
                <w:color w:val="000000" w:themeColor="text1"/>
                <w:lang w:eastAsia="lv-LV"/>
              </w:rPr>
              <w:t xml:space="preserve">All this information should be included in </w:t>
            </w:r>
            <w:r w:rsidR="0034021D" w:rsidRPr="003C1E1A">
              <w:rPr>
                <w:color w:val="000000" w:themeColor="text1"/>
                <w:lang w:eastAsia="lv-LV"/>
              </w:rPr>
              <w:t>swishgears</w:t>
            </w:r>
            <w:r w:rsidRPr="003C1E1A">
              <w:rPr>
                <w:color w:val="000000" w:themeColor="text1"/>
                <w:lang w:eastAsia="lv-LV"/>
              </w:rPr>
              <w:t xml:space="preserve"> data sheet.</w:t>
            </w:r>
            <w:r w:rsidRPr="003C1E1A">
              <w:rPr>
                <w:color w:val="000000" w:themeColor="text1"/>
              </w:rPr>
              <w:t xml:space="preserve"> </w:t>
            </w:r>
          </w:p>
        </w:tc>
        <w:tc>
          <w:tcPr>
            <w:tcW w:w="2268" w:type="dxa"/>
            <w:tcBorders>
              <w:top w:val="single" w:sz="4" w:space="0" w:color="auto"/>
              <w:left w:val="nil"/>
              <w:bottom w:val="single" w:sz="4" w:space="0" w:color="auto"/>
              <w:right w:val="single" w:sz="4" w:space="0" w:color="auto"/>
            </w:tcBorders>
            <w:vAlign w:val="center"/>
          </w:tcPr>
          <w:p w14:paraId="121F89E9"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EFA5ACD"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57A5C4A"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3595B" w14:textId="77777777" w:rsidR="005F5C83" w:rsidRPr="00E00562" w:rsidRDefault="005F5C83" w:rsidP="005F5C83">
            <w:pPr>
              <w:jc w:val="center"/>
              <w:rPr>
                <w:rFonts w:eastAsia="Calibri"/>
                <w:bCs/>
                <w:color w:val="000000" w:themeColor="text1"/>
              </w:rPr>
            </w:pPr>
          </w:p>
        </w:tc>
      </w:tr>
      <w:tr w:rsidR="005F5C83" w:rsidRPr="00E00562" w14:paraId="08A9EB06"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43520C" w14:textId="77777777" w:rsidR="005F5C83" w:rsidRPr="00E00562" w:rsidRDefault="005F5C83" w:rsidP="005F5C83">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AF9116" w14:textId="77777777" w:rsidR="005F5C83" w:rsidRPr="00E00562" w:rsidRDefault="005F5C83" w:rsidP="005F5C83">
            <w:pPr>
              <w:rPr>
                <w:b/>
                <w:bCs/>
                <w:color w:val="000000" w:themeColor="text1"/>
                <w:lang w:eastAsia="lv-LV"/>
              </w:rPr>
            </w:pPr>
            <w:r w:rsidRPr="00E00562">
              <w:rPr>
                <w:b/>
                <w:color w:val="000000" w:themeColor="text1"/>
              </w:rPr>
              <w:t>Vides nosacījumi/ Environment conditions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5DB16A" w14:textId="77777777" w:rsidR="005F5C83" w:rsidRPr="00E00562" w:rsidRDefault="005F5C83" w:rsidP="005F5C83">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6C00BC"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64DBE1"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540753" w14:textId="77777777" w:rsidR="005F5C83" w:rsidRPr="00E00562" w:rsidRDefault="005F5C83" w:rsidP="005F5C83">
            <w:pPr>
              <w:jc w:val="center"/>
              <w:rPr>
                <w:rFonts w:eastAsia="Calibri"/>
                <w:bCs/>
                <w:color w:val="000000" w:themeColor="text1"/>
              </w:rPr>
            </w:pPr>
          </w:p>
        </w:tc>
      </w:tr>
      <w:tr w:rsidR="005F5C83" w:rsidRPr="00E00562" w14:paraId="3CC74AEF"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9FFEC"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370F3D7" w14:textId="59246049" w:rsidR="00181DAE" w:rsidRPr="00E00562" w:rsidRDefault="005F5C83" w:rsidP="005F5C83">
            <w:pPr>
              <w:rPr>
                <w:color w:val="000000" w:themeColor="text1"/>
              </w:rPr>
            </w:pPr>
            <w:r w:rsidRPr="00E00562">
              <w:rPr>
                <w:color w:val="000000" w:themeColor="text1"/>
              </w:rPr>
              <w:t>Apkārtējās vides vidējā temperatūra 24 h periodā (saskaņā ar EN 62208:2012</w:t>
            </w:r>
            <w:r w:rsidR="00414009" w:rsidRPr="00E00562">
              <w:t xml:space="preserve"> </w:t>
            </w:r>
            <w:r w:rsidR="00414009" w:rsidRPr="00E00562">
              <w:rPr>
                <w:color w:val="000000" w:themeColor="text1"/>
              </w:rPr>
              <w:t>vai ekvivalents</w:t>
            </w:r>
            <w:r w:rsidRPr="00E00562">
              <w:rPr>
                <w:color w:val="000000" w:themeColor="text1"/>
              </w:rPr>
              <w:t>)</w:t>
            </w:r>
            <w:r w:rsidR="00181DAE" w:rsidRPr="00E00562">
              <w:rPr>
                <w:color w:val="000000" w:themeColor="text1"/>
              </w:rPr>
              <w:t>.</w:t>
            </w:r>
            <w:r w:rsidRPr="00E00562">
              <w:rPr>
                <w:color w:val="000000" w:themeColor="text1"/>
              </w:rPr>
              <w:t xml:space="preserve">/ </w:t>
            </w:r>
          </w:p>
          <w:p w14:paraId="09CBEA2A" w14:textId="7666DF34" w:rsidR="005F5C83" w:rsidRPr="00E00562" w:rsidRDefault="005F5C83" w:rsidP="005F5C83">
            <w:pPr>
              <w:rPr>
                <w:strike/>
                <w:color w:val="000000" w:themeColor="text1"/>
              </w:rPr>
            </w:pPr>
            <w:r w:rsidRPr="00E00562">
              <w:rPr>
                <w:color w:val="000000" w:themeColor="text1"/>
              </w:rPr>
              <w:t xml:space="preserve">Ambient air temperature overage over a period 24 h </w:t>
            </w:r>
            <w:r w:rsidR="00414009" w:rsidRPr="00E00562">
              <w:rPr>
                <w:color w:val="000000" w:themeColor="text1"/>
              </w:rPr>
              <w:t>(</w:t>
            </w:r>
            <w:r w:rsidRPr="00E00562">
              <w:rPr>
                <w:color w:val="000000" w:themeColor="text1"/>
              </w:rPr>
              <w:t>according to EN 62208:2012</w:t>
            </w:r>
            <w:r w:rsidR="00414009" w:rsidRPr="00E00562">
              <w:t xml:space="preserve"> </w:t>
            </w:r>
            <w:r w:rsidR="00414009" w:rsidRPr="00E00562">
              <w:rPr>
                <w:color w:val="000000" w:themeColor="text1"/>
              </w:rPr>
              <w:t>or equivalent</w:t>
            </w:r>
            <w:r w:rsidRPr="00E00562">
              <w:rPr>
                <w:color w:val="000000" w:themeColor="text1"/>
              </w:rPr>
              <w:t>)</w:t>
            </w:r>
            <w:r w:rsidR="00181DAE"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6EE2F03F" w14:textId="4247D788" w:rsidR="005F5C83" w:rsidRPr="00E00562" w:rsidRDefault="005F5C83" w:rsidP="005F5C83">
            <w:pPr>
              <w:jc w:val="center"/>
              <w:rPr>
                <w:color w:val="000000" w:themeColor="text1"/>
              </w:rPr>
            </w:pPr>
            <w:r w:rsidRPr="00E00562">
              <w:rPr>
                <w:color w:val="000000" w:themeColor="text1"/>
                <w:lang w:val="en-US" w:eastAsia="lv-LV"/>
              </w:rPr>
              <w:t>-25</w:t>
            </w:r>
            <w:r w:rsidRPr="00E00562">
              <w:rPr>
                <w:color w:val="000000" w:themeColor="text1"/>
                <w:lang w:val="en-US"/>
              </w:rPr>
              <w:t>°C</w:t>
            </w:r>
            <w:r w:rsidRPr="00E00562">
              <w:rPr>
                <w:color w:val="000000" w:themeColor="text1"/>
                <w:lang w:val="en-US" w:eastAsia="lv-LV"/>
              </w:rPr>
              <w:t xml:space="preserve"> – +35</w:t>
            </w:r>
            <w:r w:rsidRPr="00E00562">
              <w:rPr>
                <w:color w:val="000000" w:themeColor="text1"/>
                <w:lang w:val="en-US"/>
              </w:rPr>
              <w:t>°C</w:t>
            </w:r>
          </w:p>
        </w:tc>
        <w:tc>
          <w:tcPr>
            <w:tcW w:w="2127" w:type="dxa"/>
            <w:tcBorders>
              <w:top w:val="single" w:sz="4" w:space="0" w:color="auto"/>
              <w:left w:val="nil"/>
              <w:bottom w:val="single" w:sz="4" w:space="0" w:color="auto"/>
              <w:right w:val="single" w:sz="4" w:space="0" w:color="auto"/>
            </w:tcBorders>
            <w:vAlign w:val="center"/>
          </w:tcPr>
          <w:p w14:paraId="13279A6C"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15BECAF"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3F267" w14:textId="77777777" w:rsidR="005F5C83" w:rsidRPr="00E00562" w:rsidRDefault="005F5C83" w:rsidP="005F5C83">
            <w:pPr>
              <w:jc w:val="center"/>
              <w:rPr>
                <w:rFonts w:eastAsia="Calibri"/>
                <w:bCs/>
                <w:color w:val="000000" w:themeColor="text1"/>
              </w:rPr>
            </w:pPr>
          </w:p>
        </w:tc>
      </w:tr>
      <w:tr w:rsidR="005F5C83" w:rsidRPr="00E00562" w14:paraId="2486F3A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293DB"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63F1B04" w14:textId="24F30E6B" w:rsidR="005F5C83" w:rsidRPr="00E00562" w:rsidRDefault="005F5C83" w:rsidP="005F5C83">
            <w:pPr>
              <w:rPr>
                <w:bCs/>
                <w:color w:val="000000" w:themeColor="text1"/>
                <w:lang w:eastAsia="lv-LV"/>
              </w:rPr>
            </w:pPr>
            <w:r w:rsidRPr="00E00562">
              <w:rPr>
                <w:color w:val="000000" w:themeColor="text1"/>
              </w:rPr>
              <w:t>Aizsardzības pakāpe sadalnei bez papildus blīvējumiem (ar aizvērtām durvīm)</w:t>
            </w:r>
            <w:r w:rsidR="00181DAE" w:rsidRPr="00E00562">
              <w:rPr>
                <w:color w:val="000000" w:themeColor="text1"/>
              </w:rPr>
              <w:t>.</w:t>
            </w:r>
            <w:r w:rsidRPr="00E00562">
              <w:rPr>
                <w:color w:val="000000" w:themeColor="text1"/>
              </w:rPr>
              <w:t>/ Protection degree of the switchgear without additional sealings (with closed door)</w:t>
            </w:r>
            <w:r w:rsidR="00181DAE"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DFC35DA"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IP43</w:t>
            </w:r>
          </w:p>
        </w:tc>
        <w:tc>
          <w:tcPr>
            <w:tcW w:w="2127" w:type="dxa"/>
            <w:tcBorders>
              <w:top w:val="single" w:sz="4" w:space="0" w:color="auto"/>
              <w:left w:val="nil"/>
              <w:bottom w:val="single" w:sz="4" w:space="0" w:color="auto"/>
              <w:right w:val="single" w:sz="4" w:space="0" w:color="auto"/>
            </w:tcBorders>
            <w:vAlign w:val="center"/>
          </w:tcPr>
          <w:p w14:paraId="4FAADE63"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9224EE9"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A1D67" w14:textId="77777777" w:rsidR="005F5C83" w:rsidRPr="00E00562" w:rsidRDefault="005F5C83" w:rsidP="005F5C83">
            <w:pPr>
              <w:jc w:val="center"/>
              <w:rPr>
                <w:rFonts w:eastAsia="Calibri"/>
                <w:bCs/>
                <w:color w:val="000000" w:themeColor="text1"/>
              </w:rPr>
            </w:pPr>
          </w:p>
        </w:tc>
      </w:tr>
      <w:tr w:rsidR="005F5C83" w:rsidRPr="00E00562" w14:paraId="6C310E9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F05F8"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5A921E2" w14:textId="77777777" w:rsidR="00181DAE" w:rsidRPr="00E00562" w:rsidRDefault="005F5C83" w:rsidP="005F5C83">
            <w:pPr>
              <w:rPr>
                <w:color w:val="000000" w:themeColor="text1"/>
              </w:rPr>
            </w:pPr>
            <w:r w:rsidRPr="00E00562">
              <w:rPr>
                <w:color w:val="000000" w:themeColor="text1"/>
              </w:rPr>
              <w:t>Aizsardzības pakāpe kabeļu komutācijas daļai ar atvērtām durvīm. Piezīme – prasības kontrole veikta, ja kopnes ir nosegtas ar slēdzi vai izolācijas uzliku (uzlika ir iekļauta papildaprīkojumā)</w:t>
            </w:r>
            <w:r w:rsidR="00BB5188" w:rsidRPr="00E00562">
              <w:rPr>
                <w:color w:val="000000" w:themeColor="text1"/>
              </w:rPr>
              <w:t>.</w:t>
            </w:r>
            <w:r w:rsidRPr="00E00562">
              <w:rPr>
                <w:color w:val="000000" w:themeColor="text1"/>
              </w:rPr>
              <w:t>/</w:t>
            </w:r>
          </w:p>
          <w:p w14:paraId="54D4D7EE" w14:textId="3FA3B024" w:rsidR="005F5C83" w:rsidRPr="00E00562" w:rsidRDefault="005F5C83" w:rsidP="005F5C83">
            <w:pPr>
              <w:rPr>
                <w:bCs/>
                <w:color w:val="000000" w:themeColor="text1"/>
                <w:lang w:eastAsia="lv-LV"/>
              </w:rPr>
            </w:pPr>
            <w:r w:rsidRPr="00E00562">
              <w:rPr>
                <w:color w:val="000000" w:themeColor="text1"/>
              </w:rPr>
              <w:t xml:space="preserve"> Protection degree of the cable switching part with open door. Note - the requirement has been verified if the busbars are covered by a switch or an insulation insert (the insert is included in the additional equipment)</w:t>
            </w:r>
            <w:r w:rsidR="00BB5188"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46CA154"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IP21</w:t>
            </w:r>
          </w:p>
        </w:tc>
        <w:tc>
          <w:tcPr>
            <w:tcW w:w="2127" w:type="dxa"/>
            <w:tcBorders>
              <w:top w:val="single" w:sz="4" w:space="0" w:color="auto"/>
              <w:left w:val="nil"/>
              <w:bottom w:val="single" w:sz="4" w:space="0" w:color="auto"/>
              <w:right w:val="single" w:sz="4" w:space="0" w:color="auto"/>
            </w:tcBorders>
            <w:vAlign w:val="center"/>
          </w:tcPr>
          <w:p w14:paraId="5675BB27"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D99A460"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3F595" w14:textId="77777777" w:rsidR="005F5C83" w:rsidRPr="00E00562" w:rsidRDefault="005F5C83" w:rsidP="005F5C83">
            <w:pPr>
              <w:jc w:val="center"/>
              <w:rPr>
                <w:rFonts w:eastAsia="Calibri"/>
                <w:bCs/>
                <w:color w:val="000000" w:themeColor="text1"/>
              </w:rPr>
            </w:pPr>
          </w:p>
        </w:tc>
      </w:tr>
      <w:tr w:rsidR="005F5C83" w:rsidRPr="00E00562" w14:paraId="01D046C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9E9A3"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026A087" w14:textId="77777777" w:rsidR="00181DAE" w:rsidRPr="00E00562" w:rsidRDefault="005F5C83" w:rsidP="005F5C83">
            <w:pPr>
              <w:rPr>
                <w:color w:val="000000" w:themeColor="text1"/>
              </w:rPr>
            </w:pPr>
            <w:r w:rsidRPr="00E00562">
              <w:rPr>
                <w:color w:val="000000" w:themeColor="text1"/>
              </w:rPr>
              <w:t>Aizsardzības pakāpe uzskaites daļai ar atvērtām durvīm</w:t>
            </w:r>
            <w:r w:rsidR="00BB5188" w:rsidRPr="00E00562">
              <w:rPr>
                <w:color w:val="000000" w:themeColor="text1"/>
              </w:rPr>
              <w:t>.</w:t>
            </w:r>
            <w:r w:rsidRPr="00E00562">
              <w:rPr>
                <w:color w:val="000000" w:themeColor="text1"/>
              </w:rPr>
              <w:t xml:space="preserve">/ </w:t>
            </w:r>
          </w:p>
          <w:p w14:paraId="6454D4F9" w14:textId="2129802A" w:rsidR="005F5C83" w:rsidRPr="00E00562" w:rsidRDefault="005F5C83" w:rsidP="005F5C83">
            <w:pPr>
              <w:rPr>
                <w:bCs/>
                <w:color w:val="000000" w:themeColor="text1"/>
                <w:lang w:eastAsia="lv-LV"/>
              </w:rPr>
            </w:pPr>
            <w:r w:rsidRPr="00E00562">
              <w:rPr>
                <w:color w:val="000000" w:themeColor="text1"/>
              </w:rPr>
              <w:t>Protection degree of the metering part with open door</w:t>
            </w:r>
            <w:r w:rsidR="00BB5188"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257B4E98"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IP31</w:t>
            </w:r>
          </w:p>
        </w:tc>
        <w:tc>
          <w:tcPr>
            <w:tcW w:w="2127" w:type="dxa"/>
            <w:tcBorders>
              <w:top w:val="single" w:sz="4" w:space="0" w:color="auto"/>
              <w:left w:val="nil"/>
              <w:bottom w:val="single" w:sz="4" w:space="0" w:color="auto"/>
              <w:right w:val="single" w:sz="4" w:space="0" w:color="auto"/>
            </w:tcBorders>
            <w:vAlign w:val="center"/>
          </w:tcPr>
          <w:p w14:paraId="0682D38C"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3FA496B"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F8A7B" w14:textId="77777777" w:rsidR="005F5C83" w:rsidRPr="00E00562" w:rsidRDefault="005F5C83" w:rsidP="005F5C83">
            <w:pPr>
              <w:jc w:val="center"/>
              <w:rPr>
                <w:rFonts w:eastAsia="Calibri"/>
                <w:bCs/>
                <w:color w:val="000000" w:themeColor="text1"/>
              </w:rPr>
            </w:pPr>
          </w:p>
        </w:tc>
      </w:tr>
      <w:tr w:rsidR="005F5C83" w:rsidRPr="00E00562" w14:paraId="1C1EE190"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8460B"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FE3D03E" w14:textId="638EAF3A" w:rsidR="005F5C83" w:rsidRPr="00E00562" w:rsidRDefault="005F5C83" w:rsidP="005F5C83">
            <w:pPr>
              <w:rPr>
                <w:color w:val="000000" w:themeColor="text1"/>
              </w:rPr>
            </w:pPr>
            <w:r w:rsidRPr="00E00562">
              <w:rPr>
                <w:color w:val="000000" w:themeColor="text1"/>
              </w:rPr>
              <w:t>Darba vides mitrums saskaņā ar EN 61439-1:2012</w:t>
            </w:r>
            <w:r w:rsidR="0034021D" w:rsidRPr="00E00562">
              <w:rPr>
                <w:color w:val="000000" w:themeColor="text1"/>
              </w:rPr>
              <w:t>,</w:t>
            </w:r>
            <w:r w:rsidR="00414009" w:rsidRPr="00E00562">
              <w:t xml:space="preserve"> </w:t>
            </w:r>
            <w:r w:rsidR="00414009" w:rsidRPr="00E00562">
              <w:rPr>
                <w:color w:val="000000" w:themeColor="text1"/>
              </w:rPr>
              <w:t>vai ekvivalents</w:t>
            </w:r>
            <w:r w:rsidRPr="00E00562">
              <w:rPr>
                <w:color w:val="000000" w:themeColor="text1"/>
              </w:rPr>
              <w:t xml:space="preserve"> </w:t>
            </w:r>
            <w:r w:rsidR="0034021D" w:rsidRPr="00E00562">
              <w:rPr>
                <w:color w:val="000000" w:themeColor="text1"/>
              </w:rPr>
              <w:t>N</w:t>
            </w:r>
            <w:r w:rsidRPr="00E00562">
              <w:rPr>
                <w:color w:val="000000" w:themeColor="text1"/>
              </w:rPr>
              <w:t>orādīt piemēroto vērtību diapazonu</w:t>
            </w:r>
            <w:r w:rsidR="00BB5188" w:rsidRPr="00E00562">
              <w:rPr>
                <w:color w:val="000000" w:themeColor="text1"/>
              </w:rPr>
              <w:t>.</w:t>
            </w:r>
            <w:r w:rsidRPr="00E00562">
              <w:rPr>
                <w:color w:val="000000" w:themeColor="text1"/>
              </w:rPr>
              <w:t>/ Operating humidity conditions in accordance with EN 61439-1:2012</w:t>
            </w:r>
            <w:r w:rsidR="0034021D" w:rsidRPr="00E00562">
              <w:rPr>
                <w:color w:val="000000" w:themeColor="text1"/>
              </w:rPr>
              <w:t>,</w:t>
            </w:r>
            <w:r w:rsidR="00414009" w:rsidRPr="00E00562">
              <w:t xml:space="preserve"> </w:t>
            </w:r>
            <w:r w:rsidR="00414009" w:rsidRPr="00E00562">
              <w:rPr>
                <w:color w:val="000000" w:themeColor="text1"/>
              </w:rPr>
              <w:t>or equivalent</w:t>
            </w:r>
            <w:r w:rsidR="0034021D" w:rsidRPr="00E00562">
              <w:rPr>
                <w:color w:val="000000" w:themeColor="text1"/>
              </w:rPr>
              <w:t>.</w:t>
            </w:r>
            <w:r w:rsidRPr="00E00562">
              <w:rPr>
                <w:color w:val="000000" w:themeColor="text1"/>
              </w:rPr>
              <w:t xml:space="preserve"> </w:t>
            </w:r>
            <w:r w:rsidR="0034021D" w:rsidRPr="00E00562">
              <w:rPr>
                <w:color w:val="000000" w:themeColor="text1"/>
                <w:lang w:val="en-US"/>
              </w:rPr>
              <w:t>S</w:t>
            </w:r>
            <w:r w:rsidRPr="00E00562">
              <w:rPr>
                <w:color w:val="000000" w:themeColor="text1"/>
                <w:lang w:val="en-US"/>
              </w:rPr>
              <w:t>pecify an appropriate range of values</w:t>
            </w:r>
            <w:r w:rsidR="00BB5188" w:rsidRPr="00E00562">
              <w:rPr>
                <w:color w:val="000000" w:themeColor="text1"/>
                <w:lang w:val="en-US"/>
              </w:rPr>
              <w:t>.</w:t>
            </w:r>
            <w:r w:rsidRPr="00E00562">
              <w:rPr>
                <w:color w:val="000000" w:themeColor="text1"/>
              </w:rPr>
              <w:t xml:space="preserve">  </w:t>
            </w:r>
          </w:p>
        </w:tc>
        <w:tc>
          <w:tcPr>
            <w:tcW w:w="2268" w:type="dxa"/>
            <w:tcBorders>
              <w:top w:val="single" w:sz="4" w:space="0" w:color="auto"/>
              <w:left w:val="nil"/>
              <w:bottom w:val="single" w:sz="4" w:space="0" w:color="auto"/>
              <w:right w:val="single" w:sz="4" w:space="0" w:color="auto"/>
            </w:tcBorders>
            <w:vAlign w:val="center"/>
          </w:tcPr>
          <w:p w14:paraId="21B8A681" w14:textId="77777777" w:rsidR="005F5C83" w:rsidRPr="00E00562" w:rsidRDefault="005F5C83" w:rsidP="005F5C83">
            <w:pPr>
              <w:jc w:val="center"/>
              <w:rPr>
                <w:strike/>
                <w:color w:val="000000" w:themeColor="text1"/>
              </w:rPr>
            </w:pPr>
            <w:r w:rsidRPr="00E00562">
              <w:rPr>
                <w:color w:val="000000" w:themeColor="text1"/>
                <w:spacing w:val="-4"/>
                <w:lang w:eastAsia="lv-LV"/>
              </w:rPr>
              <w:t>Atbilst/</w:t>
            </w:r>
            <w:r w:rsidRPr="00E00562">
              <w:rPr>
                <w:color w:val="000000" w:themeColor="text1"/>
                <w:spacing w:val="-4"/>
                <w:lang w:val="en-US" w:eastAsia="lv-LV"/>
              </w:rPr>
              <w:t>Compliant</w:t>
            </w:r>
            <w:r w:rsidRPr="00E00562">
              <w:rPr>
                <w:strike/>
                <w:color w:val="000000" w:themeColor="text1"/>
              </w:rPr>
              <w:t xml:space="preserve"> </w:t>
            </w:r>
          </w:p>
          <w:p w14:paraId="43D85D62" w14:textId="77777777" w:rsidR="005F5C83" w:rsidRPr="00E00562" w:rsidRDefault="005F5C83" w:rsidP="005F5C83">
            <w:pPr>
              <w:jc w:val="center"/>
              <w:rPr>
                <w:bCs/>
                <w:color w:val="000000" w:themeColor="text1"/>
                <w:lang w:eastAsia="lv-LV"/>
              </w:rPr>
            </w:pPr>
            <w:r w:rsidRPr="00E00562">
              <w:rPr>
                <w:color w:val="000000" w:themeColor="text1"/>
                <w:lang w:eastAsia="lv-LV"/>
              </w:rPr>
              <w:t>Norādīt/Specyfy</w:t>
            </w:r>
          </w:p>
        </w:tc>
        <w:tc>
          <w:tcPr>
            <w:tcW w:w="2127" w:type="dxa"/>
            <w:tcBorders>
              <w:top w:val="single" w:sz="4" w:space="0" w:color="auto"/>
              <w:left w:val="nil"/>
              <w:bottom w:val="single" w:sz="4" w:space="0" w:color="auto"/>
              <w:right w:val="single" w:sz="4" w:space="0" w:color="auto"/>
            </w:tcBorders>
            <w:vAlign w:val="center"/>
          </w:tcPr>
          <w:p w14:paraId="5E834D1E"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E3273E7"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5565D" w14:textId="77777777" w:rsidR="005F5C83" w:rsidRPr="00E00562" w:rsidRDefault="005F5C83" w:rsidP="005F5C83">
            <w:pPr>
              <w:jc w:val="center"/>
              <w:rPr>
                <w:rFonts w:eastAsia="Calibri"/>
                <w:bCs/>
                <w:color w:val="000000" w:themeColor="text1"/>
              </w:rPr>
            </w:pPr>
          </w:p>
        </w:tc>
      </w:tr>
      <w:tr w:rsidR="005F5C83" w:rsidRPr="00E00562" w14:paraId="38BB089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0187E" w14:textId="77777777" w:rsidR="005F5C83" w:rsidRPr="00E00562" w:rsidRDefault="005F5C83" w:rsidP="005F5C83">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BCCA8" w14:textId="49EC4563" w:rsidR="00181DAE" w:rsidRPr="00E00562" w:rsidRDefault="005F5C83" w:rsidP="005F5C83">
            <w:pPr>
              <w:rPr>
                <w:b/>
                <w:color w:val="000000" w:themeColor="text1"/>
                <w:lang w:eastAsia="lv-LV"/>
              </w:rPr>
            </w:pPr>
            <w:r w:rsidRPr="00E00562">
              <w:rPr>
                <w:b/>
                <w:color w:val="000000" w:themeColor="text1"/>
                <w:lang w:eastAsia="lv-LV"/>
              </w:rPr>
              <w:t>Kabeļu komutācijas daļas un uzskaites daļas korpusa konstrukcija</w:t>
            </w:r>
            <w:r w:rsidR="00A034AA" w:rsidRPr="00E00562">
              <w:rPr>
                <w:b/>
                <w:color w:val="000000" w:themeColor="text1"/>
                <w:lang w:eastAsia="lv-LV"/>
              </w:rPr>
              <w:t>.</w:t>
            </w:r>
            <w:r w:rsidRPr="00E00562">
              <w:rPr>
                <w:b/>
                <w:color w:val="000000" w:themeColor="text1"/>
                <w:lang w:eastAsia="lv-LV"/>
              </w:rPr>
              <w:t xml:space="preserve">/ </w:t>
            </w:r>
          </w:p>
          <w:p w14:paraId="4F78890B" w14:textId="082EB1AC" w:rsidR="005F5C83" w:rsidRPr="00E00562" w:rsidRDefault="005F5C83" w:rsidP="005F5C83">
            <w:pPr>
              <w:rPr>
                <w:b/>
                <w:bCs/>
                <w:color w:val="000000" w:themeColor="text1"/>
                <w:lang w:eastAsia="lv-LV"/>
              </w:rPr>
            </w:pPr>
            <w:r w:rsidRPr="00E00562">
              <w:rPr>
                <w:b/>
                <w:color w:val="000000" w:themeColor="text1"/>
              </w:rPr>
              <w:t>Design of the cable switching part and the metering part housing</w:t>
            </w:r>
            <w:r w:rsidR="00A034AA" w:rsidRPr="00E00562">
              <w:rPr>
                <w:b/>
                <w:color w:val="000000" w:themeColor="text1"/>
              </w:rPr>
              <w:t>.</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2E3AB8" w14:textId="77777777" w:rsidR="005F5C83" w:rsidRPr="00E00562" w:rsidRDefault="005F5C83" w:rsidP="005F5C83">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8F88E0"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82BFA8"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FF7868" w14:textId="77777777" w:rsidR="005F5C83" w:rsidRPr="00E00562" w:rsidRDefault="005F5C83" w:rsidP="005F5C83">
            <w:pPr>
              <w:jc w:val="center"/>
              <w:rPr>
                <w:rFonts w:eastAsia="Calibri"/>
                <w:bCs/>
                <w:color w:val="000000" w:themeColor="text1"/>
              </w:rPr>
            </w:pPr>
          </w:p>
        </w:tc>
      </w:tr>
      <w:tr w:rsidR="005F5C83" w:rsidRPr="00E00562" w14:paraId="38BC28F8"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A458EC0"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5D5093D" w14:textId="5DF7AB42" w:rsidR="003729F8" w:rsidRPr="00E00562" w:rsidRDefault="00FD783E" w:rsidP="005F5C83">
            <w:pPr>
              <w:rPr>
                <w:lang w:eastAsia="lv-LV"/>
              </w:rPr>
            </w:pPr>
            <w:r w:rsidRPr="00E00562">
              <w:rPr>
                <w:lang w:eastAsia="lv-LV"/>
              </w:rPr>
              <w:t xml:space="preserve">Visu sadalnē montēto materiālu, papildelementu un korpusa korozijas noturībai ir jābūt ne zemākai kā cinkotam metālam </w:t>
            </w:r>
            <w:r w:rsidRPr="00E00562">
              <w:t xml:space="preserve">ar cinka pārklājumu </w:t>
            </w:r>
            <w:r w:rsidRPr="00E00562">
              <w:sym w:font="Symbol" w:char="F0B3"/>
            </w:r>
            <w:r w:rsidRPr="00E00562">
              <w:t xml:space="preserve"> 42 μm biezumā, vides kategorijā -</w:t>
            </w:r>
            <w:r w:rsidRPr="00E00562">
              <w:rPr>
                <w:lang w:eastAsia="lv-LV"/>
              </w:rPr>
              <w:t xml:space="preserve"> "C3", atbilstoši EN ISO 14713-2017</w:t>
            </w:r>
            <w:r w:rsidR="001A6648" w:rsidRPr="00E00562">
              <w:rPr>
                <w:lang w:eastAsia="lv-LV"/>
              </w:rPr>
              <w:t>,</w:t>
            </w:r>
            <w:r w:rsidRPr="00E00562">
              <w:t xml:space="preserve"> </w:t>
            </w:r>
            <w:r w:rsidRPr="00E00562">
              <w:rPr>
                <w:lang w:eastAsia="lv-LV"/>
              </w:rPr>
              <w:t>vai ekvivalents. Norādīt izmantoto materiālu (tā marku) un materiāla aizsardzību (aizsardzības apzīmējumu)</w:t>
            </w:r>
            <w:r w:rsidR="003729F8" w:rsidRPr="00E00562">
              <w:rPr>
                <w:lang w:eastAsia="lv-LV"/>
              </w:rPr>
              <w:t>.</w:t>
            </w:r>
            <w:r w:rsidRPr="00E00562">
              <w:rPr>
                <w:lang w:eastAsia="lv-LV"/>
              </w:rPr>
              <w:t>/</w:t>
            </w:r>
          </w:p>
          <w:p w14:paraId="59824C4B" w14:textId="5CE79167" w:rsidR="005F5C83" w:rsidRPr="00E00562" w:rsidRDefault="00FD783E" w:rsidP="005F5C83">
            <w:pPr>
              <w:rPr>
                <w:color w:val="000000" w:themeColor="text1"/>
                <w:lang w:eastAsia="lv-LV"/>
              </w:rPr>
            </w:pPr>
            <w:r w:rsidRPr="00E00562">
              <w:rPr>
                <w:lang w:eastAsia="lv-LV"/>
              </w:rPr>
              <w:t xml:space="preserve"> </w:t>
            </w:r>
            <w:r w:rsidRPr="00E00562">
              <w:t xml:space="preserve">Corrosion resistance of materials, additional elements and the housing shall not be below that of galvanised metal with zinc coating with the thickness of </w:t>
            </w:r>
            <w:r w:rsidRPr="00E00562">
              <w:sym w:font="Symbol" w:char="F0B3"/>
            </w:r>
            <w:r w:rsidRPr="00E00562">
              <w:t xml:space="preserve"> 42 μm, the environment category "C3", in compliance with </w:t>
            </w:r>
            <w:r w:rsidR="001A6648" w:rsidRPr="00E00562">
              <w:t xml:space="preserve">                                      </w:t>
            </w:r>
            <w:r w:rsidRPr="00E00562">
              <w:t>EN ISO 14713-1:-2017</w:t>
            </w:r>
            <w:r w:rsidR="001A6648" w:rsidRPr="00E00562">
              <w:t>,</w:t>
            </w:r>
            <w:r w:rsidRPr="00E00562">
              <w:t xml:space="preserve"> or equivalent. The used material (its</w:t>
            </w:r>
            <w:r w:rsidR="00BB5188" w:rsidRPr="00E00562">
              <w:t xml:space="preserve"> brand</w:t>
            </w:r>
            <w:r w:rsidRPr="00E00562">
              <w:t>) and the material protection (protection denomination) shall be specified in notes</w:t>
            </w:r>
            <w:r w:rsidR="00BB5188" w:rsidRPr="00E00562">
              <w:t xml:space="preserve">. </w:t>
            </w:r>
          </w:p>
        </w:tc>
        <w:tc>
          <w:tcPr>
            <w:tcW w:w="2268" w:type="dxa"/>
            <w:tcBorders>
              <w:top w:val="single" w:sz="4" w:space="0" w:color="auto"/>
              <w:left w:val="nil"/>
              <w:bottom w:val="single" w:sz="4" w:space="0" w:color="auto"/>
              <w:right w:val="single" w:sz="4" w:space="0" w:color="auto"/>
            </w:tcBorders>
            <w:vAlign w:val="center"/>
          </w:tcPr>
          <w:p w14:paraId="76B5AC7D"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Atbilst</w:t>
            </w:r>
          </w:p>
        </w:tc>
        <w:tc>
          <w:tcPr>
            <w:tcW w:w="2127" w:type="dxa"/>
            <w:tcBorders>
              <w:top w:val="single" w:sz="4" w:space="0" w:color="auto"/>
              <w:left w:val="nil"/>
              <w:bottom w:val="single" w:sz="4" w:space="0" w:color="auto"/>
              <w:right w:val="single" w:sz="4" w:space="0" w:color="auto"/>
            </w:tcBorders>
            <w:vAlign w:val="center"/>
          </w:tcPr>
          <w:p w14:paraId="32A7300C"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2EB00EB"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1C8F18EE" w14:textId="77777777" w:rsidR="005F5C83" w:rsidRPr="00E00562" w:rsidRDefault="005F5C83" w:rsidP="005F5C83">
            <w:pPr>
              <w:jc w:val="center"/>
              <w:rPr>
                <w:rFonts w:eastAsia="Calibri"/>
                <w:bCs/>
                <w:color w:val="000000" w:themeColor="text1"/>
              </w:rPr>
            </w:pPr>
          </w:p>
        </w:tc>
      </w:tr>
      <w:tr w:rsidR="005F5C83" w:rsidRPr="00E00562" w14:paraId="5BF70673"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57C8903"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A13EBD3" w14:textId="77777777" w:rsidR="006E55F1" w:rsidRPr="00E00562" w:rsidRDefault="00FD783E" w:rsidP="005F5C83">
            <w:r w:rsidRPr="00E00562">
              <w:t xml:space="preserve">Sadalnes korpusam izmantotā materiāla – cinkotas tērauda loksne ar cinka pārklājumu </w:t>
            </w:r>
            <w:r w:rsidRPr="00E00562">
              <w:sym w:font="Symbol" w:char="F0B3"/>
            </w:r>
            <w:r w:rsidRPr="00E00562">
              <w:t> 600 g/m</w:t>
            </w:r>
            <w:r w:rsidRPr="00E00562">
              <w:rPr>
                <w:vertAlign w:val="superscript"/>
              </w:rPr>
              <w:t>2</w:t>
            </w:r>
            <w:r w:rsidRPr="00E00562">
              <w:t>biezums</w:t>
            </w:r>
            <w:r w:rsidR="00BE2C28" w:rsidRPr="00E00562">
              <w:t>.</w:t>
            </w:r>
            <w:r w:rsidRPr="00E00562">
              <w:t>/</w:t>
            </w:r>
          </w:p>
          <w:p w14:paraId="35A1068A" w14:textId="63A7DE9C" w:rsidR="005F5C83" w:rsidRPr="00E00562" w:rsidRDefault="00FD783E" w:rsidP="005F5C83">
            <w:pPr>
              <w:rPr>
                <w:color w:val="000000" w:themeColor="text1"/>
                <w:lang w:eastAsia="lv-LV"/>
              </w:rPr>
            </w:pPr>
            <w:r w:rsidRPr="00E00562">
              <w:t xml:space="preserve"> The material used for the switchgear body – galvanized steel sheet (</w:t>
            </w:r>
            <w:r w:rsidRPr="00E00562">
              <w:sym w:font="Symbol" w:char="F0B3"/>
            </w:r>
            <w:r w:rsidRPr="00E00562">
              <w:t xml:space="preserve"> 600 g/m</w:t>
            </w:r>
            <w:r w:rsidRPr="00E00562">
              <w:rPr>
                <w:vertAlign w:val="superscript"/>
              </w:rPr>
              <w:t>2</w:t>
            </w:r>
            <w:r w:rsidRPr="00E00562">
              <w:t xml:space="preserve"> ) thickness.</w:t>
            </w:r>
          </w:p>
        </w:tc>
        <w:tc>
          <w:tcPr>
            <w:tcW w:w="2268" w:type="dxa"/>
            <w:tcBorders>
              <w:top w:val="single" w:sz="4" w:space="0" w:color="auto"/>
              <w:left w:val="nil"/>
              <w:bottom w:val="single" w:sz="4" w:space="0" w:color="auto"/>
              <w:right w:val="single" w:sz="4" w:space="0" w:color="auto"/>
            </w:tcBorders>
            <w:vAlign w:val="center"/>
          </w:tcPr>
          <w:p w14:paraId="7D84BCC9"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sym w:font="Symbol" w:char="F0B3"/>
            </w:r>
            <w:r w:rsidRPr="00E00562">
              <w:rPr>
                <w:rFonts w:eastAsia="Calibri"/>
                <w:color w:val="000000" w:themeColor="text1"/>
              </w:rPr>
              <w:t>1.5mm</w:t>
            </w:r>
          </w:p>
        </w:tc>
        <w:tc>
          <w:tcPr>
            <w:tcW w:w="2127" w:type="dxa"/>
            <w:tcBorders>
              <w:top w:val="single" w:sz="4" w:space="0" w:color="auto"/>
              <w:left w:val="nil"/>
              <w:bottom w:val="single" w:sz="4" w:space="0" w:color="auto"/>
              <w:right w:val="single" w:sz="4" w:space="0" w:color="auto"/>
            </w:tcBorders>
            <w:vAlign w:val="center"/>
          </w:tcPr>
          <w:p w14:paraId="684B775C"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22EE681"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4C4DB3C9" w14:textId="77777777" w:rsidR="005F5C83" w:rsidRPr="00E00562" w:rsidRDefault="005F5C83" w:rsidP="005F5C83">
            <w:pPr>
              <w:jc w:val="center"/>
              <w:rPr>
                <w:rFonts w:eastAsia="Calibri"/>
                <w:bCs/>
                <w:color w:val="000000" w:themeColor="text1"/>
              </w:rPr>
            </w:pPr>
          </w:p>
        </w:tc>
      </w:tr>
      <w:tr w:rsidR="005F5C83" w:rsidRPr="00E00562" w14:paraId="03D1E99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F6137"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F0142FC" w14:textId="77777777" w:rsidR="005F5C83" w:rsidRPr="00E00562" w:rsidRDefault="005F5C83" w:rsidP="005F5C83">
            <w:pPr>
              <w:rPr>
                <w:bCs/>
                <w:color w:val="000000" w:themeColor="text1"/>
                <w:lang w:eastAsia="lv-LV"/>
              </w:rPr>
            </w:pPr>
            <w:r w:rsidRPr="00E00562">
              <w:rPr>
                <w:color w:val="000000" w:themeColor="text1"/>
                <w:lang w:eastAsia="lv-LV"/>
              </w:rPr>
              <w:t xml:space="preserve">Cinka slāņa biezums/ </w:t>
            </w:r>
            <w:r w:rsidRPr="00E00562">
              <w:rPr>
                <w:color w:val="000000" w:themeColor="text1"/>
              </w:rPr>
              <w:t>Zinc layer thickness</w:t>
            </w:r>
          </w:p>
        </w:tc>
        <w:tc>
          <w:tcPr>
            <w:tcW w:w="2268" w:type="dxa"/>
            <w:tcBorders>
              <w:top w:val="single" w:sz="4" w:space="0" w:color="auto"/>
              <w:left w:val="nil"/>
              <w:bottom w:val="single" w:sz="4" w:space="0" w:color="auto"/>
              <w:right w:val="single" w:sz="4" w:space="0" w:color="auto"/>
            </w:tcBorders>
            <w:vAlign w:val="center"/>
          </w:tcPr>
          <w:p w14:paraId="6E73ACBD" w14:textId="77777777" w:rsidR="005F5C83" w:rsidRPr="00E00562" w:rsidRDefault="005F5C83" w:rsidP="005F5C83">
            <w:pPr>
              <w:jc w:val="center"/>
              <w:rPr>
                <w:bCs/>
                <w:color w:val="000000" w:themeColor="text1"/>
                <w:lang w:eastAsia="lv-LV"/>
              </w:rPr>
            </w:pPr>
            <w:r w:rsidRPr="00E00562">
              <w:rPr>
                <w:color w:val="000000" w:themeColor="text1"/>
              </w:rPr>
              <w:sym w:font="Symbol" w:char="F0B3"/>
            </w:r>
            <w:r w:rsidRPr="00E00562">
              <w:rPr>
                <w:color w:val="000000" w:themeColor="text1"/>
              </w:rPr>
              <w:t xml:space="preserve"> 42 </w:t>
            </w:r>
            <w:r w:rsidRPr="00E00562">
              <w:rPr>
                <w:bCs/>
                <w:color w:val="000000" w:themeColor="text1"/>
              </w:rPr>
              <w:t>μm</w:t>
            </w:r>
          </w:p>
        </w:tc>
        <w:tc>
          <w:tcPr>
            <w:tcW w:w="2127" w:type="dxa"/>
            <w:tcBorders>
              <w:top w:val="single" w:sz="4" w:space="0" w:color="auto"/>
              <w:left w:val="nil"/>
              <w:bottom w:val="single" w:sz="4" w:space="0" w:color="auto"/>
              <w:right w:val="single" w:sz="4" w:space="0" w:color="auto"/>
            </w:tcBorders>
            <w:vAlign w:val="center"/>
          </w:tcPr>
          <w:p w14:paraId="66B6BDC7"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B9B6386"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5B231" w14:textId="77777777" w:rsidR="005F5C83" w:rsidRPr="00E00562" w:rsidRDefault="005F5C83" w:rsidP="005F5C83">
            <w:pPr>
              <w:jc w:val="center"/>
              <w:rPr>
                <w:rFonts w:eastAsia="Calibri"/>
                <w:bCs/>
                <w:color w:val="000000" w:themeColor="text1"/>
              </w:rPr>
            </w:pPr>
          </w:p>
        </w:tc>
      </w:tr>
      <w:tr w:rsidR="005F5C83" w:rsidRPr="00E00562" w14:paraId="7AE992E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A9C32"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747044D" w14:textId="77777777" w:rsidR="005F5C83" w:rsidRPr="00E00562" w:rsidRDefault="005F5C83" w:rsidP="005F5C83">
            <w:pPr>
              <w:rPr>
                <w:color w:val="000000" w:themeColor="text1"/>
                <w:lang w:eastAsia="lv-LV"/>
              </w:rPr>
            </w:pPr>
            <w:r w:rsidRPr="00E00562">
              <w:rPr>
                <w:color w:val="000000" w:themeColor="text1"/>
                <w:lang w:eastAsia="lv-LV"/>
              </w:rPr>
              <w:t>Korpusa metāla sagatavošana veikta atbilstoši kādam no zemāk uzskaitītajiem standartiem:</w:t>
            </w:r>
          </w:p>
          <w:p w14:paraId="7A7CEB84" w14:textId="26CAE444" w:rsidR="005F5C83" w:rsidRPr="00E00562" w:rsidRDefault="005F5C83" w:rsidP="005F5C83">
            <w:pPr>
              <w:numPr>
                <w:ilvl w:val="0"/>
                <w:numId w:val="23"/>
              </w:numPr>
              <w:ind w:left="284" w:hanging="284"/>
              <w:contextualSpacing/>
              <w:rPr>
                <w:rFonts w:eastAsiaTheme="minorHAnsi"/>
                <w:noProof/>
                <w:color w:val="000000" w:themeColor="text1"/>
                <w:lang w:eastAsia="lv-LV"/>
              </w:rPr>
            </w:pPr>
            <w:r w:rsidRPr="00E00562">
              <w:rPr>
                <w:rFonts w:eastAsiaTheme="minorHAnsi"/>
                <w:noProof/>
                <w:color w:val="000000" w:themeColor="text1"/>
                <w:lang w:eastAsia="lv-LV"/>
              </w:rPr>
              <w:t>EN ISO 17668:2016 Cinka difūzijas pārklājumi uz dzelzs izstrādājumiem. Šerardizācija. Specifikācija</w:t>
            </w:r>
            <w:r w:rsidR="00414009" w:rsidRPr="00E00562">
              <w:t xml:space="preserve"> </w:t>
            </w:r>
            <w:r w:rsidR="00414009" w:rsidRPr="00E00562">
              <w:rPr>
                <w:rFonts w:eastAsiaTheme="minorHAnsi"/>
                <w:noProof/>
                <w:color w:val="000000" w:themeColor="text1"/>
                <w:lang w:eastAsia="lv-LV"/>
              </w:rPr>
              <w:t>vai ekvivalents</w:t>
            </w:r>
            <w:r w:rsidR="00BD79AA" w:rsidRPr="00E00562">
              <w:rPr>
                <w:rFonts w:eastAsiaTheme="minorHAnsi"/>
                <w:noProof/>
                <w:color w:val="000000" w:themeColor="text1"/>
                <w:lang w:eastAsia="lv-LV"/>
              </w:rPr>
              <w:t>.</w:t>
            </w:r>
          </w:p>
          <w:p w14:paraId="25641660" w14:textId="1B0D3577" w:rsidR="005F5C83" w:rsidRPr="00E00562" w:rsidRDefault="005F5C83" w:rsidP="005F5C83">
            <w:pPr>
              <w:numPr>
                <w:ilvl w:val="0"/>
                <w:numId w:val="23"/>
              </w:numPr>
              <w:ind w:left="284" w:hanging="284"/>
              <w:contextualSpacing/>
              <w:rPr>
                <w:rFonts w:eastAsiaTheme="minorHAnsi"/>
                <w:bCs/>
                <w:noProof/>
                <w:color w:val="000000" w:themeColor="text1"/>
                <w:lang w:eastAsia="lv-LV"/>
              </w:rPr>
            </w:pPr>
            <w:r w:rsidRPr="00E00562">
              <w:rPr>
                <w:rFonts w:eastAsiaTheme="minorHAnsi"/>
                <w:noProof/>
                <w:color w:val="000000" w:themeColor="text1"/>
                <w:lang w:eastAsia="lv-LV"/>
              </w:rPr>
              <w:t>EN 10346:2015 Vienlaidus karsti pārklāti tērauda plakanie izstrādājumi aukstai presēšanai</w:t>
            </w:r>
            <w:r w:rsidR="00414009" w:rsidRPr="00E00562">
              <w:t xml:space="preserve"> </w:t>
            </w:r>
            <w:r w:rsidR="00414009" w:rsidRPr="00E00562">
              <w:rPr>
                <w:rFonts w:eastAsiaTheme="minorHAnsi"/>
                <w:noProof/>
                <w:color w:val="000000" w:themeColor="text1"/>
                <w:lang w:eastAsia="lv-LV"/>
              </w:rPr>
              <w:t>vai ekvivalents</w:t>
            </w:r>
            <w:r w:rsidR="00BD79AA" w:rsidRPr="00E00562">
              <w:rPr>
                <w:rFonts w:eastAsiaTheme="minorHAnsi"/>
                <w:noProof/>
                <w:color w:val="000000" w:themeColor="text1"/>
                <w:lang w:eastAsia="lv-LV"/>
              </w:rPr>
              <w:t>.</w:t>
            </w:r>
          </w:p>
          <w:p w14:paraId="0BBB1840" w14:textId="43E6F8DC" w:rsidR="005F5C83" w:rsidRPr="00E00562" w:rsidRDefault="005F5C83" w:rsidP="005F5C83">
            <w:pPr>
              <w:numPr>
                <w:ilvl w:val="0"/>
                <w:numId w:val="23"/>
              </w:numPr>
              <w:ind w:left="221" w:hanging="221"/>
              <w:contextualSpacing/>
              <w:rPr>
                <w:rFonts w:eastAsiaTheme="minorHAnsi"/>
                <w:noProof/>
                <w:color w:val="000000" w:themeColor="text1"/>
              </w:rPr>
            </w:pPr>
            <w:r w:rsidRPr="00E00562">
              <w:rPr>
                <w:rFonts w:eastAsiaTheme="minorHAnsi"/>
                <w:noProof/>
                <w:color w:val="000000" w:themeColor="text1"/>
                <w:lang w:eastAsia="lv-LV"/>
              </w:rPr>
              <w:t>EN ISO 1461:2009 Dzelzs un tērauda izstrādājumu karsti cinkotie pārklājumi</w:t>
            </w:r>
            <w:r w:rsidR="00414009" w:rsidRPr="00E00562">
              <w:t xml:space="preserve"> </w:t>
            </w:r>
            <w:r w:rsidR="00414009" w:rsidRPr="00E00562">
              <w:rPr>
                <w:rFonts w:eastAsiaTheme="minorHAnsi"/>
                <w:noProof/>
                <w:color w:val="000000" w:themeColor="text1"/>
                <w:lang w:eastAsia="lv-LV"/>
              </w:rPr>
              <w:t>vai ekvivalents</w:t>
            </w:r>
            <w:r w:rsidR="00BD79AA" w:rsidRPr="00E00562">
              <w:rPr>
                <w:rFonts w:eastAsiaTheme="minorHAnsi"/>
                <w:noProof/>
                <w:color w:val="000000" w:themeColor="text1"/>
                <w:lang w:eastAsia="lv-LV"/>
              </w:rPr>
              <w:t>.</w:t>
            </w:r>
            <w:r w:rsidRPr="00E00562">
              <w:rPr>
                <w:rFonts w:eastAsiaTheme="minorHAnsi"/>
                <w:noProof/>
                <w:color w:val="000000" w:themeColor="text1"/>
                <w:lang w:eastAsia="lv-LV"/>
              </w:rPr>
              <w:t xml:space="preserve">/ </w:t>
            </w:r>
            <w:r w:rsidRPr="00E00562">
              <w:rPr>
                <w:rFonts w:eastAsiaTheme="minorHAnsi"/>
                <w:noProof/>
                <w:color w:val="000000" w:themeColor="text1"/>
              </w:rPr>
              <w:t>Housing metal treatment performed in compliance with any of the below listed standards:</w:t>
            </w:r>
          </w:p>
          <w:p w14:paraId="239E0BA5" w14:textId="13AB19D1" w:rsidR="005F5C83" w:rsidRPr="00E00562" w:rsidRDefault="005F5C83" w:rsidP="005F5C83">
            <w:pPr>
              <w:numPr>
                <w:ilvl w:val="0"/>
                <w:numId w:val="23"/>
              </w:numPr>
              <w:ind w:left="284" w:hanging="284"/>
              <w:contextualSpacing/>
              <w:rPr>
                <w:rFonts w:eastAsiaTheme="minorHAnsi"/>
                <w:noProof/>
                <w:color w:val="000000" w:themeColor="text1"/>
              </w:rPr>
            </w:pPr>
            <w:r w:rsidRPr="00E00562">
              <w:rPr>
                <w:rFonts w:eastAsiaTheme="minorHAnsi"/>
                <w:noProof/>
                <w:color w:val="000000" w:themeColor="text1"/>
              </w:rPr>
              <w:t>EN ISO 17668:2016 Zinc diffusion coatings on ferrous products. Sherardizing. Specification</w:t>
            </w:r>
            <w:r w:rsidR="00414009" w:rsidRPr="00E00562">
              <w:t xml:space="preserve"> </w:t>
            </w:r>
            <w:r w:rsidR="00414009" w:rsidRPr="00E00562">
              <w:rPr>
                <w:rFonts w:eastAsiaTheme="minorHAnsi"/>
                <w:noProof/>
                <w:color w:val="000000" w:themeColor="text1"/>
              </w:rPr>
              <w:t>or equivalent</w:t>
            </w:r>
            <w:r w:rsidR="00BD79AA" w:rsidRPr="00E00562">
              <w:rPr>
                <w:rFonts w:eastAsiaTheme="minorHAnsi"/>
                <w:noProof/>
                <w:color w:val="000000" w:themeColor="text1"/>
              </w:rPr>
              <w:t>.</w:t>
            </w:r>
          </w:p>
          <w:p w14:paraId="01317BDB" w14:textId="45F0DE88" w:rsidR="005F5C83" w:rsidRPr="00E00562" w:rsidRDefault="005F5C83" w:rsidP="005F5C83">
            <w:pPr>
              <w:numPr>
                <w:ilvl w:val="0"/>
                <w:numId w:val="23"/>
              </w:numPr>
              <w:ind w:left="284" w:hanging="284"/>
              <w:contextualSpacing/>
              <w:rPr>
                <w:rFonts w:eastAsiaTheme="minorHAnsi"/>
                <w:bCs/>
                <w:noProof/>
                <w:color w:val="000000" w:themeColor="text1"/>
              </w:rPr>
            </w:pPr>
            <w:r w:rsidRPr="00E00562">
              <w:rPr>
                <w:rFonts w:eastAsiaTheme="minorHAnsi"/>
                <w:noProof/>
                <w:color w:val="000000" w:themeColor="text1"/>
              </w:rPr>
              <w:t>EN 10346:2015 Continuously hot-dip coated steel flat products for cold forming</w:t>
            </w:r>
            <w:r w:rsidR="00414009" w:rsidRPr="00E00562">
              <w:t xml:space="preserve"> </w:t>
            </w:r>
            <w:r w:rsidR="00414009" w:rsidRPr="00E00562">
              <w:rPr>
                <w:rFonts w:eastAsiaTheme="minorHAnsi"/>
                <w:noProof/>
                <w:color w:val="000000" w:themeColor="text1"/>
              </w:rPr>
              <w:t>or equivalent</w:t>
            </w:r>
            <w:r w:rsidR="00BD79AA" w:rsidRPr="00E00562">
              <w:rPr>
                <w:rFonts w:eastAsiaTheme="minorHAnsi"/>
                <w:noProof/>
                <w:color w:val="000000" w:themeColor="text1"/>
              </w:rPr>
              <w:t>.</w:t>
            </w:r>
          </w:p>
          <w:p w14:paraId="62693BE6" w14:textId="56496946" w:rsidR="005F5C83" w:rsidRPr="00E00562" w:rsidRDefault="005F5C83" w:rsidP="005F5C83">
            <w:pPr>
              <w:numPr>
                <w:ilvl w:val="0"/>
                <w:numId w:val="23"/>
              </w:numPr>
              <w:tabs>
                <w:tab w:val="left" w:pos="292"/>
              </w:tabs>
              <w:ind w:left="363" w:hanging="363"/>
              <w:contextualSpacing/>
              <w:rPr>
                <w:rFonts w:eastAsiaTheme="minorHAnsi"/>
                <w:bCs/>
                <w:noProof/>
                <w:color w:val="000000" w:themeColor="text1"/>
                <w:lang w:eastAsia="lv-LV"/>
              </w:rPr>
            </w:pPr>
            <w:r w:rsidRPr="00E00562">
              <w:rPr>
                <w:rFonts w:eastAsiaTheme="minorHAnsi"/>
                <w:noProof/>
                <w:color w:val="000000" w:themeColor="text1"/>
              </w:rPr>
              <w:t>EN ISO 1461:2009; Hot dip galvanized coatings on fabricated iron and steel articles</w:t>
            </w:r>
            <w:r w:rsidR="00414009" w:rsidRPr="00E00562">
              <w:t xml:space="preserve"> </w:t>
            </w:r>
            <w:r w:rsidR="00414009" w:rsidRPr="00E00562">
              <w:rPr>
                <w:rFonts w:eastAsiaTheme="minorHAnsi"/>
                <w:noProof/>
                <w:color w:val="000000" w:themeColor="text1"/>
              </w:rPr>
              <w:t>or equivalent</w:t>
            </w:r>
            <w:r w:rsidR="00BD79AA" w:rsidRPr="00E00562">
              <w:rPr>
                <w:rFonts w:eastAsiaTheme="minorHAnsi"/>
                <w:noProof/>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A2BE15C"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Norādīt atbilstošo/ </w:t>
            </w:r>
            <w:r w:rsidRPr="00E00562">
              <w:rPr>
                <w:color w:val="000000" w:themeColor="text1"/>
              </w:rPr>
              <w:t>Specify as relevant</w:t>
            </w:r>
          </w:p>
        </w:tc>
        <w:tc>
          <w:tcPr>
            <w:tcW w:w="2127" w:type="dxa"/>
            <w:tcBorders>
              <w:top w:val="single" w:sz="4" w:space="0" w:color="auto"/>
              <w:left w:val="nil"/>
              <w:bottom w:val="single" w:sz="4" w:space="0" w:color="auto"/>
              <w:right w:val="single" w:sz="4" w:space="0" w:color="auto"/>
            </w:tcBorders>
            <w:vAlign w:val="center"/>
          </w:tcPr>
          <w:p w14:paraId="007186EE"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E51F95B"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7E7EF" w14:textId="77777777" w:rsidR="005F5C83" w:rsidRPr="00E00562" w:rsidRDefault="005F5C83" w:rsidP="005F5C83">
            <w:pPr>
              <w:jc w:val="center"/>
              <w:rPr>
                <w:rFonts w:eastAsia="Calibri"/>
                <w:bCs/>
                <w:color w:val="000000" w:themeColor="text1"/>
              </w:rPr>
            </w:pPr>
          </w:p>
        </w:tc>
      </w:tr>
      <w:tr w:rsidR="005F5C83" w:rsidRPr="00E00562" w14:paraId="63B7FA1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6812F"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D86E848" w14:textId="77777777" w:rsidR="005F5C83" w:rsidRPr="00E00562" w:rsidRDefault="005F5C83" w:rsidP="005F5C83">
            <w:pPr>
              <w:jc w:val="both"/>
              <w:rPr>
                <w:bCs/>
                <w:color w:val="000000" w:themeColor="text1"/>
                <w:lang w:eastAsia="lv-LV"/>
              </w:rPr>
            </w:pPr>
            <w:r w:rsidRPr="00E00562">
              <w:rPr>
                <w:color w:val="000000" w:themeColor="text1"/>
              </w:rPr>
              <w:t>Nominālais spriegums/ Rated voltage</w:t>
            </w:r>
          </w:p>
        </w:tc>
        <w:tc>
          <w:tcPr>
            <w:tcW w:w="2268" w:type="dxa"/>
            <w:tcBorders>
              <w:top w:val="single" w:sz="4" w:space="0" w:color="auto"/>
              <w:left w:val="nil"/>
              <w:bottom w:val="single" w:sz="4" w:space="0" w:color="auto"/>
              <w:right w:val="single" w:sz="4" w:space="0" w:color="auto"/>
            </w:tcBorders>
            <w:vAlign w:val="center"/>
          </w:tcPr>
          <w:p w14:paraId="0B89BD8B" w14:textId="77777777" w:rsidR="005F5C83" w:rsidRPr="00E00562" w:rsidRDefault="005F5C83" w:rsidP="005F5C83">
            <w:pPr>
              <w:ind w:left="360" w:hanging="360"/>
              <w:jc w:val="center"/>
              <w:rPr>
                <w:bCs/>
                <w:color w:val="000000" w:themeColor="text1"/>
                <w:lang w:eastAsia="lv-LV"/>
              </w:rPr>
            </w:pPr>
            <w:r w:rsidRPr="00E00562">
              <w:rPr>
                <w:rFonts w:eastAsia="Calibri"/>
                <w:color w:val="000000" w:themeColor="text1"/>
                <w:lang w:val="en-US"/>
              </w:rPr>
              <w:t>420 V</w:t>
            </w:r>
          </w:p>
        </w:tc>
        <w:tc>
          <w:tcPr>
            <w:tcW w:w="2127" w:type="dxa"/>
            <w:tcBorders>
              <w:top w:val="single" w:sz="4" w:space="0" w:color="auto"/>
              <w:left w:val="nil"/>
              <w:bottom w:val="single" w:sz="4" w:space="0" w:color="auto"/>
              <w:right w:val="single" w:sz="4" w:space="0" w:color="auto"/>
            </w:tcBorders>
            <w:vAlign w:val="center"/>
          </w:tcPr>
          <w:p w14:paraId="3E39377E" w14:textId="77777777" w:rsidR="005F5C83" w:rsidRPr="00E00562" w:rsidRDefault="005F5C83" w:rsidP="005F5C83">
            <w:pPr>
              <w:ind w:left="360"/>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412A6E1"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8D1DD" w14:textId="77777777" w:rsidR="005F5C83" w:rsidRPr="00E00562" w:rsidRDefault="005F5C83" w:rsidP="005F5C83">
            <w:pPr>
              <w:jc w:val="center"/>
              <w:rPr>
                <w:rFonts w:eastAsia="Calibri"/>
                <w:bCs/>
                <w:color w:val="000000" w:themeColor="text1"/>
              </w:rPr>
            </w:pPr>
          </w:p>
        </w:tc>
      </w:tr>
      <w:tr w:rsidR="005F5C83" w:rsidRPr="00E00562" w14:paraId="10E5BB3F"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2AA16"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543E463" w14:textId="77777777" w:rsidR="005F5C83" w:rsidRPr="00E00562" w:rsidRDefault="005F5C83" w:rsidP="005F5C83">
            <w:pPr>
              <w:jc w:val="both"/>
              <w:rPr>
                <w:bCs/>
                <w:color w:val="000000" w:themeColor="text1"/>
                <w:lang w:eastAsia="lv-LV"/>
              </w:rPr>
            </w:pPr>
            <w:r w:rsidRPr="00E00562">
              <w:rPr>
                <w:color w:val="000000" w:themeColor="text1"/>
              </w:rPr>
              <w:t>Darba frekvence/ Operational frequency</w:t>
            </w:r>
          </w:p>
        </w:tc>
        <w:tc>
          <w:tcPr>
            <w:tcW w:w="2268" w:type="dxa"/>
            <w:tcBorders>
              <w:top w:val="single" w:sz="4" w:space="0" w:color="auto"/>
              <w:left w:val="nil"/>
              <w:bottom w:val="single" w:sz="4" w:space="0" w:color="auto"/>
              <w:right w:val="single" w:sz="4" w:space="0" w:color="auto"/>
            </w:tcBorders>
            <w:vAlign w:val="center"/>
          </w:tcPr>
          <w:p w14:paraId="689D6DFF" w14:textId="77777777" w:rsidR="005F5C83" w:rsidRPr="00E00562" w:rsidRDefault="005F5C83" w:rsidP="005F5C83">
            <w:pPr>
              <w:ind w:left="360" w:hanging="360"/>
              <w:jc w:val="center"/>
              <w:rPr>
                <w:bCs/>
                <w:color w:val="000000" w:themeColor="text1"/>
                <w:lang w:eastAsia="lv-LV"/>
              </w:rPr>
            </w:pPr>
            <w:r w:rsidRPr="00E00562">
              <w:rPr>
                <w:rFonts w:eastAsia="Calibri"/>
                <w:color w:val="000000" w:themeColor="text1"/>
                <w:lang w:val="en-US"/>
              </w:rPr>
              <w:t>50 Hz</w:t>
            </w:r>
          </w:p>
        </w:tc>
        <w:tc>
          <w:tcPr>
            <w:tcW w:w="2127" w:type="dxa"/>
            <w:tcBorders>
              <w:top w:val="single" w:sz="4" w:space="0" w:color="auto"/>
              <w:left w:val="nil"/>
              <w:bottom w:val="single" w:sz="4" w:space="0" w:color="auto"/>
              <w:right w:val="single" w:sz="4" w:space="0" w:color="auto"/>
            </w:tcBorders>
            <w:vAlign w:val="center"/>
          </w:tcPr>
          <w:p w14:paraId="7A91CD23" w14:textId="77777777" w:rsidR="005F5C83" w:rsidRPr="00E00562" w:rsidRDefault="005F5C83" w:rsidP="005F5C83">
            <w:pPr>
              <w:ind w:left="360"/>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677C16F"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493C4" w14:textId="77777777" w:rsidR="005F5C83" w:rsidRPr="00E00562" w:rsidRDefault="005F5C83" w:rsidP="005F5C83">
            <w:pPr>
              <w:jc w:val="center"/>
              <w:rPr>
                <w:rFonts w:eastAsia="Calibri"/>
                <w:bCs/>
                <w:color w:val="000000" w:themeColor="text1"/>
              </w:rPr>
            </w:pPr>
          </w:p>
        </w:tc>
      </w:tr>
      <w:tr w:rsidR="005F5C83" w:rsidRPr="00E00562" w14:paraId="470D66D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D08DF"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1BD97E4" w14:textId="6F6D21F4" w:rsidR="00087028" w:rsidRPr="00E00562" w:rsidRDefault="005F5C83" w:rsidP="005F5C83">
            <w:pPr>
              <w:rPr>
                <w:color w:val="000000" w:themeColor="text1"/>
              </w:rPr>
            </w:pPr>
            <w:r w:rsidRPr="00E00562">
              <w:rPr>
                <w:color w:val="000000" w:themeColor="text1"/>
              </w:rPr>
              <w:t>Nominālā strāva atbilstoši sadalnes principiālajā shēmā norādītajām vērtībām [</w:t>
            </w:r>
            <w:r w:rsidRPr="00E00562">
              <w:rPr>
                <w:b/>
                <w:bCs/>
                <w:color w:val="000000" w:themeColor="text1"/>
              </w:rPr>
              <w:t>TS 3105.</w:t>
            </w:r>
            <w:r w:rsidR="00BE2C28" w:rsidRPr="00E00562">
              <w:rPr>
                <w:b/>
                <w:bCs/>
                <w:color w:val="000000" w:themeColor="text1"/>
              </w:rPr>
              <w:t>8</w:t>
            </w:r>
            <w:r w:rsidRPr="00E00562">
              <w:rPr>
                <w:b/>
                <w:bCs/>
                <w:color w:val="000000" w:themeColor="text1"/>
              </w:rPr>
              <w:t>xx v1Pielikums Nr.1</w:t>
            </w:r>
            <w:r w:rsidRPr="00E00562">
              <w:rPr>
                <w:color w:val="000000" w:themeColor="text1"/>
              </w:rPr>
              <w:t>]</w:t>
            </w:r>
            <w:r w:rsidR="00BD79AA" w:rsidRPr="00E00562">
              <w:rPr>
                <w:color w:val="000000" w:themeColor="text1"/>
              </w:rPr>
              <w:t>.</w:t>
            </w:r>
            <w:r w:rsidRPr="00E00562">
              <w:rPr>
                <w:color w:val="000000" w:themeColor="text1"/>
              </w:rPr>
              <w:t>/</w:t>
            </w:r>
          </w:p>
          <w:p w14:paraId="1E5A3A91" w14:textId="038C3560" w:rsidR="005F5C83" w:rsidRPr="00E00562" w:rsidRDefault="005F5C83" w:rsidP="005F5C83">
            <w:pPr>
              <w:rPr>
                <w:bCs/>
                <w:color w:val="000000" w:themeColor="text1"/>
                <w:lang w:eastAsia="lv-LV"/>
              </w:rPr>
            </w:pPr>
            <w:r w:rsidRPr="00E00562">
              <w:rPr>
                <w:color w:val="000000" w:themeColor="text1"/>
              </w:rPr>
              <w:t xml:space="preserve"> Rated current in compliance with the values defined by the circuit diagram of the switchgear [</w:t>
            </w:r>
            <w:r w:rsidRPr="00E00562">
              <w:rPr>
                <w:b/>
                <w:bCs/>
                <w:color w:val="000000" w:themeColor="text1"/>
              </w:rPr>
              <w:t>TS No. TS 3105.</w:t>
            </w:r>
            <w:r w:rsidR="00BE2C28" w:rsidRPr="00E00562">
              <w:rPr>
                <w:b/>
                <w:bCs/>
                <w:color w:val="000000" w:themeColor="text1"/>
              </w:rPr>
              <w:t>8</w:t>
            </w:r>
            <w:r w:rsidRPr="00E00562">
              <w:rPr>
                <w:b/>
                <w:bCs/>
                <w:color w:val="000000" w:themeColor="text1"/>
              </w:rPr>
              <w:t>xx v1 Annex No.1</w:t>
            </w:r>
            <w:r w:rsidRPr="00E00562">
              <w:rPr>
                <w:color w:val="000000" w:themeColor="text1"/>
              </w:rPr>
              <w:t>]</w:t>
            </w:r>
            <w:r w:rsidR="00BD79AA"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6858134"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ABA6807"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C35C0F6"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89733" w14:textId="77777777" w:rsidR="005F5C83" w:rsidRPr="00E00562" w:rsidRDefault="005F5C83" w:rsidP="005F5C83">
            <w:pPr>
              <w:jc w:val="center"/>
              <w:rPr>
                <w:rFonts w:eastAsia="Calibri"/>
                <w:bCs/>
                <w:color w:val="000000" w:themeColor="text1"/>
              </w:rPr>
            </w:pPr>
          </w:p>
        </w:tc>
      </w:tr>
      <w:tr w:rsidR="005F5C83" w:rsidRPr="00E00562" w14:paraId="50A21A5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FA58A"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232D30D" w14:textId="07FAB7CA" w:rsidR="00087028" w:rsidRPr="00E00562" w:rsidRDefault="005F5C83" w:rsidP="005F5C83">
            <w:pPr>
              <w:rPr>
                <w:color w:val="000000" w:themeColor="text1"/>
              </w:rPr>
            </w:pPr>
            <w:r w:rsidRPr="00E00562">
              <w:rPr>
                <w:color w:val="000000" w:themeColor="text1"/>
              </w:rPr>
              <w:t>Sadalnes jumtam jābūt  slīpam 3 līdz 4 grādu leņķī</w:t>
            </w:r>
            <w:r w:rsidR="00BD79AA" w:rsidRPr="00E00562">
              <w:rPr>
                <w:color w:val="000000" w:themeColor="text1"/>
              </w:rPr>
              <w:t>.</w:t>
            </w:r>
            <w:r w:rsidRPr="00E00562">
              <w:rPr>
                <w:color w:val="000000" w:themeColor="text1"/>
              </w:rPr>
              <w:t xml:space="preserve">/ </w:t>
            </w:r>
          </w:p>
          <w:p w14:paraId="06EE9200" w14:textId="38697DC0" w:rsidR="005F5C83" w:rsidRPr="00E00562" w:rsidRDefault="005F5C83" w:rsidP="005F5C83">
            <w:pPr>
              <w:rPr>
                <w:color w:val="000000" w:themeColor="text1"/>
              </w:rPr>
            </w:pPr>
            <w:r w:rsidRPr="00E00562">
              <w:rPr>
                <w:color w:val="000000" w:themeColor="text1"/>
              </w:rPr>
              <w:t>The top of  Distribution cabinet should have slope 3 to 4 degrees .</w:t>
            </w:r>
            <w:r w:rsidRPr="00E00562">
              <w:rPr>
                <w:color w:val="000000" w:themeColor="text1"/>
              </w:rPr>
              <w:tab/>
            </w:r>
          </w:p>
        </w:tc>
        <w:tc>
          <w:tcPr>
            <w:tcW w:w="2268" w:type="dxa"/>
            <w:tcBorders>
              <w:top w:val="single" w:sz="4" w:space="0" w:color="auto"/>
              <w:left w:val="nil"/>
              <w:bottom w:val="single" w:sz="4" w:space="0" w:color="auto"/>
              <w:right w:val="single" w:sz="4" w:space="0" w:color="auto"/>
            </w:tcBorders>
            <w:vAlign w:val="center"/>
          </w:tcPr>
          <w:p w14:paraId="0963CEF0" w14:textId="77777777" w:rsidR="005F5C83" w:rsidRPr="00E00562" w:rsidRDefault="005F5C83" w:rsidP="005F5C83">
            <w:pPr>
              <w:jc w:val="center"/>
              <w:rPr>
                <w:rFonts w:eastAsia="Calibri"/>
                <w:color w:val="000000" w:themeColor="text1"/>
                <w:lang w:val="en-US"/>
              </w:rPr>
            </w:pPr>
            <w:r w:rsidRPr="00E00562">
              <w:rPr>
                <w:color w:val="000000" w:themeColor="text1"/>
              </w:rPr>
              <w:t>Atbilst/Compliant</w:t>
            </w:r>
          </w:p>
        </w:tc>
        <w:tc>
          <w:tcPr>
            <w:tcW w:w="2127" w:type="dxa"/>
            <w:tcBorders>
              <w:top w:val="single" w:sz="4" w:space="0" w:color="auto"/>
              <w:left w:val="nil"/>
              <w:bottom w:val="single" w:sz="4" w:space="0" w:color="auto"/>
              <w:right w:val="single" w:sz="4" w:space="0" w:color="auto"/>
            </w:tcBorders>
            <w:vAlign w:val="center"/>
          </w:tcPr>
          <w:p w14:paraId="550684DC"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623C42F"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A3E3A" w14:textId="77777777" w:rsidR="005F5C83" w:rsidRPr="00E00562" w:rsidRDefault="005F5C83" w:rsidP="005F5C83">
            <w:pPr>
              <w:jc w:val="center"/>
              <w:rPr>
                <w:rFonts w:eastAsia="Calibri"/>
                <w:bCs/>
                <w:color w:val="000000" w:themeColor="text1"/>
              </w:rPr>
            </w:pPr>
          </w:p>
        </w:tc>
      </w:tr>
      <w:tr w:rsidR="005F5C83" w:rsidRPr="00E00562" w14:paraId="3BBDE37F"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9BC05"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D819C9E" w14:textId="77777777" w:rsidR="00087028" w:rsidRPr="00E00562" w:rsidRDefault="005F5C83" w:rsidP="005F5C83">
            <w:pPr>
              <w:rPr>
                <w:color w:val="000000" w:themeColor="text1"/>
              </w:rPr>
            </w:pPr>
            <w:r w:rsidRPr="00E00562">
              <w:rPr>
                <w:color w:val="000000" w:themeColor="text1"/>
              </w:rPr>
              <w:t>Sadalnes korpusam jābūt veidotam tā, lai novērstu kabeļu izolācijas bojāšanu kabeļu montāžas un ekspluatācijas laikā – novērsta konstrukcijas malu (šķautņu) saskare ar kabeli</w:t>
            </w:r>
            <w:r w:rsidR="00BD79AA" w:rsidRPr="00E00562">
              <w:rPr>
                <w:color w:val="000000" w:themeColor="text1"/>
              </w:rPr>
              <w:t>.</w:t>
            </w:r>
            <w:r w:rsidRPr="00E00562">
              <w:rPr>
                <w:color w:val="000000" w:themeColor="text1"/>
              </w:rPr>
              <w:t xml:space="preserve">/ </w:t>
            </w:r>
          </w:p>
          <w:p w14:paraId="3D0EF70A" w14:textId="44042163" w:rsidR="005F5C83" w:rsidRPr="00E00562" w:rsidRDefault="005F5C83" w:rsidP="005F5C83">
            <w:pPr>
              <w:rPr>
                <w:bCs/>
                <w:color w:val="000000" w:themeColor="text1"/>
                <w:lang w:eastAsia="lv-LV"/>
              </w:rPr>
            </w:pPr>
            <w:r w:rsidRPr="00E00562">
              <w:rPr>
                <w:color w:val="000000" w:themeColor="text1"/>
              </w:rPr>
              <w:t>The housing of the switchgear shall be designed to prevent damage of cable insulation during cable installation and operation - prevention of contact between the structure edges and the cable</w:t>
            </w:r>
            <w:r w:rsidR="00BD79AA"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22811C7"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63EBC49"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FCA10D1"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3F9AB" w14:textId="77777777" w:rsidR="005F5C83" w:rsidRPr="00E00562" w:rsidRDefault="005F5C83" w:rsidP="005F5C83">
            <w:pPr>
              <w:jc w:val="center"/>
              <w:rPr>
                <w:rFonts w:eastAsia="Calibri"/>
                <w:bCs/>
                <w:color w:val="000000" w:themeColor="text1"/>
              </w:rPr>
            </w:pPr>
          </w:p>
        </w:tc>
      </w:tr>
      <w:tr w:rsidR="005F5C83" w:rsidRPr="00E00562" w14:paraId="61E4585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D58D3"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94652A4" w14:textId="77777777" w:rsidR="00087028" w:rsidRPr="00E00562" w:rsidRDefault="005F5C83" w:rsidP="005F5C83">
            <w:pPr>
              <w:rPr>
                <w:color w:val="000000" w:themeColor="text1"/>
              </w:rPr>
            </w:pPr>
            <w:r w:rsidRPr="00E00562">
              <w:rPr>
                <w:color w:val="000000" w:themeColor="text1"/>
              </w:rPr>
              <w:t>Sadalnes konstrukcijai jānodrošina ventilācija, kas novērš kondensāta rašanos uz strāvu vadošajām daļām un aparatūras</w:t>
            </w:r>
            <w:r w:rsidR="00BD79AA" w:rsidRPr="00E00562">
              <w:rPr>
                <w:color w:val="000000" w:themeColor="text1"/>
              </w:rPr>
              <w:t>.</w:t>
            </w:r>
            <w:r w:rsidRPr="00E00562">
              <w:rPr>
                <w:color w:val="000000" w:themeColor="text1"/>
              </w:rPr>
              <w:t>/</w:t>
            </w:r>
          </w:p>
          <w:p w14:paraId="26D580C1" w14:textId="7285276C" w:rsidR="005F5C83" w:rsidRPr="00E00562" w:rsidRDefault="005F5C83" w:rsidP="005F5C83">
            <w:pPr>
              <w:rPr>
                <w:color w:val="000000" w:themeColor="text1"/>
              </w:rPr>
            </w:pPr>
            <w:r w:rsidRPr="00E00562">
              <w:rPr>
                <w:color w:val="000000" w:themeColor="text1"/>
              </w:rPr>
              <w:t xml:space="preserve"> The switchgear design shall provide ventilation preventing formation of condensate on power leading parts and apparatus.</w:t>
            </w:r>
          </w:p>
        </w:tc>
        <w:tc>
          <w:tcPr>
            <w:tcW w:w="2268" w:type="dxa"/>
            <w:tcBorders>
              <w:top w:val="single" w:sz="4" w:space="0" w:color="auto"/>
              <w:left w:val="nil"/>
              <w:bottom w:val="single" w:sz="4" w:space="0" w:color="auto"/>
              <w:right w:val="single" w:sz="4" w:space="0" w:color="auto"/>
            </w:tcBorders>
            <w:vAlign w:val="center"/>
          </w:tcPr>
          <w:p w14:paraId="67B92761"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528A814"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3C4DA10"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E66A2" w14:textId="77777777" w:rsidR="005F5C83" w:rsidRPr="00E00562" w:rsidRDefault="005F5C83" w:rsidP="005F5C83">
            <w:pPr>
              <w:jc w:val="center"/>
              <w:rPr>
                <w:rFonts w:eastAsia="Calibri"/>
                <w:bCs/>
                <w:color w:val="000000" w:themeColor="text1"/>
              </w:rPr>
            </w:pPr>
          </w:p>
        </w:tc>
      </w:tr>
      <w:tr w:rsidR="005F5C83" w:rsidRPr="00E00562" w14:paraId="6DD41EE1"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4625"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475BDEC" w14:textId="7AE0563A" w:rsidR="005F5C83" w:rsidRPr="00E00562" w:rsidRDefault="005F5C83" w:rsidP="005F5C83">
            <w:pPr>
              <w:rPr>
                <w:color w:val="000000" w:themeColor="text1"/>
              </w:rPr>
            </w:pPr>
            <w:r w:rsidRPr="00E00562">
              <w:rPr>
                <w:color w:val="000000" w:themeColor="text1"/>
              </w:rPr>
              <w:t>Nodrošināta sadalnes uzstādīšana gan uz pamatnes</w:t>
            </w:r>
            <w:r w:rsidR="00BD79AA" w:rsidRPr="00E00562">
              <w:rPr>
                <w:color w:val="000000" w:themeColor="text1"/>
              </w:rPr>
              <w:t>,</w:t>
            </w:r>
            <w:r w:rsidR="0039530C">
              <w:rPr>
                <w:color w:val="000000" w:themeColor="text1"/>
              </w:rPr>
              <w:t xml:space="preserve"> </w:t>
            </w:r>
            <w:r w:rsidRPr="00E00562">
              <w:rPr>
                <w:color w:val="000000" w:themeColor="text1"/>
              </w:rPr>
              <w:t xml:space="preserve">gan pie ēkas sienas, izmantojot </w:t>
            </w:r>
            <w:r w:rsidR="00BD79AA" w:rsidRPr="00E00562">
              <w:rPr>
                <w:color w:val="000000" w:themeColor="text1"/>
              </w:rPr>
              <w:t xml:space="preserve">sadalnēs papildkomplektācijā esošos </w:t>
            </w:r>
            <w:r w:rsidR="00F17054" w:rsidRPr="00E00562">
              <w:rPr>
                <w:color w:val="000000" w:themeColor="text1"/>
              </w:rPr>
              <w:t>stiprinājumus.</w:t>
            </w:r>
          </w:p>
          <w:p w14:paraId="640407AF" w14:textId="546DB9A9" w:rsidR="005F5C83" w:rsidRPr="00E00562" w:rsidRDefault="00F17054" w:rsidP="005F5C83">
            <w:pPr>
              <w:numPr>
                <w:ilvl w:val="0"/>
                <w:numId w:val="2"/>
              </w:numPr>
              <w:ind w:left="284" w:hanging="284"/>
              <w:contextualSpacing/>
              <w:rPr>
                <w:rFonts w:eastAsiaTheme="minorHAnsi"/>
                <w:noProof/>
                <w:color w:val="000000" w:themeColor="text1"/>
              </w:rPr>
            </w:pPr>
            <w:r w:rsidRPr="00E00562">
              <w:rPr>
                <w:noProof/>
                <w:color w:val="000000" w:themeColor="text1"/>
              </w:rPr>
              <w:t>S</w:t>
            </w:r>
            <w:r w:rsidR="005F5C83" w:rsidRPr="00E00562">
              <w:rPr>
                <w:noProof/>
                <w:color w:val="000000" w:themeColor="text1"/>
              </w:rPr>
              <w:t>tiprinājumiem pie sienas jānodrošina distance 50 mm no sienas</w:t>
            </w:r>
            <w:r w:rsidRPr="00E00562">
              <w:rPr>
                <w:noProof/>
                <w:color w:val="000000" w:themeColor="text1"/>
              </w:rPr>
              <w:t>.</w:t>
            </w:r>
          </w:p>
          <w:p w14:paraId="09A7B5A5" w14:textId="54412D1E" w:rsidR="005F5C83" w:rsidRPr="00E00562" w:rsidRDefault="00F17054" w:rsidP="005F5C83">
            <w:pPr>
              <w:rPr>
                <w:color w:val="000000" w:themeColor="text1"/>
              </w:rPr>
            </w:pPr>
            <w:r w:rsidRPr="00E00562">
              <w:rPr>
                <w:color w:val="000000" w:themeColor="text1"/>
              </w:rPr>
              <w:t>J</w:t>
            </w:r>
            <w:r w:rsidR="005F5C83" w:rsidRPr="00E00562">
              <w:rPr>
                <w:color w:val="000000" w:themeColor="text1"/>
              </w:rPr>
              <w:t>ābūt iespējai vienāda augstuma sadalnes montēt blakus, tās saskrūvējot. Montējot blakus, sadaļņu saskrūvēšanai izmantot papildkomplektācijā esošos sadalnes stiprinājumus, kas paredzēti arī sadalnes nostiprināšanai pie sienas</w:t>
            </w:r>
            <w:r w:rsidRPr="00E00562">
              <w:rPr>
                <w:color w:val="000000" w:themeColor="text1"/>
              </w:rPr>
              <w:t>.</w:t>
            </w:r>
            <w:r w:rsidR="005F5C83" w:rsidRPr="00E00562">
              <w:rPr>
                <w:color w:val="000000" w:themeColor="text1"/>
              </w:rPr>
              <w:t>/ Installation of the switchgear on both a base or at a building wall is provided by using fastenings</w:t>
            </w:r>
            <w:r w:rsidRPr="00E00562">
              <w:rPr>
                <w:color w:val="000000" w:themeColor="text1"/>
              </w:rPr>
              <w:t xml:space="preserve"> </w:t>
            </w:r>
            <w:r w:rsidR="005F5C83" w:rsidRPr="00E00562">
              <w:rPr>
                <w:color w:val="000000" w:themeColor="text1"/>
              </w:rPr>
              <w:t xml:space="preserve"> </w:t>
            </w:r>
            <w:r w:rsidRPr="00E00562">
              <w:rPr>
                <w:color w:val="000000" w:themeColor="text1"/>
              </w:rPr>
              <w:t xml:space="preserve"> which are included in the swichgears additional equipment.</w:t>
            </w:r>
          </w:p>
          <w:p w14:paraId="01F03218" w14:textId="77777777" w:rsidR="005F5C83" w:rsidRPr="00E00562" w:rsidRDefault="005F5C83" w:rsidP="005F5C83">
            <w:pPr>
              <w:numPr>
                <w:ilvl w:val="0"/>
                <w:numId w:val="2"/>
              </w:numPr>
              <w:ind w:left="264" w:hanging="264"/>
              <w:contextualSpacing/>
              <w:rPr>
                <w:rFonts w:eastAsiaTheme="minorHAnsi"/>
                <w:noProof/>
                <w:color w:val="000000" w:themeColor="text1"/>
              </w:rPr>
            </w:pPr>
            <w:r w:rsidRPr="00E00562">
              <w:rPr>
                <w:rFonts w:eastAsiaTheme="minorHAnsi"/>
                <w:noProof/>
                <w:color w:val="000000" w:themeColor="text1"/>
              </w:rPr>
              <w:t>Fixtures to the wall shall provide a distance of 50 mm from the wall.</w:t>
            </w:r>
          </w:p>
          <w:p w14:paraId="76BE6A34" w14:textId="7C8098D8" w:rsidR="005F5C83" w:rsidRPr="00E00562" w:rsidRDefault="005F5C83" w:rsidP="005F5C83">
            <w:pPr>
              <w:numPr>
                <w:ilvl w:val="0"/>
                <w:numId w:val="2"/>
              </w:numPr>
              <w:ind w:left="264" w:hanging="264"/>
              <w:contextualSpacing/>
              <w:rPr>
                <w:rFonts w:eastAsiaTheme="minorHAnsi"/>
                <w:noProof/>
                <w:color w:val="000000" w:themeColor="text1"/>
              </w:rPr>
            </w:pPr>
            <w:r w:rsidRPr="00E00562">
              <w:rPr>
                <w:rFonts w:eastAsiaTheme="minorHAnsi"/>
                <w:noProof/>
                <w:color w:val="000000" w:themeColor="text1"/>
              </w:rPr>
              <w:t>It shall be possible to install switchgears of the same height side by side by screwing them. If they are installed side by side, the switchgear fixtures included in the additional set and intended for fixing the switchgear to the wall shall be used for screwing switchgears together</w:t>
            </w:r>
            <w:r w:rsidR="00F17054" w:rsidRPr="00E00562">
              <w:rPr>
                <w:rFonts w:eastAsiaTheme="minorHAnsi"/>
                <w:noProof/>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1FD4289"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BEE2CB3"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B35D24E"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1CDE1" w14:textId="77777777" w:rsidR="005F5C83" w:rsidRPr="00E00562" w:rsidRDefault="005F5C83" w:rsidP="005F5C83">
            <w:pPr>
              <w:jc w:val="center"/>
              <w:rPr>
                <w:rFonts w:eastAsia="Calibri"/>
                <w:bCs/>
                <w:color w:val="000000" w:themeColor="text1"/>
              </w:rPr>
            </w:pPr>
          </w:p>
        </w:tc>
      </w:tr>
      <w:tr w:rsidR="005F5C83" w:rsidRPr="00E00562" w14:paraId="109891D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19E63"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2163786" w14:textId="399880C9" w:rsidR="005F5C83" w:rsidRPr="00E00562" w:rsidRDefault="005F5C83" w:rsidP="005F5C83">
            <w:pPr>
              <w:rPr>
                <w:bCs/>
                <w:color w:val="000000" w:themeColor="text1"/>
              </w:rPr>
            </w:pPr>
            <w:r w:rsidRPr="00E00562">
              <w:rPr>
                <w:bCs/>
                <w:color w:val="000000" w:themeColor="text1"/>
              </w:rPr>
              <w:t>Sadalnei jābūt stiprināmai uz pamatnes, kas izgatavota atbilstoši sadaļņu pamatnes prasībām - Tehniskā specifikācija Nr.</w:t>
            </w:r>
            <w:r w:rsidRPr="00E00562">
              <w:rPr>
                <w:b/>
                <w:bCs/>
                <w:color w:val="000000" w:themeColor="text1"/>
              </w:rPr>
              <w:t>TS 3108.xxx v1</w:t>
            </w:r>
            <w:r w:rsidR="00CD1668" w:rsidRPr="00E00562">
              <w:rPr>
                <w:b/>
                <w:bCs/>
                <w:color w:val="000000" w:themeColor="text1"/>
              </w:rPr>
              <w:t>.</w:t>
            </w:r>
            <w:r w:rsidRPr="00E00562">
              <w:rPr>
                <w:bCs/>
                <w:color w:val="000000" w:themeColor="text1"/>
              </w:rPr>
              <w:t xml:space="preserve">/ </w:t>
            </w:r>
          </w:p>
          <w:p w14:paraId="495CD763" w14:textId="1BE0594E" w:rsidR="005F5C83" w:rsidRPr="00E00562" w:rsidRDefault="005F5C83" w:rsidP="005F5C83">
            <w:pPr>
              <w:rPr>
                <w:bCs/>
                <w:color w:val="000000" w:themeColor="text1"/>
              </w:rPr>
            </w:pPr>
            <w:r w:rsidRPr="00E00562">
              <w:rPr>
                <w:color w:val="000000" w:themeColor="text1"/>
              </w:rPr>
              <w:t xml:space="preserve">It shall be possible to fix the switchgear to a base produced in compliance with the requirements of the switchgear base, i.e. Technical Specification                            No. </w:t>
            </w:r>
            <w:r w:rsidRPr="00E00562">
              <w:rPr>
                <w:b/>
                <w:color w:val="000000" w:themeColor="text1"/>
              </w:rPr>
              <w:t>TS</w:t>
            </w:r>
            <w:r w:rsidRPr="00E00562">
              <w:rPr>
                <w:color w:val="000000" w:themeColor="text1"/>
              </w:rPr>
              <w:t xml:space="preserve"> </w:t>
            </w:r>
            <w:r w:rsidRPr="00E00562">
              <w:rPr>
                <w:b/>
                <w:color w:val="000000" w:themeColor="text1"/>
              </w:rPr>
              <w:t>3108.xxx v1</w:t>
            </w:r>
            <w:r w:rsidR="00CD1668" w:rsidRPr="00E00562">
              <w:rPr>
                <w:b/>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9BFC44A"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CD9FDC3"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1E8E220"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7DFFC" w14:textId="77777777" w:rsidR="005F5C83" w:rsidRPr="00E00562" w:rsidRDefault="005F5C83" w:rsidP="005F5C83">
            <w:pPr>
              <w:jc w:val="center"/>
              <w:rPr>
                <w:rFonts w:eastAsia="Calibri"/>
                <w:bCs/>
                <w:color w:val="000000" w:themeColor="text1"/>
              </w:rPr>
            </w:pPr>
          </w:p>
        </w:tc>
      </w:tr>
      <w:tr w:rsidR="006B5CAF" w:rsidRPr="00E00562" w14:paraId="01D98A2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4AD7D" w14:textId="77777777" w:rsidR="006B5CAF" w:rsidRPr="00E00562" w:rsidRDefault="006B5CAF"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84D8666" w14:textId="77777777" w:rsidR="003F5ED9" w:rsidRPr="00E00562" w:rsidRDefault="003F5ED9" w:rsidP="003F5ED9">
            <w:pPr>
              <w:pStyle w:val="ListParagraph"/>
              <w:numPr>
                <w:ilvl w:val="0"/>
                <w:numId w:val="2"/>
              </w:numPr>
              <w:rPr>
                <w:rFonts w:cs="Times New Roman"/>
                <w:szCs w:val="24"/>
              </w:rPr>
            </w:pPr>
            <w:r w:rsidRPr="00E00562">
              <w:rPr>
                <w:rFonts w:cs="Times New Roman"/>
                <w:szCs w:val="24"/>
              </w:rPr>
              <w:t>Sadalnes labajā pusē. Izveidots urbums (D=10 mm) datu pārraides antenas un tā blīvējuma montāžai./</w:t>
            </w:r>
          </w:p>
          <w:p w14:paraId="5129E9D8" w14:textId="77777777" w:rsidR="003F5ED9" w:rsidRPr="00E00562" w:rsidRDefault="003F5ED9" w:rsidP="003F5ED9">
            <w:pPr>
              <w:pStyle w:val="ListParagraph"/>
              <w:numPr>
                <w:ilvl w:val="0"/>
                <w:numId w:val="41"/>
              </w:numPr>
              <w:rPr>
                <w:rFonts w:cs="Times New Roman"/>
                <w:szCs w:val="24"/>
              </w:rPr>
            </w:pPr>
            <w:r w:rsidRPr="00E00562">
              <w:rPr>
                <w:rFonts w:cs="Times New Roman"/>
                <w:szCs w:val="24"/>
              </w:rPr>
              <w:drawing>
                <wp:anchor distT="0" distB="0" distL="114300" distR="114300" simplePos="0" relativeHeight="251658248" behindDoc="0" locked="0" layoutInCell="1" allowOverlap="1" wp14:anchorId="5CDC2287" wp14:editId="69B103F1">
                  <wp:simplePos x="0" y="0"/>
                  <wp:positionH relativeFrom="column">
                    <wp:posOffset>1082040</wp:posOffset>
                  </wp:positionH>
                  <wp:positionV relativeFrom="paragraph">
                    <wp:posOffset>467995</wp:posOffset>
                  </wp:positionV>
                  <wp:extent cx="2040890" cy="1001395"/>
                  <wp:effectExtent l="0" t="0" r="0" b="8255"/>
                  <wp:wrapTopAndBottom/>
                  <wp:docPr id="52378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8220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1001395"/>
                          </a:xfrm>
                          <a:prstGeom prst="rect">
                            <a:avLst/>
                          </a:prstGeom>
                        </pic:spPr>
                      </pic:pic>
                    </a:graphicData>
                  </a:graphic>
                  <wp14:sizeRelH relativeFrom="margin">
                    <wp14:pctWidth>0</wp14:pctWidth>
                  </wp14:sizeRelH>
                  <wp14:sizeRelV relativeFrom="margin">
                    <wp14:pctHeight>0</wp14:pctHeight>
                  </wp14:sizeRelV>
                </wp:anchor>
              </w:drawing>
            </w:r>
            <w:r w:rsidRPr="00E00562">
              <w:rPr>
                <w:rFonts w:cs="Times New Roman"/>
                <w:szCs w:val="24"/>
                <w:lang w:val="en"/>
              </w:rPr>
              <w:t>On the right side of the box. A hole (D=10 mm) has been created for mounting the data transmission antenna and cable gland.</w:t>
            </w:r>
            <w:r w:rsidRPr="00E00562">
              <w:rPr>
                <w:rFonts w:cs="Times New Roman"/>
                <w:szCs w:val="24"/>
              </w:rPr>
              <w:t xml:space="preserve"> </w:t>
            </w:r>
          </w:p>
          <w:p w14:paraId="4FFCE7CC" w14:textId="77777777" w:rsidR="003F5ED9" w:rsidRPr="00E00562" w:rsidRDefault="003F5ED9" w:rsidP="003F5ED9">
            <w:pPr>
              <w:pStyle w:val="ListParagraph"/>
              <w:ind w:left="360"/>
              <w:rPr>
                <w:rFonts w:cs="Times New Roman"/>
                <w:color w:val="0070C0"/>
                <w:szCs w:val="24"/>
              </w:rPr>
            </w:pPr>
          </w:p>
          <w:p w14:paraId="34555F44" w14:textId="77777777" w:rsidR="003F5ED9" w:rsidRPr="00E00562" w:rsidRDefault="003F5ED9" w:rsidP="003F5ED9">
            <w:pPr>
              <w:pStyle w:val="ListParagraph"/>
              <w:numPr>
                <w:ilvl w:val="0"/>
                <w:numId w:val="41"/>
              </w:numPr>
              <w:rPr>
                <w:rFonts w:cs="Times New Roman"/>
                <w:color w:val="0070C0"/>
                <w:szCs w:val="24"/>
              </w:rPr>
            </w:pPr>
            <w:r w:rsidRPr="00E00562">
              <w:rPr>
                <w:rFonts w:cs="Times New Roman"/>
                <w:color w:val="000000" w:themeColor="text1"/>
                <w:szCs w:val="24"/>
              </w:rPr>
              <w:t>Atveri noslēgt ar skrūvi, bez iespējas to atskrūvēt no ārpuses</w:t>
            </w:r>
            <w:r w:rsidRPr="00E00562">
              <w:rPr>
                <w:rFonts w:cs="Times New Roman"/>
                <w:color w:val="0070C0"/>
                <w:szCs w:val="24"/>
              </w:rPr>
              <w:t xml:space="preserve">./ </w:t>
            </w:r>
          </w:p>
          <w:p w14:paraId="2F20524D" w14:textId="5DFA2C23" w:rsidR="006B5CAF" w:rsidRPr="00E00562" w:rsidRDefault="003F5ED9" w:rsidP="00BE2C28">
            <w:pPr>
              <w:pStyle w:val="ListParagraph"/>
              <w:ind w:left="360"/>
              <w:rPr>
                <w:rFonts w:cs="Times New Roman"/>
                <w:color w:val="0070C0"/>
                <w:szCs w:val="24"/>
              </w:rPr>
            </w:pPr>
            <w:r w:rsidRPr="00E00562">
              <w:rPr>
                <w:rFonts w:cs="Times New Roman"/>
                <w:color w:val="000000" w:themeColor="text1"/>
                <w:szCs w:val="24"/>
              </w:rPr>
              <w:t>The opening shall be closed by means of a screw which cannot be unscrewed from outside.</w:t>
            </w:r>
          </w:p>
        </w:tc>
        <w:tc>
          <w:tcPr>
            <w:tcW w:w="2268" w:type="dxa"/>
            <w:tcBorders>
              <w:top w:val="single" w:sz="4" w:space="0" w:color="auto"/>
              <w:left w:val="nil"/>
              <w:bottom w:val="single" w:sz="4" w:space="0" w:color="auto"/>
              <w:right w:val="single" w:sz="4" w:space="0" w:color="auto"/>
            </w:tcBorders>
            <w:vAlign w:val="center"/>
          </w:tcPr>
          <w:p w14:paraId="06022F2A" w14:textId="52776BFC" w:rsidR="006B5CAF" w:rsidRPr="00E00562" w:rsidRDefault="006B5CAF"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CD813E9" w14:textId="77777777" w:rsidR="006B5CAF" w:rsidRPr="00E00562" w:rsidRDefault="006B5CAF"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8808738" w14:textId="77777777" w:rsidR="006B5CAF" w:rsidRPr="00E00562" w:rsidRDefault="006B5CAF"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0444F" w14:textId="77777777" w:rsidR="006B5CAF" w:rsidRPr="00E00562" w:rsidRDefault="006B5CAF" w:rsidP="005F5C83">
            <w:pPr>
              <w:jc w:val="center"/>
              <w:rPr>
                <w:rFonts w:eastAsia="Calibri"/>
                <w:bCs/>
                <w:color w:val="000000" w:themeColor="text1"/>
              </w:rPr>
            </w:pPr>
          </w:p>
        </w:tc>
      </w:tr>
      <w:tr w:rsidR="005F5C83" w:rsidRPr="00E00562" w14:paraId="6E6005E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020BA"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39452D2" w14:textId="0B58DF8B" w:rsidR="005F5C83" w:rsidRPr="00E00562" w:rsidRDefault="00556DA6" w:rsidP="005F5C83">
            <w:pPr>
              <w:rPr>
                <w:color w:val="000000" w:themeColor="text1"/>
              </w:rPr>
            </w:pPr>
            <w:r w:rsidRPr="00E00562">
              <w:rPr>
                <w:color w:val="000000" w:themeColor="text1"/>
              </w:rPr>
              <w:t>Uz s</w:t>
            </w:r>
            <w:r w:rsidR="005F5C83" w:rsidRPr="00E00562">
              <w:rPr>
                <w:color w:val="000000" w:themeColor="text1"/>
              </w:rPr>
              <w:t xml:space="preserve">adalnes </w:t>
            </w:r>
            <w:r w:rsidR="00904215" w:rsidRPr="00E00562">
              <w:rPr>
                <w:color w:val="000000" w:themeColor="text1"/>
              </w:rPr>
              <w:t xml:space="preserve">kabeļu sekcijas </w:t>
            </w:r>
            <w:r w:rsidR="005F5C83" w:rsidRPr="00E00562">
              <w:rPr>
                <w:color w:val="000000" w:themeColor="text1"/>
              </w:rPr>
              <w:t xml:space="preserve">durvīm ar kniedēm (vai līdzīgi) ārpusē piestiprināt zīmi “BĪSTAMI ELEKTRĪBA ar ST kontaktinformāciju”. Zīme jāuzstāda durvju vērtnes centrā 2/3 augstumā  no durvju vertikālā izmēra. Zīmei jāatbilst tehniskajai specifikācijai “Nr. </w:t>
            </w:r>
            <w:r w:rsidR="005F5C83" w:rsidRPr="00E00562">
              <w:rPr>
                <w:b/>
                <w:color w:val="000000" w:themeColor="text1"/>
              </w:rPr>
              <w:t>TS 1301.200 v1</w:t>
            </w:r>
            <w:r w:rsidR="00904215" w:rsidRPr="00E00562">
              <w:rPr>
                <w:b/>
                <w:color w:val="000000" w:themeColor="text1"/>
              </w:rPr>
              <w:t>.</w:t>
            </w:r>
            <w:r w:rsidR="005F5C83" w:rsidRPr="00E00562">
              <w:rPr>
                <w:color w:val="000000" w:themeColor="text1"/>
              </w:rPr>
              <w:t xml:space="preserve">/ </w:t>
            </w:r>
          </w:p>
          <w:p w14:paraId="3C39EE33" w14:textId="7D71245F" w:rsidR="005F5C83" w:rsidRPr="00E00562" w:rsidRDefault="00904215" w:rsidP="005F5C83">
            <w:pPr>
              <w:rPr>
                <w:color w:val="000000" w:themeColor="text1"/>
              </w:rPr>
            </w:pPr>
            <w:r w:rsidRPr="00E00562">
              <w:rPr>
                <w:color w:val="000000" w:themeColor="text1"/>
              </w:rPr>
              <w:t>On the cable section door t</w:t>
            </w:r>
            <w:r w:rsidR="005F5C83" w:rsidRPr="00E00562">
              <w:rPr>
                <w:color w:val="000000" w:themeColor="text1"/>
              </w:rPr>
              <w:t xml:space="preserve">he sign "DANGER ELECTRICITY' with ST contacts shall be fastened to the switchgear door by rivets (on in a similar manner).  The sign shall be installed in the centre of the door at the height of 2/3 of the vertical dimension of the door. The sign shall comply with technical specification No. </w:t>
            </w:r>
            <w:r w:rsidR="005F5C83" w:rsidRPr="00E00562">
              <w:rPr>
                <w:b/>
                <w:color w:val="000000" w:themeColor="text1"/>
              </w:rPr>
              <w:t>TS 1301.200 v1</w:t>
            </w:r>
            <w:r w:rsidRPr="00E00562">
              <w:rPr>
                <w:b/>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573DEF1" w14:textId="77777777" w:rsidR="005F5C83" w:rsidRPr="00E00562" w:rsidRDefault="005F5C83" w:rsidP="005F5C83">
            <w:pPr>
              <w:jc w:val="center"/>
              <w:rPr>
                <w:rFonts w:eastAsia="Calibri"/>
                <w:color w:val="000000" w:themeColor="text1"/>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93C70CF"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EC083F3"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2D771" w14:textId="77777777" w:rsidR="005F5C83" w:rsidRPr="00E00562" w:rsidRDefault="005F5C83" w:rsidP="005F5C83">
            <w:pPr>
              <w:jc w:val="center"/>
              <w:rPr>
                <w:rFonts w:eastAsia="Calibri"/>
                <w:bCs/>
                <w:color w:val="000000" w:themeColor="text1"/>
              </w:rPr>
            </w:pPr>
          </w:p>
        </w:tc>
      </w:tr>
      <w:tr w:rsidR="005F5C83" w:rsidRPr="00E00562" w14:paraId="5A2FAF0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F78DC"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65C7932" w14:textId="3F5E84A6" w:rsidR="005F5C83" w:rsidRPr="00E00562" w:rsidRDefault="005F5C83" w:rsidP="005F5C83">
            <w:pPr>
              <w:rPr>
                <w:color w:val="000000" w:themeColor="text1"/>
              </w:rPr>
            </w:pPr>
            <w:r w:rsidRPr="00E00562" w:rsidDel="00F80E61">
              <w:rPr>
                <w:color w:val="000000" w:themeColor="text1"/>
              </w:rPr>
              <w:t>U</w:t>
            </w:r>
            <w:r w:rsidRPr="00E00562">
              <w:rPr>
                <w:color w:val="000000" w:themeColor="text1"/>
              </w:rPr>
              <w:t xml:space="preserve">z uzskaites daļas strāvu vadošās daļas nosedzošā ekrāna (iekšējā ekrāna) piestiprināt zīmi “BĪSTAMI ELEKTRĪBA " Tā nedrīkst aizsegt skaitītāju. Zīmei jāatbilst tehniskajai specifikācijai </w:t>
            </w:r>
            <w:r w:rsidRPr="00E00562">
              <w:rPr>
                <w:b/>
                <w:color w:val="000000" w:themeColor="text1"/>
              </w:rPr>
              <w:t>TS 1304.005 v1</w:t>
            </w:r>
            <w:r w:rsidR="00CD1668" w:rsidRPr="00E00562">
              <w:rPr>
                <w:color w:val="000000" w:themeColor="text1"/>
              </w:rPr>
              <w:t>.</w:t>
            </w:r>
            <w:r w:rsidRPr="00E00562">
              <w:rPr>
                <w:color w:val="000000" w:themeColor="text1"/>
              </w:rPr>
              <w:t>/</w:t>
            </w:r>
          </w:p>
          <w:p w14:paraId="34A254F2" w14:textId="046518D5" w:rsidR="005F5C83" w:rsidRPr="00E00562" w:rsidRDefault="005F5C83" w:rsidP="005F5C83">
            <w:pPr>
              <w:rPr>
                <w:color w:val="000000" w:themeColor="text1"/>
              </w:rPr>
            </w:pPr>
            <w:r w:rsidRPr="00E00562">
              <w:rPr>
                <w:color w:val="000000" w:themeColor="text1"/>
              </w:rPr>
              <w:t xml:space="preserve">  The sign "DANGER ELECTRICITY" shall be fastened on the screen covering the current conducting parts of the metering part (internal screen), It may not cover the meter. The sign shall comply with technical specification</w:t>
            </w:r>
            <w:r w:rsidR="00B75062" w:rsidRPr="00E00562">
              <w:rPr>
                <w:color w:val="000000" w:themeColor="text1"/>
              </w:rPr>
              <w:t xml:space="preserve"> </w:t>
            </w:r>
            <w:r w:rsidRPr="00E00562">
              <w:rPr>
                <w:color w:val="000000" w:themeColor="text1"/>
              </w:rPr>
              <w:t xml:space="preserve">No. </w:t>
            </w:r>
            <w:r w:rsidRPr="00E00562">
              <w:rPr>
                <w:b/>
                <w:color w:val="000000" w:themeColor="text1"/>
              </w:rPr>
              <w:t>TS</w:t>
            </w:r>
            <w:r w:rsidR="00B75062" w:rsidRPr="00E00562">
              <w:rPr>
                <w:b/>
                <w:color w:val="000000" w:themeColor="text1"/>
              </w:rPr>
              <w:t> </w:t>
            </w:r>
            <w:r w:rsidRPr="00E00562">
              <w:rPr>
                <w:b/>
                <w:color w:val="000000" w:themeColor="text1"/>
              </w:rPr>
              <w:t>1304.005 v1</w:t>
            </w:r>
          </w:p>
        </w:tc>
        <w:tc>
          <w:tcPr>
            <w:tcW w:w="2268" w:type="dxa"/>
            <w:tcBorders>
              <w:top w:val="single" w:sz="4" w:space="0" w:color="auto"/>
              <w:left w:val="nil"/>
              <w:bottom w:val="single" w:sz="4" w:space="0" w:color="auto"/>
              <w:right w:val="single" w:sz="4" w:space="0" w:color="auto"/>
            </w:tcBorders>
            <w:vAlign w:val="center"/>
          </w:tcPr>
          <w:p w14:paraId="52A1A353"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E039812"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AEDBA1E"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9C0A0" w14:textId="77777777" w:rsidR="005F5C83" w:rsidRPr="00E00562" w:rsidRDefault="005F5C83" w:rsidP="005F5C83">
            <w:pPr>
              <w:jc w:val="center"/>
              <w:rPr>
                <w:rFonts w:eastAsia="Calibri"/>
                <w:bCs/>
                <w:color w:val="000000" w:themeColor="text1"/>
              </w:rPr>
            </w:pPr>
          </w:p>
        </w:tc>
      </w:tr>
      <w:tr w:rsidR="005F5C83" w:rsidRPr="00E00562" w14:paraId="50EFCBB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9EDB7"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68A3452" w14:textId="77777777" w:rsidR="00087028" w:rsidRPr="00E00562" w:rsidRDefault="005F5C83" w:rsidP="005F5C83">
            <w:pPr>
              <w:rPr>
                <w:color w:val="000000" w:themeColor="text1"/>
              </w:rPr>
            </w:pPr>
            <w:r w:rsidRPr="00E00562">
              <w:rPr>
                <w:color w:val="000000" w:themeColor="text1"/>
              </w:rPr>
              <w:t>Sadalnes durvis stiprinātas pie sadalnes ar veramām eņģēm</w:t>
            </w:r>
            <w:r w:rsidR="00CD1668" w:rsidRPr="00E00562">
              <w:rPr>
                <w:color w:val="000000" w:themeColor="text1"/>
              </w:rPr>
              <w:t>.</w:t>
            </w:r>
          </w:p>
          <w:p w14:paraId="7F016755" w14:textId="0A33F6A8" w:rsidR="005F5C83" w:rsidRPr="00E00562" w:rsidRDefault="005F5C83" w:rsidP="005F5C83">
            <w:pPr>
              <w:rPr>
                <w:bCs/>
                <w:color w:val="000000" w:themeColor="text1"/>
                <w:lang w:eastAsia="lv-LV"/>
              </w:rPr>
            </w:pPr>
            <w:r w:rsidRPr="00E00562">
              <w:rPr>
                <w:color w:val="000000" w:themeColor="text1"/>
              </w:rPr>
              <w:t>/ The switchgear door is fastened to the switchgear by means of pivots</w:t>
            </w:r>
            <w:r w:rsidR="00CD1668"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3E630C5"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0E9F05F"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9B761A1"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0D4B" w14:textId="77777777" w:rsidR="005F5C83" w:rsidRPr="00E00562" w:rsidRDefault="005F5C83" w:rsidP="005F5C83">
            <w:pPr>
              <w:jc w:val="center"/>
              <w:rPr>
                <w:rFonts w:eastAsia="Calibri"/>
                <w:bCs/>
                <w:color w:val="000000" w:themeColor="text1"/>
              </w:rPr>
            </w:pPr>
          </w:p>
        </w:tc>
      </w:tr>
      <w:tr w:rsidR="005F5C83" w:rsidRPr="00E00562" w14:paraId="290921F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7F52B"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1352E7E" w14:textId="77777777" w:rsidR="005F5C83" w:rsidRPr="00E00562" w:rsidRDefault="005F5C83" w:rsidP="005F5C83">
            <w:pPr>
              <w:jc w:val="both"/>
              <w:rPr>
                <w:color w:val="000000" w:themeColor="text1"/>
              </w:rPr>
            </w:pPr>
            <w:r w:rsidRPr="00E00562">
              <w:rPr>
                <w:color w:val="000000" w:themeColor="text1"/>
              </w:rPr>
              <w:t xml:space="preserve">Sadalnes korpusa detaļas savstarpēji saskrūvēt ar skrūvēm, kas atskrūvējamas tikai no sadalnes iekšpuses vai pēc kabeļu daļas atvēršanas./ </w:t>
            </w:r>
          </w:p>
          <w:p w14:paraId="10455046" w14:textId="77777777" w:rsidR="005F5C83" w:rsidRPr="00E00562" w:rsidRDefault="005F5C83" w:rsidP="005F5C83">
            <w:pPr>
              <w:jc w:val="both"/>
              <w:rPr>
                <w:bCs/>
                <w:color w:val="000000" w:themeColor="text1"/>
                <w:lang w:eastAsia="lv-LV"/>
              </w:rPr>
            </w:pPr>
            <w:r w:rsidRPr="00E00562">
              <w:rPr>
                <w:color w:val="000000" w:themeColor="text1"/>
              </w:rPr>
              <w:t>The parts of the switchgear housing shall be mutually screwed together by using screws that can only be unscrewed from the inside of the switchgear or after opening the cable part.</w:t>
            </w:r>
          </w:p>
        </w:tc>
        <w:tc>
          <w:tcPr>
            <w:tcW w:w="2268" w:type="dxa"/>
            <w:tcBorders>
              <w:top w:val="single" w:sz="4" w:space="0" w:color="auto"/>
              <w:left w:val="nil"/>
              <w:bottom w:val="single" w:sz="4" w:space="0" w:color="auto"/>
              <w:right w:val="single" w:sz="4" w:space="0" w:color="auto"/>
            </w:tcBorders>
            <w:vAlign w:val="center"/>
          </w:tcPr>
          <w:p w14:paraId="4E253F42"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5F898CD"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D0AB170"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5DBAD" w14:textId="77777777" w:rsidR="005F5C83" w:rsidRPr="00E00562" w:rsidRDefault="005F5C83" w:rsidP="005F5C83">
            <w:pPr>
              <w:jc w:val="center"/>
              <w:rPr>
                <w:rFonts w:eastAsia="Calibri"/>
                <w:bCs/>
                <w:color w:val="000000" w:themeColor="text1"/>
              </w:rPr>
            </w:pPr>
          </w:p>
        </w:tc>
      </w:tr>
      <w:tr w:rsidR="005F5C83" w:rsidRPr="00E00562" w14:paraId="3E4E5B72"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5A77C"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E325EBE" w14:textId="03CDC0EB" w:rsidR="00692887" w:rsidRPr="00E00562" w:rsidRDefault="005F5C83" w:rsidP="005F5C83">
            <w:pPr>
              <w:rPr>
                <w:color w:val="000000" w:themeColor="text1"/>
              </w:rPr>
            </w:pPr>
            <w:r w:rsidRPr="00E00562">
              <w:rPr>
                <w:color w:val="000000" w:themeColor="text1"/>
              </w:rPr>
              <w:t>Ja sadalnes korpusa detaļu stiprinājumu skrūvju galvas atrodas sadalnes ārpusē, tad jāizmanto skrūves ar gludo galvu, kas ražotas saskaņā ar DIN 603</w:t>
            </w:r>
            <w:r w:rsidR="00414009" w:rsidRPr="00E00562">
              <w:t xml:space="preserve"> </w:t>
            </w:r>
            <w:r w:rsidR="00414009" w:rsidRPr="00E00562">
              <w:rPr>
                <w:color w:val="000000" w:themeColor="text1"/>
              </w:rPr>
              <w:t>vai ekvivalents</w:t>
            </w:r>
            <w:r w:rsidR="00CD1668" w:rsidRPr="00E00562">
              <w:rPr>
                <w:color w:val="000000" w:themeColor="text1"/>
              </w:rPr>
              <w:t>.</w:t>
            </w:r>
            <w:r w:rsidRPr="00E00562">
              <w:rPr>
                <w:color w:val="000000" w:themeColor="text1"/>
              </w:rPr>
              <w:t>/</w:t>
            </w:r>
          </w:p>
          <w:p w14:paraId="2CF6F579" w14:textId="77C65185" w:rsidR="005F5C83" w:rsidRPr="00E00562" w:rsidRDefault="005F5C83" w:rsidP="005F5C83">
            <w:pPr>
              <w:rPr>
                <w:bCs/>
                <w:color w:val="000000" w:themeColor="text1"/>
                <w:lang w:eastAsia="lv-LV"/>
              </w:rPr>
            </w:pPr>
            <w:r w:rsidRPr="00E00562">
              <w:rPr>
                <w:color w:val="000000" w:themeColor="text1"/>
              </w:rPr>
              <w:t xml:space="preserve"> If screw heads of the fixtures of the switchgear housing parts are located on the outside of the switchgear screws with a flat head shall be used which is manufactured in compliance with DIN 603</w:t>
            </w:r>
            <w:r w:rsidR="00414009" w:rsidRPr="00E00562">
              <w:t xml:space="preserve"> </w:t>
            </w:r>
            <w:r w:rsidR="00414009" w:rsidRPr="00E00562">
              <w:rPr>
                <w:color w:val="000000" w:themeColor="text1"/>
              </w:rPr>
              <w:t>or equivalent</w:t>
            </w:r>
            <w:r w:rsidR="00CD1668"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933E9FE"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7A4703D"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A72D27C"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1E8D8" w14:textId="77777777" w:rsidR="005F5C83" w:rsidRPr="00E00562" w:rsidRDefault="005F5C83" w:rsidP="005F5C83">
            <w:pPr>
              <w:jc w:val="center"/>
              <w:rPr>
                <w:rFonts w:eastAsia="Calibri"/>
                <w:bCs/>
                <w:color w:val="000000" w:themeColor="text1"/>
              </w:rPr>
            </w:pPr>
          </w:p>
        </w:tc>
      </w:tr>
      <w:tr w:rsidR="005F5C83" w:rsidRPr="00E00562" w14:paraId="3E80A5E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6E7FF"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08ED771" w14:textId="5F2D9BEF" w:rsidR="00F05E3C" w:rsidRPr="00E00562" w:rsidRDefault="005F5C83" w:rsidP="005F5C83">
            <w:pPr>
              <w:rPr>
                <w:bCs/>
                <w:color w:val="000000" w:themeColor="text1"/>
                <w:lang w:eastAsia="lv-LV"/>
              </w:rPr>
            </w:pPr>
            <w:r w:rsidRPr="00E00562">
              <w:rPr>
                <w:bCs/>
                <w:color w:val="000000" w:themeColor="text1"/>
                <w:lang w:eastAsia="lv-LV"/>
              </w:rPr>
              <w:t xml:space="preserve">Iekšpusē uz sadalnes durvīm uzstādīt shēmas (izmērs: 148x210mm / A5+ 10 mm katrā pusē) stiprināšanas elementu  mehāniskai plastikāta shēmas nostiprināšanai sadalnē. </w:t>
            </w:r>
            <w:r w:rsidR="00CD1668" w:rsidRPr="00E00562">
              <w:rPr>
                <w:bCs/>
                <w:color w:val="000000" w:themeColor="text1"/>
                <w:lang w:eastAsia="lv-LV"/>
              </w:rPr>
              <w:t>Uz</w:t>
            </w:r>
            <w:r w:rsidRPr="00E00562">
              <w:rPr>
                <w:bCs/>
                <w:color w:val="000000" w:themeColor="text1"/>
                <w:lang w:eastAsia="lv-LV"/>
              </w:rPr>
              <w:t>skaites/kabeļu sadalnēm – tikai kabeļu komutācijas daļā</w:t>
            </w:r>
            <w:r w:rsidR="00CD1668" w:rsidRPr="00E00562">
              <w:rPr>
                <w:bCs/>
                <w:color w:val="000000" w:themeColor="text1"/>
                <w:lang w:eastAsia="lv-LV"/>
              </w:rPr>
              <w:t>.</w:t>
            </w:r>
            <w:r w:rsidRPr="00E00562">
              <w:rPr>
                <w:bCs/>
                <w:color w:val="000000" w:themeColor="text1"/>
                <w:lang w:eastAsia="lv-LV"/>
              </w:rPr>
              <w:t>/</w:t>
            </w:r>
          </w:p>
          <w:p w14:paraId="0CCF1BB3" w14:textId="73C40F17" w:rsidR="005F5C83" w:rsidRPr="00E00562" w:rsidRDefault="005F5C83" w:rsidP="005F5C83">
            <w:pPr>
              <w:rPr>
                <w:bCs/>
                <w:color w:val="000000" w:themeColor="text1"/>
                <w:lang w:eastAsia="lv-LV"/>
              </w:rPr>
            </w:pPr>
            <w:r w:rsidRPr="00E00562">
              <w:rPr>
                <w:bCs/>
                <w:color w:val="000000" w:themeColor="text1"/>
                <w:lang w:eastAsia="lv-LV"/>
              </w:rPr>
              <w:t xml:space="preserve"> </w:t>
            </w:r>
            <w:r w:rsidRPr="00E00562">
              <w:rPr>
                <w:color w:val="000000" w:themeColor="text1"/>
              </w:rPr>
              <w:t xml:space="preserve">Circuit diagrams shall be installed inside on the switchgear door (dimensions: 148x210mm / A5+ 10mm to each side) for mechanical fixing of a plastic diagram in the switchgear. Metering/ cable switchgears  </w:t>
            </w:r>
            <w:r w:rsidR="00B1147B" w:rsidRPr="00E00562">
              <w:rPr>
                <w:color w:val="000000" w:themeColor="text1"/>
              </w:rPr>
              <w:t>are installed</w:t>
            </w:r>
            <w:r w:rsidRPr="00E00562">
              <w:rPr>
                <w:color w:val="000000" w:themeColor="text1"/>
              </w:rPr>
              <w:t xml:space="preserve"> only in the cable switching part</w:t>
            </w:r>
            <w:r w:rsidR="00CD1668"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0665163"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04CEEA5"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26C2C2C"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7825B" w14:textId="77777777" w:rsidR="005F5C83" w:rsidRPr="00E00562" w:rsidRDefault="005F5C83" w:rsidP="005F5C83">
            <w:pPr>
              <w:jc w:val="center"/>
              <w:rPr>
                <w:rFonts w:eastAsia="Calibri"/>
                <w:bCs/>
                <w:color w:val="000000" w:themeColor="text1"/>
              </w:rPr>
            </w:pPr>
          </w:p>
        </w:tc>
      </w:tr>
      <w:tr w:rsidR="005F5C83" w:rsidRPr="00E00562" w14:paraId="6D0CB29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8E495"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B3818EF" w14:textId="3B6C3AB4" w:rsidR="00F05E3C" w:rsidRPr="00E00562" w:rsidRDefault="005F5C83" w:rsidP="005F5C83">
            <w:pPr>
              <w:rPr>
                <w:color w:val="000000" w:themeColor="text1"/>
              </w:rPr>
            </w:pPr>
            <w:r w:rsidRPr="00E00562">
              <w:rPr>
                <w:color w:val="000000" w:themeColor="text1"/>
              </w:rPr>
              <w:t>Sadalnes komplektējošo daļu izvietojums nodalījumos un elektriskie savienojumi jāuzstāda saskaņā ar sadalnes principiālo shēmu [</w:t>
            </w:r>
            <w:r w:rsidRPr="00E00562">
              <w:rPr>
                <w:b/>
                <w:bCs/>
                <w:color w:val="000000" w:themeColor="text1"/>
              </w:rPr>
              <w:t>specifikācijas Nr. TS 3105.</w:t>
            </w:r>
            <w:r w:rsidR="00BE2C28" w:rsidRPr="00E00562">
              <w:rPr>
                <w:b/>
                <w:bCs/>
                <w:color w:val="000000" w:themeColor="text1"/>
              </w:rPr>
              <w:t>8</w:t>
            </w:r>
            <w:r w:rsidRPr="00E00562">
              <w:rPr>
                <w:b/>
                <w:bCs/>
                <w:color w:val="000000" w:themeColor="text1"/>
              </w:rPr>
              <w:t>xx v1 Pielikums Nr.1</w:t>
            </w:r>
            <w:r w:rsidRPr="00E00562">
              <w:rPr>
                <w:color w:val="000000" w:themeColor="text1"/>
              </w:rPr>
              <w:t>]</w:t>
            </w:r>
            <w:r w:rsidR="004E3DB6" w:rsidRPr="00E00562">
              <w:rPr>
                <w:color w:val="000000" w:themeColor="text1"/>
              </w:rPr>
              <w:t>.</w:t>
            </w:r>
            <w:r w:rsidRPr="00E00562">
              <w:rPr>
                <w:color w:val="000000" w:themeColor="text1"/>
              </w:rPr>
              <w:t xml:space="preserve">/ </w:t>
            </w:r>
          </w:p>
          <w:p w14:paraId="1B161048" w14:textId="39FCB8E3" w:rsidR="005F5C83" w:rsidRPr="00E00562" w:rsidRDefault="005F5C83" w:rsidP="005F5C83">
            <w:pPr>
              <w:rPr>
                <w:color w:val="000000" w:themeColor="text1"/>
              </w:rPr>
            </w:pPr>
            <w:r w:rsidRPr="00E00562">
              <w:rPr>
                <w:color w:val="000000" w:themeColor="text1"/>
              </w:rPr>
              <w:t xml:space="preserve">The placement of the switchgear assembly parts and electrical connections shall be in compliance with the switchgear circuit diagram </w:t>
            </w:r>
            <w:r w:rsidR="00BD45C7" w:rsidRPr="00E00562">
              <w:rPr>
                <w:color w:val="000000" w:themeColor="text1"/>
              </w:rPr>
              <w:t xml:space="preserve">                   </w:t>
            </w:r>
            <w:r w:rsidRPr="00E00562">
              <w:rPr>
                <w:color w:val="000000" w:themeColor="text1"/>
              </w:rPr>
              <w:t>[</w:t>
            </w:r>
            <w:r w:rsidRPr="00E00562">
              <w:rPr>
                <w:b/>
                <w:bCs/>
                <w:color w:val="000000" w:themeColor="text1"/>
              </w:rPr>
              <w:t>specification No. TS 3105.</w:t>
            </w:r>
            <w:r w:rsidR="00BE2C28" w:rsidRPr="00E00562">
              <w:rPr>
                <w:b/>
                <w:bCs/>
                <w:color w:val="000000" w:themeColor="text1"/>
              </w:rPr>
              <w:t>8</w:t>
            </w:r>
            <w:r w:rsidRPr="00E00562">
              <w:rPr>
                <w:b/>
                <w:bCs/>
                <w:color w:val="000000" w:themeColor="text1"/>
              </w:rPr>
              <w:t>xx v1 Annex No.1</w:t>
            </w:r>
            <w:r w:rsidRPr="00E00562">
              <w:rPr>
                <w:color w:val="000000" w:themeColor="text1"/>
              </w:rPr>
              <w:t>]</w:t>
            </w:r>
            <w:r w:rsidR="004E3DB6"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387B6011" w14:textId="77777777" w:rsidR="005F5C83" w:rsidRPr="00E00562" w:rsidRDefault="005F5C83" w:rsidP="005F5C83">
            <w:pPr>
              <w:jc w:val="center"/>
              <w:rPr>
                <w:rFonts w:eastAsia="Calibri"/>
                <w:color w:val="000000" w:themeColor="text1"/>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02131B5"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47CDC2C"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761B9" w14:textId="77777777" w:rsidR="005F5C83" w:rsidRPr="00E00562" w:rsidRDefault="005F5C83" w:rsidP="005F5C83">
            <w:pPr>
              <w:jc w:val="center"/>
              <w:rPr>
                <w:rFonts w:eastAsia="Calibri"/>
                <w:bCs/>
                <w:color w:val="000000" w:themeColor="text1"/>
              </w:rPr>
            </w:pPr>
          </w:p>
        </w:tc>
      </w:tr>
      <w:tr w:rsidR="005F5C83" w:rsidRPr="00E00562" w14:paraId="2DCD286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C80DC"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E9AF49B" w14:textId="52F9AC88" w:rsidR="00BD45C7" w:rsidRPr="00E00562" w:rsidRDefault="005F5C83" w:rsidP="005F5C83">
            <w:pPr>
              <w:rPr>
                <w:color w:val="000000" w:themeColor="text1"/>
              </w:rPr>
            </w:pPr>
            <w:r w:rsidRPr="00E00562">
              <w:rPr>
                <w:color w:val="000000" w:themeColor="text1"/>
              </w:rPr>
              <w:t xml:space="preserve">Sadalnēm un cokoliem jāatbilst norādītajiem izmēriem </w:t>
            </w:r>
            <w:r w:rsidR="00BD45C7" w:rsidRPr="00E00562">
              <w:rPr>
                <w:color w:val="000000" w:themeColor="text1"/>
              </w:rPr>
              <w:t xml:space="preserve">                          </w:t>
            </w:r>
            <w:r w:rsidRPr="00E00562">
              <w:rPr>
                <w:color w:val="000000" w:themeColor="text1"/>
              </w:rPr>
              <w:t>[</w:t>
            </w:r>
            <w:r w:rsidRPr="00E00562">
              <w:rPr>
                <w:b/>
                <w:bCs/>
                <w:color w:val="000000" w:themeColor="text1"/>
              </w:rPr>
              <w:t>specifikācijas Nr. TS 3105.</w:t>
            </w:r>
            <w:r w:rsidR="00BE2C28" w:rsidRPr="00E00562">
              <w:rPr>
                <w:b/>
                <w:bCs/>
                <w:color w:val="000000" w:themeColor="text1"/>
              </w:rPr>
              <w:t>8</w:t>
            </w:r>
            <w:r w:rsidRPr="00E00562">
              <w:rPr>
                <w:b/>
                <w:bCs/>
                <w:color w:val="000000" w:themeColor="text1"/>
              </w:rPr>
              <w:t>xx v1 Pielikums Nr.2</w:t>
            </w:r>
            <w:r w:rsidR="004E3DB6" w:rsidRPr="00E00562">
              <w:rPr>
                <w:b/>
                <w:bCs/>
                <w:color w:val="000000" w:themeColor="text1"/>
              </w:rPr>
              <w:t>.</w:t>
            </w:r>
            <w:r w:rsidRPr="00E00562">
              <w:rPr>
                <w:b/>
                <w:bCs/>
                <w:color w:val="000000" w:themeColor="text1"/>
              </w:rPr>
              <w:t>]</w:t>
            </w:r>
            <w:r w:rsidRPr="00E00562">
              <w:rPr>
                <w:color w:val="000000" w:themeColor="text1"/>
              </w:rPr>
              <w:t xml:space="preserve">/ </w:t>
            </w:r>
          </w:p>
          <w:p w14:paraId="15583358" w14:textId="367DF490" w:rsidR="005F5C83" w:rsidRPr="00E00562" w:rsidRDefault="005F5C83" w:rsidP="005F5C83">
            <w:pPr>
              <w:rPr>
                <w:bCs/>
                <w:color w:val="000000" w:themeColor="text1"/>
                <w:lang w:eastAsia="lv-LV"/>
              </w:rPr>
            </w:pPr>
            <w:r w:rsidRPr="00E00562">
              <w:rPr>
                <w:color w:val="000000" w:themeColor="text1"/>
              </w:rPr>
              <w:t xml:space="preserve">Switchgears and socles shall comply with specified dimensions </w:t>
            </w:r>
            <w:r w:rsidR="00BD45C7" w:rsidRPr="00E00562">
              <w:rPr>
                <w:color w:val="000000" w:themeColor="text1"/>
              </w:rPr>
              <w:t xml:space="preserve">                    </w:t>
            </w:r>
            <w:r w:rsidRPr="00E00562">
              <w:rPr>
                <w:color w:val="000000" w:themeColor="text1"/>
              </w:rPr>
              <w:t>[</w:t>
            </w:r>
            <w:r w:rsidRPr="00E00562">
              <w:rPr>
                <w:b/>
                <w:bCs/>
                <w:color w:val="000000" w:themeColor="text1"/>
              </w:rPr>
              <w:t>specification No. TS 3105.</w:t>
            </w:r>
            <w:r w:rsidR="00BE2C28" w:rsidRPr="00E00562">
              <w:rPr>
                <w:b/>
                <w:bCs/>
                <w:color w:val="000000" w:themeColor="text1"/>
              </w:rPr>
              <w:t>8</w:t>
            </w:r>
            <w:r w:rsidRPr="00E00562">
              <w:rPr>
                <w:b/>
                <w:bCs/>
                <w:color w:val="000000" w:themeColor="text1"/>
              </w:rPr>
              <w:t>xx v1 Annex No.2</w:t>
            </w:r>
            <w:r w:rsidRPr="00E00562">
              <w:rPr>
                <w:color w:val="000000" w:themeColor="text1"/>
              </w:rPr>
              <w:t>]</w:t>
            </w:r>
            <w:r w:rsidR="004E3DB6"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3B66C04"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85AC65F"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D78FA2A"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1D3F4" w14:textId="77777777" w:rsidR="005F5C83" w:rsidRPr="00E00562" w:rsidRDefault="005F5C83" w:rsidP="005F5C83">
            <w:pPr>
              <w:jc w:val="center"/>
              <w:rPr>
                <w:rFonts w:eastAsia="Calibri"/>
                <w:bCs/>
                <w:color w:val="000000" w:themeColor="text1"/>
              </w:rPr>
            </w:pPr>
          </w:p>
        </w:tc>
      </w:tr>
      <w:tr w:rsidR="005F5C83" w:rsidRPr="00E00562" w14:paraId="1DD3774E"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405DC"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3B187DC" w14:textId="6492581B" w:rsidR="005F5C83" w:rsidRPr="00E00562" w:rsidRDefault="005F5C83" w:rsidP="005F5C83">
            <w:pPr>
              <w:spacing w:line="276" w:lineRule="auto"/>
              <w:rPr>
                <w:color w:val="000000" w:themeColor="text1"/>
              </w:rPr>
            </w:pPr>
            <w:r w:rsidRPr="00E00562">
              <w:rPr>
                <w:color w:val="000000" w:themeColor="text1"/>
              </w:rPr>
              <w:t>Sadalnes korpusa sānos un aizmugurē montētas slēgtās vītņkniedes M10 stiprinājuma elementu komplekta pieskrūvēšanai. Vītņkniežu montāžas vietas norādītas [</w:t>
            </w:r>
            <w:r w:rsidRPr="00E00562">
              <w:rPr>
                <w:b/>
                <w:bCs/>
                <w:color w:val="000000" w:themeColor="text1"/>
              </w:rPr>
              <w:t>TS_3105.</w:t>
            </w:r>
            <w:r w:rsidR="00BE2C28" w:rsidRPr="00E00562">
              <w:rPr>
                <w:b/>
                <w:bCs/>
                <w:color w:val="000000" w:themeColor="text1"/>
              </w:rPr>
              <w:t>8</w:t>
            </w:r>
            <w:r w:rsidRPr="00E00562">
              <w:rPr>
                <w:b/>
                <w:bCs/>
                <w:color w:val="000000" w:themeColor="text1"/>
              </w:rPr>
              <w:t>xx_v1 Pielikums Nr.4</w:t>
            </w:r>
            <w:r w:rsidRPr="00E00562">
              <w:rPr>
                <w:color w:val="000000" w:themeColor="text1"/>
              </w:rPr>
              <w:t>]./</w:t>
            </w:r>
          </w:p>
          <w:p w14:paraId="7CB5F2F0" w14:textId="719456C0" w:rsidR="005F5C83" w:rsidRPr="00E00562" w:rsidRDefault="005F5C83" w:rsidP="005F5C83">
            <w:pPr>
              <w:rPr>
                <w:color w:val="000000" w:themeColor="text1"/>
              </w:rPr>
            </w:pPr>
            <w:r w:rsidRPr="00E00562">
              <w:rPr>
                <w:color w:val="000000" w:themeColor="text1"/>
              </w:rPr>
              <w:t>Blind rivert nuts M10 pressed into the side and back the switchgear housing for monting the set of fastening elements. The blind rivert nuts mounting locations specified in [</w:t>
            </w:r>
            <w:r w:rsidRPr="00E00562">
              <w:rPr>
                <w:b/>
                <w:bCs/>
                <w:color w:val="000000" w:themeColor="text1"/>
              </w:rPr>
              <w:t>TS_3105.</w:t>
            </w:r>
            <w:r w:rsidR="00BE2C28" w:rsidRPr="00E00562">
              <w:rPr>
                <w:b/>
                <w:bCs/>
                <w:color w:val="000000" w:themeColor="text1"/>
              </w:rPr>
              <w:t>8</w:t>
            </w:r>
            <w:r w:rsidRPr="00E00562">
              <w:rPr>
                <w:b/>
                <w:bCs/>
                <w:color w:val="000000" w:themeColor="text1"/>
              </w:rPr>
              <w:t>xx_v1 Annex Nr.4</w:t>
            </w:r>
            <w:r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6B35D04E" w14:textId="77777777" w:rsidR="005F5C83" w:rsidRPr="00E00562" w:rsidRDefault="005F5C83" w:rsidP="005F5C83">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A852891"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171E944"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E9E15" w14:textId="77777777" w:rsidR="005F5C83" w:rsidRPr="00E00562" w:rsidRDefault="005F5C83" w:rsidP="005F5C83">
            <w:pPr>
              <w:jc w:val="center"/>
              <w:rPr>
                <w:rFonts w:eastAsia="Calibri"/>
                <w:bCs/>
                <w:color w:val="000000" w:themeColor="text1"/>
              </w:rPr>
            </w:pPr>
          </w:p>
        </w:tc>
      </w:tr>
      <w:tr w:rsidR="005F5C83" w:rsidRPr="00E00562" w14:paraId="403F0C1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9F8F" w14:textId="77777777" w:rsidR="005F5C83" w:rsidRPr="00E00562" w:rsidRDefault="005F5C83" w:rsidP="005F5C83">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790A885" w14:textId="77777777" w:rsidR="00BD45C7" w:rsidRPr="00E00562" w:rsidRDefault="005F5C83" w:rsidP="005F5C83">
            <w:pPr>
              <w:rPr>
                <w:color w:val="000000" w:themeColor="text1"/>
              </w:rPr>
            </w:pPr>
            <w:r w:rsidRPr="00E00562">
              <w:rPr>
                <w:color w:val="000000" w:themeColor="text1"/>
              </w:rPr>
              <w:t>Sadalnes korpuss ir jāpiegādā gofrēta kartona iepakojumā</w:t>
            </w:r>
            <w:r w:rsidR="004E3DB6" w:rsidRPr="00E00562">
              <w:rPr>
                <w:color w:val="000000" w:themeColor="text1"/>
              </w:rPr>
              <w:t>.</w:t>
            </w:r>
            <w:r w:rsidRPr="00E00562">
              <w:rPr>
                <w:color w:val="000000" w:themeColor="text1"/>
              </w:rPr>
              <w:t>/</w:t>
            </w:r>
          </w:p>
          <w:p w14:paraId="64BA21F0" w14:textId="62D0E887" w:rsidR="005F5C83" w:rsidRPr="00E00562" w:rsidRDefault="005F5C83" w:rsidP="005F5C83">
            <w:pPr>
              <w:rPr>
                <w:bCs/>
                <w:color w:val="000000" w:themeColor="text1"/>
                <w:lang w:eastAsia="lv-LV"/>
              </w:rPr>
            </w:pPr>
            <w:r w:rsidRPr="00E00562">
              <w:rPr>
                <w:color w:val="000000" w:themeColor="text1"/>
              </w:rPr>
              <w:t>The housing of the switchgear shall be delivered in a corrugated paperboard package</w:t>
            </w:r>
            <w:r w:rsidR="004E3DB6"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53B4F118" w14:textId="77777777" w:rsidR="005F5C83" w:rsidRPr="00E00562" w:rsidRDefault="005F5C83" w:rsidP="005F5C83">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F91F7B0" w14:textId="77777777" w:rsidR="005F5C83" w:rsidRPr="00E00562" w:rsidRDefault="005F5C83" w:rsidP="005F5C83">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DD81032" w14:textId="77777777" w:rsidR="005F5C83" w:rsidRPr="00E00562" w:rsidRDefault="005F5C83" w:rsidP="005F5C83">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258A1" w14:textId="77777777" w:rsidR="005F5C83" w:rsidRPr="00E00562" w:rsidRDefault="005F5C83" w:rsidP="005F5C83">
            <w:pPr>
              <w:jc w:val="center"/>
              <w:rPr>
                <w:rFonts w:eastAsia="Calibri"/>
                <w:bCs/>
                <w:color w:val="000000" w:themeColor="text1"/>
              </w:rPr>
            </w:pPr>
          </w:p>
        </w:tc>
      </w:tr>
      <w:tr w:rsidR="005F5C83" w:rsidRPr="00E00562" w14:paraId="1A20D5B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025B3" w14:textId="77777777" w:rsidR="005F5C83" w:rsidRPr="00E00562" w:rsidRDefault="005F5C83" w:rsidP="005F5C83">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31F37" w14:textId="3642ED5A" w:rsidR="005F5C83" w:rsidRPr="00E00562" w:rsidRDefault="005F5C83" w:rsidP="005F5C83">
            <w:pPr>
              <w:rPr>
                <w:color w:val="000000" w:themeColor="text1"/>
              </w:rPr>
            </w:pPr>
            <w:r w:rsidRPr="00E00562">
              <w:rPr>
                <w:color w:val="000000" w:themeColor="text1"/>
              </w:rPr>
              <w:t>Sadaļņu korpusu komplektēt ar skrūvju komplektu, sadalnes stiprināšanai pie pamatnes vai cokola</w:t>
            </w:r>
            <w:r w:rsidR="004E3DB6" w:rsidRPr="00E00562">
              <w:rPr>
                <w:color w:val="000000" w:themeColor="text1"/>
              </w:rPr>
              <w:t>.</w:t>
            </w:r>
            <w:r w:rsidRPr="00E00562">
              <w:rPr>
                <w:color w:val="000000" w:themeColor="text1"/>
              </w:rPr>
              <w:t xml:space="preserve"> / </w:t>
            </w:r>
          </w:p>
          <w:p w14:paraId="5E815CFE" w14:textId="77777777" w:rsidR="005F5C83" w:rsidRPr="00E00562" w:rsidRDefault="005F5C83" w:rsidP="005F5C83">
            <w:pPr>
              <w:rPr>
                <w:color w:val="000000" w:themeColor="text1"/>
              </w:rPr>
            </w:pPr>
            <w:r w:rsidRPr="00E00562">
              <w:rPr>
                <w:color w:val="000000" w:themeColor="text1"/>
              </w:rPr>
              <w:t>The housing of the switchgear shall be assembled with a set of screws for fixing the switchgear to the base or socle.</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3D95836" w14:textId="77777777" w:rsidR="005F5C83" w:rsidRPr="00E00562" w:rsidRDefault="005F5C83" w:rsidP="005F5C83">
            <w:pPr>
              <w:jc w:val="center"/>
              <w:rPr>
                <w:rFonts w:eastAsia="Calibri"/>
                <w:color w:val="000000" w:themeColor="text1"/>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419E496" w14:textId="77777777" w:rsidR="005F5C83" w:rsidRPr="00E00562" w:rsidRDefault="005F5C83" w:rsidP="005F5C83">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0632795" w14:textId="77777777" w:rsidR="005F5C83" w:rsidRPr="00E00562" w:rsidRDefault="005F5C83" w:rsidP="005F5C83">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257D9" w14:textId="77777777" w:rsidR="005F5C83" w:rsidRPr="00E00562" w:rsidRDefault="005F5C83" w:rsidP="005F5C83">
            <w:pPr>
              <w:jc w:val="center"/>
              <w:rPr>
                <w:color w:val="000000" w:themeColor="text1"/>
                <w:lang w:eastAsia="lv-LV"/>
              </w:rPr>
            </w:pPr>
          </w:p>
        </w:tc>
      </w:tr>
      <w:tr w:rsidR="00D56AE0" w:rsidRPr="00E00562" w14:paraId="58BAB76F"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34B3B" w14:textId="77777777" w:rsidR="00D56AE0" w:rsidRPr="00E00562" w:rsidRDefault="00D56AE0" w:rsidP="00D56AE0">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A0568" w14:textId="037568BA" w:rsidR="00D56AE0" w:rsidRPr="00E00562" w:rsidRDefault="00D56AE0" w:rsidP="00D56AE0">
            <w:pPr>
              <w:numPr>
                <w:ilvl w:val="0"/>
                <w:numId w:val="2"/>
              </w:numPr>
              <w:spacing w:after="200" w:line="276" w:lineRule="auto"/>
              <w:contextualSpacing/>
              <w:rPr>
                <w:rFonts w:eastAsiaTheme="minorHAnsi"/>
                <w:noProof/>
                <w:color w:val="000000" w:themeColor="text1"/>
              </w:rPr>
            </w:pPr>
            <w:r w:rsidRPr="00E00562">
              <w:rPr>
                <w:rFonts w:eastAsiaTheme="minorHAnsi"/>
                <w:noProof/>
                <w:color w:val="000000" w:themeColor="text1"/>
              </w:rPr>
              <w:t>Sadalnē jābūt kabeļu turētāju komplektam 35-240 mm</w:t>
            </w:r>
            <w:r w:rsidRPr="00E00562">
              <w:rPr>
                <w:rFonts w:eastAsiaTheme="minorHAnsi"/>
                <w:noProof/>
                <w:color w:val="000000" w:themeColor="text1"/>
                <w:vertAlign w:val="superscript"/>
              </w:rPr>
              <w:t>2</w:t>
            </w:r>
            <w:r w:rsidRPr="00E00562">
              <w:rPr>
                <w:rFonts w:eastAsiaTheme="minorHAnsi"/>
                <w:noProof/>
                <w:color w:val="000000" w:themeColor="text1"/>
              </w:rPr>
              <w:t xml:space="preserve">  kabeļu fiksēšanai. Kabeļu turētāju skaits un gabarīts atbilst sadalnē montēto drošinātājslēdžu skaitam un sadalnē montēto kabeļu šķērsgriezumam. / In the switchgear should be the set of cable holders for cable 35-240 mm</w:t>
            </w:r>
            <w:r w:rsidRPr="00E00562">
              <w:rPr>
                <w:rFonts w:eastAsiaTheme="minorHAnsi"/>
                <w:noProof/>
                <w:color w:val="000000" w:themeColor="text1"/>
                <w:vertAlign w:val="superscript"/>
              </w:rPr>
              <w:t>2</w:t>
            </w:r>
            <w:r w:rsidRPr="00E00562">
              <w:rPr>
                <w:rFonts w:eastAsiaTheme="minorHAnsi"/>
                <w:noProof/>
                <w:color w:val="000000" w:themeColor="text1"/>
              </w:rPr>
              <w:t xml:space="preserve"> fastening. The number and dimension of the cable holders shall correspond to the number of fuse-switches mounted in the switchgear and the cross section of the cables mounted in the switchgear.</w:t>
            </w:r>
          </w:p>
          <w:p w14:paraId="0008FDA9" w14:textId="77777777" w:rsidR="00C0212A" w:rsidRDefault="00D56AE0" w:rsidP="00D56AE0">
            <w:pPr>
              <w:numPr>
                <w:ilvl w:val="0"/>
                <w:numId w:val="2"/>
              </w:numPr>
              <w:spacing w:after="200" w:line="276" w:lineRule="auto"/>
              <w:contextualSpacing/>
              <w:rPr>
                <w:rFonts w:eastAsiaTheme="minorHAnsi"/>
                <w:noProof/>
                <w:color w:val="000000" w:themeColor="text1"/>
              </w:rPr>
            </w:pPr>
            <w:r w:rsidRPr="00E00562">
              <w:rPr>
                <w:rFonts w:eastAsiaTheme="minorHAnsi"/>
                <w:noProof/>
                <w:color w:val="000000" w:themeColor="text1"/>
              </w:rPr>
              <w:t>Kabeļu turētāji tiek montēti uz "C30" veida kopnes, kura atbilst 60715:2018</w:t>
            </w:r>
            <w:r w:rsidRPr="00E00562">
              <w:t xml:space="preserve"> </w:t>
            </w:r>
            <w:r w:rsidRPr="00E00562">
              <w:rPr>
                <w:rFonts w:eastAsiaTheme="minorHAnsi"/>
                <w:noProof/>
                <w:color w:val="000000" w:themeColor="text1"/>
              </w:rPr>
              <w:t>vai ekvivalents. Kabeļu turētāji saskrūvējami no divām daļām. Pieļaujams kabeļu turētājus komplektēt ar gumijas starpliku, kabeļu ar mazāku šķērsgriezumu fiksācijai./</w:t>
            </w:r>
          </w:p>
          <w:p w14:paraId="458E1AB5" w14:textId="73F7F530" w:rsidR="00D56AE0" w:rsidRPr="00E00562" w:rsidRDefault="00D56AE0" w:rsidP="00C0212A">
            <w:pPr>
              <w:spacing w:after="200" w:line="276" w:lineRule="auto"/>
              <w:ind w:left="360"/>
              <w:contextualSpacing/>
              <w:rPr>
                <w:rFonts w:eastAsiaTheme="minorHAnsi"/>
                <w:noProof/>
                <w:color w:val="000000" w:themeColor="text1"/>
              </w:rPr>
            </w:pPr>
            <w:r w:rsidRPr="00E00562">
              <w:rPr>
                <w:rFonts w:eastAsiaTheme="minorHAnsi"/>
                <w:noProof/>
                <w:color w:val="000000" w:themeColor="text1"/>
              </w:rPr>
              <w:t>Cable holders are mounted on the "C30" type busbars, which comply with EN 60715:2018. Cable holders shall be screwed together from two parts to secure the cables. It is permitted to provide a rubber insert for cables for securing cables with a smaller cross-section.</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7A366DF" w14:textId="77777777" w:rsidR="00D56AE0" w:rsidRPr="00E00562" w:rsidRDefault="00D56AE0" w:rsidP="00D56AE0">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2AE600A" w14:textId="77777777" w:rsidR="00D56AE0" w:rsidRPr="00E00562" w:rsidRDefault="00D56AE0" w:rsidP="00D56AE0">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6A7302F" w14:textId="77777777" w:rsidR="00D56AE0" w:rsidRPr="00E00562" w:rsidRDefault="00D56AE0" w:rsidP="00D56AE0">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038AA" w14:textId="77777777" w:rsidR="00D56AE0" w:rsidRPr="00E00562" w:rsidRDefault="00D56AE0" w:rsidP="00D56AE0">
            <w:pPr>
              <w:jc w:val="center"/>
              <w:rPr>
                <w:color w:val="000000" w:themeColor="text1"/>
                <w:lang w:eastAsia="lv-LV"/>
              </w:rPr>
            </w:pPr>
          </w:p>
        </w:tc>
      </w:tr>
      <w:tr w:rsidR="00D56AE0" w:rsidRPr="00E00562" w14:paraId="199A1B9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C09D3" w14:textId="77777777" w:rsidR="00D56AE0" w:rsidRPr="00E00562" w:rsidRDefault="00D56AE0" w:rsidP="00D56AE0">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197BA" w14:textId="25AD999E" w:rsidR="00D56AE0" w:rsidRPr="00E00562" w:rsidRDefault="00D56AE0" w:rsidP="00D56AE0">
            <w:pPr>
              <w:rPr>
                <w:color w:val="000000" w:themeColor="text1"/>
              </w:rPr>
            </w:pPr>
            <w:r w:rsidRPr="00E00562">
              <w:rPr>
                <w:color w:val="000000" w:themeColor="text1"/>
              </w:rPr>
              <w:t>Uzskaites sekcijā pirmsuzskaites strāvu vadošām daļām, skaitītājam  jābūt nosegtiem ar plombējamu, grūti degošu vai nedegošu, caurspīdīgu izturīga materiāla ekrānu:</w:t>
            </w:r>
          </w:p>
          <w:p w14:paraId="0C169DA1" w14:textId="77777777" w:rsidR="00D56AE0" w:rsidRPr="00E00562" w:rsidRDefault="00D56AE0" w:rsidP="00D56AE0">
            <w:pPr>
              <w:numPr>
                <w:ilvl w:val="0"/>
                <w:numId w:val="33"/>
              </w:numPr>
              <w:ind w:left="284" w:hanging="284"/>
              <w:contextualSpacing/>
              <w:rPr>
                <w:rFonts w:eastAsiaTheme="minorHAnsi"/>
                <w:noProof/>
                <w:color w:val="000000" w:themeColor="text1"/>
              </w:rPr>
            </w:pPr>
            <w:bookmarkStart w:id="2" w:name="_Hlk525198055"/>
            <w:r w:rsidRPr="00E00562">
              <w:rPr>
                <w:rFonts w:eastAsiaTheme="minorHAnsi"/>
                <w:noProof/>
                <w:color w:val="000000" w:themeColor="text1"/>
              </w:rPr>
              <w:t>Ekrāna minimālais biezums 4 mm. Ekrānam jābūt droši nostiprinātam, tā plombēšanai jābūt divās vietās. Izmantojot skrūves – tām ir jāatbilst skrūvgriežu tipiem PH, PZ vai (-) "mīnus". Vismaz divas no tām - noplombējamas ar piekaramajām plombām</w:t>
            </w:r>
          </w:p>
          <w:bookmarkEnd w:id="2"/>
          <w:p w14:paraId="72F75E70" w14:textId="2C880388" w:rsidR="00D56AE0" w:rsidRPr="00E00562" w:rsidRDefault="00D56AE0" w:rsidP="00D56AE0">
            <w:pPr>
              <w:rPr>
                <w:color w:val="000000" w:themeColor="text1"/>
              </w:rPr>
            </w:pPr>
            <w:r w:rsidRPr="00E00562">
              <w:rPr>
                <w:color w:val="000000" w:themeColor="text1"/>
              </w:rPr>
              <w:t>Ekrānam jābūt rokturim tā noņemšanai./</w:t>
            </w:r>
          </w:p>
          <w:p w14:paraId="5AA9E1E8" w14:textId="476B1B91" w:rsidR="00D56AE0" w:rsidRPr="00E00562" w:rsidRDefault="00D56AE0" w:rsidP="00D56AE0">
            <w:pPr>
              <w:rPr>
                <w:color w:val="000000" w:themeColor="text1"/>
              </w:rPr>
            </w:pPr>
            <w:r w:rsidRPr="00E00562">
              <w:rPr>
                <w:color w:val="000000" w:themeColor="text1"/>
              </w:rPr>
              <w:t xml:space="preserve">In the metering section, the pre-metering current conducting parts, the meter shall be covered by a sealable, transparent, flame retardant or fire-proof material screen: </w:t>
            </w:r>
          </w:p>
          <w:p w14:paraId="424C78DE" w14:textId="7ABA1039" w:rsidR="00D56AE0" w:rsidRPr="00E00562" w:rsidRDefault="00D56AE0" w:rsidP="00D56AE0">
            <w:pPr>
              <w:numPr>
                <w:ilvl w:val="0"/>
                <w:numId w:val="33"/>
              </w:numPr>
              <w:ind w:left="284" w:hanging="284"/>
              <w:contextualSpacing/>
              <w:rPr>
                <w:rFonts w:eastAsiaTheme="minorHAnsi"/>
                <w:noProof/>
                <w:color w:val="000000" w:themeColor="text1"/>
              </w:rPr>
            </w:pPr>
            <w:r w:rsidRPr="00E00562">
              <w:rPr>
                <w:rFonts w:eastAsiaTheme="minorHAnsi"/>
                <w:noProof/>
                <w:color w:val="000000" w:themeColor="text1"/>
              </w:rPr>
              <w:t>Minimum screen thickness 4 mm. The screen shall be securely fastened, its sealing shall be provided for in two places. If screws are used - they shall correspond to screwdriver types PH , PZ or (-). Minimum two of them shall be sealed by suspended seals.</w:t>
            </w:r>
          </w:p>
          <w:p w14:paraId="0AC5B298" w14:textId="278EA06F" w:rsidR="00D56AE0" w:rsidRPr="00E00562" w:rsidRDefault="00D56AE0" w:rsidP="00D56AE0">
            <w:pPr>
              <w:rPr>
                <w:color w:val="000000" w:themeColor="text1"/>
              </w:rPr>
            </w:pPr>
            <w:r w:rsidRPr="00E00562">
              <w:rPr>
                <w:color w:val="000000" w:themeColor="text1"/>
              </w:rPr>
              <w:t xml:space="preserve">The screen shall be equipped with a handle for removing it. </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D6131CE" w14:textId="77777777" w:rsidR="00D56AE0" w:rsidRPr="00E00562" w:rsidRDefault="00D56AE0" w:rsidP="00D56AE0">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74C09BB3" w14:textId="77777777" w:rsidR="00D56AE0" w:rsidRPr="00E00562" w:rsidRDefault="00D56AE0" w:rsidP="00D56AE0">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C222980" w14:textId="77777777" w:rsidR="00D56AE0" w:rsidRPr="00E00562" w:rsidRDefault="00D56AE0" w:rsidP="00D56AE0">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ED68F" w14:textId="77777777" w:rsidR="00D56AE0" w:rsidRPr="00E00562" w:rsidRDefault="00D56AE0" w:rsidP="00D56AE0">
            <w:pPr>
              <w:jc w:val="center"/>
              <w:rPr>
                <w:color w:val="000000" w:themeColor="text1"/>
                <w:lang w:eastAsia="lv-LV"/>
              </w:rPr>
            </w:pPr>
          </w:p>
        </w:tc>
      </w:tr>
      <w:tr w:rsidR="00D56AE0" w:rsidRPr="00E00562" w14:paraId="1D3AFB5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86DC9" w14:textId="77777777" w:rsidR="00D56AE0" w:rsidRPr="00E00562" w:rsidRDefault="00D56AE0" w:rsidP="00D56AE0">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6C5D" w14:textId="77777777" w:rsidR="00D56AE0" w:rsidRPr="00E00562" w:rsidRDefault="00D56AE0" w:rsidP="00D56AE0">
            <w:pPr>
              <w:rPr>
                <w:color w:val="000000" w:themeColor="text1"/>
              </w:rPr>
            </w:pPr>
            <w:r w:rsidRPr="00E00562">
              <w:rPr>
                <w:color w:val="000000" w:themeColor="text1"/>
              </w:rPr>
              <w:t>Jānodrošina skaitītāju rādījumu nolasīšana bez ekrāna noņemšanas. Minimālais caurspīdīgā ekrāna izmērs ir jāveido atbilstošs trīsfāzu skaitītāja izmēram. (325x180 mm (augstums x platums))./</w:t>
            </w:r>
          </w:p>
          <w:p w14:paraId="45F8A02B" w14:textId="57F6233C" w:rsidR="00D56AE0" w:rsidRPr="00E00562" w:rsidRDefault="00D56AE0" w:rsidP="00D56AE0">
            <w:pPr>
              <w:rPr>
                <w:color w:val="000000" w:themeColor="text1"/>
              </w:rPr>
            </w:pPr>
            <w:r w:rsidRPr="00E00562">
              <w:rPr>
                <w:color w:val="000000" w:themeColor="text1"/>
              </w:rPr>
              <w:t xml:space="preserve"> Reading the meter without removing the screen shall be provided for. The minimum size of the transparent scree shall correspond to the size of a three-phase meter (325x180 mm (height x width)).</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E257E0A" w14:textId="157829CA" w:rsidR="00D56AE0" w:rsidRPr="00E00562" w:rsidRDefault="00D56AE0" w:rsidP="00D56AE0">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2F613F78" w14:textId="77777777" w:rsidR="00D56AE0" w:rsidRPr="00E00562" w:rsidRDefault="00D56AE0" w:rsidP="00D56AE0">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0CC9F8F" w14:textId="77777777" w:rsidR="00D56AE0" w:rsidRPr="00E00562" w:rsidRDefault="00D56AE0" w:rsidP="00D56AE0">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1F6F0" w14:textId="77777777" w:rsidR="00D56AE0" w:rsidRPr="00E00562" w:rsidRDefault="00D56AE0" w:rsidP="00D56AE0">
            <w:pPr>
              <w:jc w:val="center"/>
              <w:rPr>
                <w:color w:val="000000" w:themeColor="text1"/>
                <w:lang w:eastAsia="lv-LV"/>
              </w:rPr>
            </w:pPr>
          </w:p>
        </w:tc>
      </w:tr>
      <w:tr w:rsidR="00D56AE0" w:rsidRPr="00E00562" w14:paraId="7B0FC130" w14:textId="77777777" w:rsidTr="00BE2C28">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2E63F" w14:textId="77777777" w:rsidR="00D56AE0" w:rsidRPr="00E00562" w:rsidRDefault="00D56AE0" w:rsidP="00AE1158">
            <w:pPr>
              <w:contextualSpacing/>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7AFE4" w14:textId="3DC56189" w:rsidR="00D56AE0" w:rsidRPr="00E00562" w:rsidRDefault="00D56AE0" w:rsidP="00D56AE0">
            <w:pPr>
              <w:rPr>
                <w:b/>
                <w:bCs/>
                <w:color w:val="000000" w:themeColor="text1"/>
              </w:rPr>
            </w:pPr>
            <w:r w:rsidRPr="00E00562">
              <w:rPr>
                <w:b/>
                <w:bCs/>
                <w:color w:val="000000" w:themeColor="text1"/>
              </w:rPr>
              <w:t>Uzskaites sekcijas komplektācija./ The assembly of the meetering section.</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838FBA" w14:textId="77777777" w:rsidR="00D56AE0" w:rsidRPr="00E00562" w:rsidRDefault="00D56AE0" w:rsidP="00D56AE0">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72D9A80" w14:textId="77777777" w:rsidR="00D56AE0" w:rsidRPr="00E00562" w:rsidRDefault="00D56AE0" w:rsidP="00D56AE0">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8D08B9" w14:textId="77777777" w:rsidR="00D56AE0" w:rsidRPr="00E00562" w:rsidRDefault="00D56AE0" w:rsidP="00D56AE0">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949472" w14:textId="77777777" w:rsidR="00D56AE0" w:rsidRPr="00E00562" w:rsidRDefault="00D56AE0" w:rsidP="00D56AE0">
            <w:pPr>
              <w:jc w:val="center"/>
              <w:rPr>
                <w:color w:val="000000" w:themeColor="text1"/>
                <w:lang w:eastAsia="lv-LV"/>
              </w:rPr>
            </w:pPr>
          </w:p>
        </w:tc>
      </w:tr>
      <w:tr w:rsidR="005B6012" w:rsidRPr="00E00562" w14:paraId="16563F66"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F9C0A" w14:textId="77777777" w:rsidR="005B6012" w:rsidRPr="00E00562" w:rsidRDefault="005B6012" w:rsidP="005B6012">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2617" w14:textId="77777777" w:rsidR="005B6012" w:rsidRPr="00E00562" w:rsidRDefault="005B6012" w:rsidP="005B6012">
            <w:pPr>
              <w:rPr>
                <w:color w:val="000000" w:themeColor="text1"/>
              </w:rPr>
            </w:pPr>
            <w:r w:rsidRPr="00E00562">
              <w:t xml:space="preserve">Sadalnes uzskaites daļā </w:t>
            </w:r>
            <w:r w:rsidRPr="00E00562">
              <w:rPr>
                <w:color w:val="000000" w:themeColor="text1"/>
              </w:rPr>
              <w:t>uzstādīta skaitītāja montāžas plate ar vadojumu un komutācijas kārbu elektroenerģijas skaitītāja pievienošanai skaitītājam. Elektroenerģijas komutācijas kārbai jāatbilst tehni</w:t>
            </w:r>
            <w:bookmarkStart w:id="3" w:name="_Hlk34943589"/>
            <w:r w:rsidRPr="00E00562">
              <w:rPr>
                <w:color w:val="000000" w:themeColor="text1"/>
              </w:rPr>
              <w:t>skajām prasībām, kas norādītas</w:t>
            </w:r>
            <w:r w:rsidRPr="00E00562">
              <w:rPr>
                <w:b/>
                <w:color w:val="000000" w:themeColor="text1"/>
              </w:rPr>
              <w:t xml:space="preserve"> TS 3106.031 v1.</w:t>
            </w:r>
          </w:p>
          <w:p w14:paraId="109337A5" w14:textId="77777777" w:rsidR="005B6012" w:rsidRPr="00E00562" w:rsidRDefault="005B6012" w:rsidP="005B6012">
            <w:pPr>
              <w:rPr>
                <w:color w:val="000000" w:themeColor="text1"/>
              </w:rPr>
            </w:pPr>
            <w:r w:rsidRPr="00E00562">
              <w:rPr>
                <w:color w:val="000000" w:themeColor="text1"/>
              </w:rPr>
              <w:t xml:space="preserve"> </w:t>
            </w:r>
            <w:bookmarkEnd w:id="3"/>
            <w:r w:rsidRPr="00E00562">
              <w:rPr>
                <w:color w:val="000000" w:themeColor="text1"/>
              </w:rPr>
              <w:t xml:space="preserve">Komutācijas kārbā - sprieguma spailes atslēgtas, strāvas spailes atslēgtas un savienotas īsslēgumā (šuntētas)./ </w:t>
            </w:r>
          </w:p>
          <w:p w14:paraId="66C1F9DB" w14:textId="0F528EB6" w:rsidR="005B6012" w:rsidRPr="00E00562" w:rsidRDefault="005B6012" w:rsidP="005B6012">
            <w:pPr>
              <w:rPr>
                <w:color w:val="000000" w:themeColor="text1"/>
              </w:rPr>
            </w:pPr>
            <w:r w:rsidRPr="00E00562">
              <w:rPr>
                <w:color w:val="000000" w:themeColor="text1"/>
              </w:rPr>
              <w:t xml:space="preserve">In enclosures metering part must be </w:t>
            </w:r>
            <w:r w:rsidRPr="00E00562">
              <w:rPr>
                <w:rStyle w:val="word"/>
                <w:rFonts w:eastAsiaTheme="majorEastAsia"/>
                <w:color w:val="000000" w:themeColor="text1"/>
                <w:spacing w:val="3"/>
              </w:rPr>
              <w:t>installed counter</w:t>
            </w:r>
            <w:r w:rsidRPr="00E00562">
              <w:rPr>
                <w:color w:val="000000" w:themeColor="text1"/>
                <w:spacing w:val="3"/>
              </w:rPr>
              <w:t> </w:t>
            </w:r>
            <w:r w:rsidRPr="00E00562">
              <w:rPr>
                <w:rStyle w:val="word"/>
                <w:rFonts w:eastAsiaTheme="majorEastAsia"/>
                <w:color w:val="000000" w:themeColor="text1"/>
                <w:spacing w:val="3"/>
              </w:rPr>
              <w:t>mounting</w:t>
            </w:r>
            <w:r w:rsidRPr="00E00562">
              <w:rPr>
                <w:color w:val="000000" w:themeColor="text1"/>
                <w:spacing w:val="3"/>
              </w:rPr>
              <w:t> </w:t>
            </w:r>
            <w:r w:rsidRPr="00E00562">
              <w:rPr>
                <w:rStyle w:val="word"/>
                <w:rFonts w:eastAsiaTheme="majorEastAsia"/>
                <w:color w:val="000000" w:themeColor="text1"/>
                <w:spacing w:val="3"/>
              </w:rPr>
              <w:t>plate</w:t>
            </w:r>
            <w:r w:rsidRPr="00E00562">
              <w:rPr>
                <w:rStyle w:val="word"/>
                <w:color w:val="000000" w:themeColor="text1"/>
                <w:spacing w:val="3"/>
              </w:rPr>
              <w:t xml:space="preserve"> with </w:t>
            </w:r>
            <w:r w:rsidRPr="00E00562">
              <w:rPr>
                <w:color w:val="000000" w:themeColor="text1"/>
              </w:rPr>
              <w:t xml:space="preserve">wiring and a box for switching the electricity meter. The meter switching box complies with the technical requirements defined in </w:t>
            </w:r>
            <w:r w:rsidR="00262389">
              <w:rPr>
                <w:color w:val="000000" w:themeColor="text1"/>
              </w:rPr>
              <w:t xml:space="preserve">              </w:t>
            </w:r>
            <w:r w:rsidRPr="00E00562">
              <w:rPr>
                <w:color w:val="000000" w:themeColor="text1"/>
              </w:rPr>
              <w:t xml:space="preserve"> </w:t>
            </w:r>
            <w:r w:rsidRPr="00E00562">
              <w:rPr>
                <w:b/>
                <w:color w:val="000000" w:themeColor="text1"/>
              </w:rPr>
              <w:t xml:space="preserve">TS 3106.031 v1. </w:t>
            </w:r>
            <w:r w:rsidRPr="00E00562">
              <w:rPr>
                <w:color w:val="000000" w:themeColor="text1"/>
              </w:rPr>
              <w:t>In the switching box - voltage terminals disconnected, current terminals disconnected and short-circuited (shunted).</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3A9B38AD" w14:textId="4311972A"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FDA10D3" w14:textId="77777777" w:rsidR="005B6012" w:rsidRPr="00E00562" w:rsidRDefault="005B6012" w:rsidP="005B6012">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BC44F8A" w14:textId="77777777" w:rsidR="005B6012" w:rsidRPr="00E00562" w:rsidRDefault="005B6012" w:rsidP="005B6012">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C0F5D" w14:textId="77777777" w:rsidR="005B6012" w:rsidRPr="00E00562" w:rsidRDefault="005B6012" w:rsidP="005B6012">
            <w:pPr>
              <w:jc w:val="center"/>
              <w:rPr>
                <w:color w:val="000000" w:themeColor="text1"/>
                <w:lang w:eastAsia="lv-LV"/>
              </w:rPr>
            </w:pPr>
          </w:p>
        </w:tc>
      </w:tr>
      <w:tr w:rsidR="005B6012" w:rsidRPr="00E00562" w14:paraId="1ED7FCF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957FF" w14:textId="77777777" w:rsidR="005B6012" w:rsidRPr="00E00562" w:rsidRDefault="005B6012" w:rsidP="005B6012">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1A273" w14:textId="77777777" w:rsidR="005B6012" w:rsidRPr="00E00562" w:rsidRDefault="005B6012" w:rsidP="005B6012">
            <w:pPr>
              <w:rPr>
                <w:bCs/>
                <w:color w:val="000000" w:themeColor="text1"/>
                <w:lang w:eastAsia="lv-LV"/>
              </w:rPr>
            </w:pPr>
            <w:r w:rsidRPr="00E00562">
              <w:rPr>
                <w:bCs/>
                <w:color w:val="000000" w:themeColor="text1"/>
                <w:lang w:eastAsia="lv-LV"/>
              </w:rPr>
              <w:t>Jābūt samontētam un nostiprinātam vadojumam skaitītāja pievienošanai strāvmaiņu komutācijas kārbai. Tiek montēts vara monolītais vads ar šķērsgriezumu 2.5 mm</w:t>
            </w:r>
            <w:r w:rsidRPr="00E00562">
              <w:rPr>
                <w:bCs/>
                <w:color w:val="000000" w:themeColor="text1"/>
                <w:vertAlign w:val="superscript"/>
                <w:lang w:eastAsia="lv-LV"/>
              </w:rPr>
              <w:t>2</w:t>
            </w:r>
            <w:r w:rsidRPr="00E00562">
              <w:rPr>
                <w:bCs/>
                <w:color w:val="000000" w:themeColor="text1"/>
                <w:lang w:eastAsia="lv-LV"/>
              </w:rPr>
              <w:t xml:space="preserve">./ </w:t>
            </w:r>
          </w:p>
          <w:p w14:paraId="3BF181D1" w14:textId="43482F86" w:rsidR="005B6012" w:rsidRPr="00E00562" w:rsidRDefault="005B6012" w:rsidP="005B6012">
            <w:r w:rsidRPr="00E00562">
              <w:rPr>
                <w:bCs/>
                <w:color w:val="000000" w:themeColor="text1"/>
                <w:lang w:val="en-GB" w:eastAsia="lv-LV"/>
              </w:rPr>
              <w:t xml:space="preserve">The wiring shall be installed and secured for connecting the meter to the current transformer marshalling box. A monolithic copper wire with a cross-section of </w:t>
            </w:r>
            <w:r w:rsidRPr="00E00562">
              <w:rPr>
                <w:bCs/>
                <w:color w:val="000000" w:themeColor="text1"/>
                <w:lang w:eastAsia="lv-LV"/>
              </w:rPr>
              <w:t>2.5 mm</w:t>
            </w:r>
            <w:r w:rsidRPr="00E00562">
              <w:rPr>
                <w:bCs/>
                <w:color w:val="000000" w:themeColor="text1"/>
                <w:vertAlign w:val="superscript"/>
                <w:lang w:eastAsia="lv-LV"/>
              </w:rPr>
              <w:t xml:space="preserve">2 </w:t>
            </w:r>
            <w:r w:rsidRPr="00E00562">
              <w:rPr>
                <w:bCs/>
                <w:color w:val="000000" w:themeColor="text1"/>
                <w:lang w:val="en-GB" w:eastAsia="lv-LV"/>
              </w:rPr>
              <w:t>is installed.</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3B0E00E6" w14:textId="3AA4B590"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23454675" w14:textId="77777777" w:rsidR="005B6012" w:rsidRPr="00E00562" w:rsidRDefault="005B6012" w:rsidP="005B6012">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3ACB43F" w14:textId="77777777" w:rsidR="005B6012" w:rsidRPr="00E00562" w:rsidRDefault="005B6012" w:rsidP="005B6012">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BA224" w14:textId="77777777" w:rsidR="005B6012" w:rsidRPr="00E00562" w:rsidRDefault="005B6012" w:rsidP="005B6012">
            <w:pPr>
              <w:jc w:val="center"/>
              <w:rPr>
                <w:color w:val="000000" w:themeColor="text1"/>
                <w:lang w:eastAsia="lv-LV"/>
              </w:rPr>
            </w:pPr>
          </w:p>
        </w:tc>
      </w:tr>
      <w:tr w:rsidR="005B6012" w:rsidRPr="00E00562" w14:paraId="7C91165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A6D4" w14:textId="77777777" w:rsidR="005B6012" w:rsidRPr="00E00562" w:rsidRDefault="005B6012" w:rsidP="005B6012">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F403F" w14:textId="77777777" w:rsidR="005B6012" w:rsidRPr="00E00562" w:rsidRDefault="005B6012" w:rsidP="005B6012">
            <w:pPr>
              <w:rPr>
                <w:color w:val="000000" w:themeColor="text1"/>
              </w:rPr>
            </w:pPr>
            <w:r w:rsidRPr="00E00562">
              <w:rPr>
                <w:color w:val="000000" w:themeColor="text1"/>
              </w:rPr>
              <w:t xml:space="preserve">Vadojuma montāžai jābūt pabeigtai – vadi nostiprināti. Vada rezerve pie skaitītāja 120 mm./ </w:t>
            </w:r>
          </w:p>
          <w:p w14:paraId="1AE5E7C3" w14:textId="62635420" w:rsidR="005B6012" w:rsidRPr="00E00562" w:rsidRDefault="005B6012" w:rsidP="005B6012">
            <w:pPr>
              <w:rPr>
                <w:color w:val="000000" w:themeColor="text1"/>
              </w:rPr>
            </w:pPr>
            <w:r w:rsidRPr="00E00562">
              <w:rPr>
                <w:color w:val="000000" w:themeColor="text1"/>
              </w:rPr>
              <w:t>The wiring installation shall be complete - wires fixed. Wire reserve as the meter shall be 120 mm.</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00F8E807" w14:textId="4D26BE67"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7EA1341" w14:textId="77777777" w:rsidR="005B6012" w:rsidRPr="00E00562" w:rsidRDefault="005B6012" w:rsidP="005B6012">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9F1A618" w14:textId="77777777" w:rsidR="005B6012" w:rsidRPr="00E00562" w:rsidRDefault="005B6012" w:rsidP="005B6012">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DA0DC" w14:textId="77777777" w:rsidR="005B6012" w:rsidRPr="00E00562" w:rsidRDefault="005B6012" w:rsidP="005B6012">
            <w:pPr>
              <w:jc w:val="center"/>
              <w:rPr>
                <w:color w:val="000000" w:themeColor="text1"/>
                <w:lang w:eastAsia="lv-LV"/>
              </w:rPr>
            </w:pPr>
          </w:p>
        </w:tc>
      </w:tr>
      <w:tr w:rsidR="005B6012" w:rsidRPr="00E00562" w14:paraId="52F320B1"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49C33" w14:textId="77777777" w:rsidR="005B6012" w:rsidRPr="00E00562" w:rsidRDefault="005B6012" w:rsidP="005B6012">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B153F" w14:textId="6C9F18A1" w:rsidR="005B6012" w:rsidRPr="00E00562" w:rsidRDefault="005B6012" w:rsidP="005B6012">
            <w:pPr>
              <w:rPr>
                <w:color w:val="000000" w:themeColor="text1"/>
              </w:rPr>
            </w:pPr>
            <w:r w:rsidRPr="00E00562">
              <w:rPr>
                <w:color w:val="000000" w:themeColor="text1"/>
              </w:rPr>
              <w:t>Sadalnes uzskaites sekcijā papildus:</w:t>
            </w:r>
          </w:p>
          <w:p w14:paraId="6A0AFA69" w14:textId="77777777" w:rsidR="005B6012" w:rsidRPr="00E00562" w:rsidRDefault="005B6012" w:rsidP="005B6012">
            <w:pPr>
              <w:pStyle w:val="ListParagraph"/>
              <w:numPr>
                <w:ilvl w:val="0"/>
                <w:numId w:val="7"/>
              </w:numPr>
              <w:rPr>
                <w:rFonts w:cs="Times New Roman"/>
                <w:color w:val="000000" w:themeColor="text1"/>
                <w:szCs w:val="24"/>
              </w:rPr>
            </w:pPr>
            <w:r w:rsidRPr="00E00562">
              <w:rPr>
                <w:rFonts w:cs="Times New Roman"/>
                <w:color w:val="000000" w:themeColor="text1"/>
                <w:szCs w:val="24"/>
              </w:rPr>
              <w:t xml:space="preserve"> uzstādīts skaitītāja stiprināšanas panelis 1 gab. tiešā slēguma skaitītāja uzstādīšanai. </w:t>
            </w:r>
          </w:p>
          <w:p w14:paraId="423576E5" w14:textId="77777777" w:rsidR="005B6012" w:rsidRPr="00E00562" w:rsidRDefault="005B6012" w:rsidP="005B6012">
            <w:pPr>
              <w:pStyle w:val="ListParagraph"/>
              <w:numPr>
                <w:ilvl w:val="0"/>
                <w:numId w:val="7"/>
              </w:numPr>
              <w:rPr>
                <w:rFonts w:cs="Times New Roman"/>
                <w:color w:val="000000" w:themeColor="text1"/>
                <w:szCs w:val="24"/>
              </w:rPr>
            </w:pPr>
            <w:r w:rsidRPr="00E00562">
              <w:rPr>
                <w:rFonts w:cs="Times New Roman"/>
                <w:color w:val="000000" w:themeColor="text1"/>
                <w:szCs w:val="24"/>
              </w:rPr>
              <w:t xml:space="preserve">Sagatavota vieta (montāžas sliede) pirmsskaitītāja slēdža un pēcuzskaites modulārā automātslēdža montāžai. </w:t>
            </w:r>
          </w:p>
          <w:p w14:paraId="4559D89B" w14:textId="47861FAA" w:rsidR="005B6012" w:rsidRPr="00E00562" w:rsidRDefault="005B6012" w:rsidP="005B6012">
            <w:pPr>
              <w:pStyle w:val="ListParagraph"/>
              <w:numPr>
                <w:ilvl w:val="0"/>
                <w:numId w:val="7"/>
              </w:numPr>
              <w:rPr>
                <w:rFonts w:cs="Times New Roman"/>
                <w:color w:val="000000" w:themeColor="text1"/>
                <w:szCs w:val="24"/>
              </w:rPr>
            </w:pPr>
            <w:r w:rsidRPr="00E00562">
              <w:rPr>
                <w:rFonts w:cs="Times New Roman"/>
                <w:color w:val="000000" w:themeColor="text1"/>
                <w:szCs w:val="24"/>
              </w:rPr>
              <w:t>Sagatavota vieta (montāžas sliede) spaiļu montāžai.</w:t>
            </w:r>
          </w:p>
          <w:p w14:paraId="181F067C" w14:textId="77777777" w:rsidR="005B6012" w:rsidRPr="00E00562" w:rsidRDefault="005B6012" w:rsidP="005B6012">
            <w:pPr>
              <w:pStyle w:val="ListParagraph"/>
              <w:numPr>
                <w:ilvl w:val="0"/>
                <w:numId w:val="7"/>
              </w:numPr>
              <w:rPr>
                <w:rFonts w:cs="Times New Roman"/>
                <w:color w:val="000000" w:themeColor="text1"/>
                <w:szCs w:val="24"/>
              </w:rPr>
            </w:pPr>
            <w:r w:rsidRPr="00E00562">
              <w:rPr>
                <w:rFonts w:cs="Times New Roman"/>
                <w:color w:val="000000" w:themeColor="text1"/>
                <w:szCs w:val="24"/>
              </w:rPr>
              <w:t>Uzskaites sekcijas strāvu vadošo daļu nosedzošajā ekrānā sagatavota vieta pēcskaitītāja automātslēdzim./</w:t>
            </w:r>
          </w:p>
          <w:p w14:paraId="79488DF9" w14:textId="2E80B8EC" w:rsidR="005B6012" w:rsidRPr="00E00562" w:rsidRDefault="005B6012" w:rsidP="005B6012">
            <w:pPr>
              <w:pStyle w:val="ListParagraph"/>
              <w:numPr>
                <w:ilvl w:val="0"/>
                <w:numId w:val="7"/>
              </w:numPr>
              <w:rPr>
                <w:rFonts w:cs="Times New Roman"/>
                <w:color w:val="000000" w:themeColor="text1"/>
                <w:szCs w:val="24"/>
              </w:rPr>
            </w:pPr>
            <w:r w:rsidRPr="00E00562">
              <w:rPr>
                <w:rFonts w:cs="Times New Roman"/>
                <w:color w:val="000000" w:themeColor="text1"/>
                <w:szCs w:val="24"/>
              </w:rPr>
              <w:t xml:space="preserve"> In the swichgears meter section additional mounted meter panel for 1 piece meter.</w:t>
            </w:r>
          </w:p>
          <w:p w14:paraId="76E0D9C2" w14:textId="00EBB907" w:rsidR="005B6012" w:rsidRPr="00E00562" w:rsidRDefault="005B6012" w:rsidP="005B6012">
            <w:pPr>
              <w:pStyle w:val="ListParagraph"/>
              <w:numPr>
                <w:ilvl w:val="0"/>
                <w:numId w:val="7"/>
              </w:numPr>
              <w:rPr>
                <w:rFonts w:cs="Times New Roman"/>
                <w:color w:val="000000" w:themeColor="text1"/>
                <w:szCs w:val="24"/>
              </w:rPr>
            </w:pPr>
            <w:r w:rsidRPr="00E00562">
              <w:rPr>
                <w:rFonts w:cs="Times New Roman"/>
                <w:color w:val="000000" w:themeColor="text1"/>
                <w:szCs w:val="24"/>
              </w:rPr>
              <w:t>Prepared space (mounting rail) for terminals assembly.</w:t>
            </w:r>
          </w:p>
          <w:p w14:paraId="6F7B7BDF" w14:textId="77777777" w:rsidR="005B6012" w:rsidRPr="00E00562" w:rsidRDefault="005B6012" w:rsidP="005B6012">
            <w:pPr>
              <w:pStyle w:val="ListParagraph"/>
              <w:numPr>
                <w:ilvl w:val="0"/>
                <w:numId w:val="7"/>
              </w:numPr>
              <w:rPr>
                <w:rFonts w:cs="Times New Roman"/>
                <w:color w:val="000000" w:themeColor="text1"/>
                <w:szCs w:val="24"/>
              </w:rPr>
            </w:pPr>
            <w:r w:rsidRPr="00E00562">
              <w:rPr>
                <w:rFonts w:cs="Times New Roman"/>
                <w:color w:val="000000" w:themeColor="text1"/>
                <w:szCs w:val="24"/>
              </w:rPr>
              <w:t>Prepared space (mounting rail) for assembly pre-meter switch and post-metering modular automated switch.</w:t>
            </w:r>
          </w:p>
          <w:p w14:paraId="038945DE" w14:textId="31F542EA" w:rsidR="005B6012" w:rsidRPr="00E00562" w:rsidRDefault="005B6012" w:rsidP="005B6012">
            <w:pPr>
              <w:pStyle w:val="ListParagraph"/>
              <w:numPr>
                <w:ilvl w:val="0"/>
                <w:numId w:val="7"/>
              </w:numPr>
              <w:rPr>
                <w:rFonts w:cs="Times New Roman"/>
                <w:color w:val="000000" w:themeColor="text1"/>
                <w:szCs w:val="24"/>
              </w:rPr>
            </w:pPr>
            <w:r w:rsidRPr="00E00562">
              <w:rPr>
                <w:rFonts w:cs="Times New Roman"/>
                <w:color w:val="000000" w:themeColor="text1"/>
                <w:szCs w:val="24"/>
                <w:lang w:val="en"/>
              </w:rPr>
              <w:t>In the screen coveer of the current-conducting parts of the meetering section, is prepared place for the automatic switch.</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444A1A5C" w14:textId="756BDB13"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9E2048D" w14:textId="77777777" w:rsidR="005B6012" w:rsidRPr="00E00562" w:rsidRDefault="005B6012" w:rsidP="005B6012">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ED579DB" w14:textId="77777777" w:rsidR="005B6012" w:rsidRPr="00E00562" w:rsidRDefault="005B6012" w:rsidP="005B6012">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077DC" w14:textId="77777777" w:rsidR="005B6012" w:rsidRPr="00E00562" w:rsidRDefault="005B6012" w:rsidP="005B6012">
            <w:pPr>
              <w:jc w:val="center"/>
              <w:rPr>
                <w:color w:val="000000" w:themeColor="text1"/>
                <w:lang w:eastAsia="lv-LV"/>
              </w:rPr>
            </w:pPr>
          </w:p>
        </w:tc>
      </w:tr>
      <w:tr w:rsidR="005B6012" w:rsidRPr="00E00562" w14:paraId="13125C8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21C8F" w14:textId="77777777" w:rsidR="005B6012" w:rsidRPr="00E00562" w:rsidRDefault="005B6012" w:rsidP="005B6012">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E7EF3" w14:textId="77777777" w:rsidR="005B6012" w:rsidRPr="00E00562" w:rsidRDefault="005B6012" w:rsidP="005B6012">
            <w:pPr>
              <w:contextualSpacing/>
              <w:rPr>
                <w:rFonts w:eastAsiaTheme="minorHAnsi"/>
                <w:b/>
                <w:noProof/>
                <w:color w:val="000000" w:themeColor="text1"/>
                <w:u w:val="single"/>
              </w:rPr>
            </w:pPr>
            <w:r w:rsidRPr="00E00562">
              <w:rPr>
                <w:rFonts w:eastAsiaTheme="minorHAnsi"/>
                <w:noProof/>
                <w:color w:val="000000" w:themeColor="text1"/>
                <w:u w:val="single"/>
              </w:rPr>
              <w:t>Trīsfāžu skaitītāja un tā stiprinājuma vietu izmēri:</w:t>
            </w:r>
          </w:p>
          <w:p w14:paraId="7C492AC8" w14:textId="77777777"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attālums starp stiprinājumu vietām pa vertikāli 210 -245 mm</w:t>
            </w:r>
          </w:p>
          <w:p w14:paraId="1DFB3A43" w14:textId="77777777"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attālums starp stiprinājuma vietām pa horizontāli 145 – 180 mm</w:t>
            </w:r>
          </w:p>
          <w:p w14:paraId="49F6DCB4" w14:textId="77777777"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pieļaujamais skaitītāja biezums, ne mazāk kā 140 mm</w:t>
            </w:r>
          </w:p>
          <w:p w14:paraId="1E7DC05B" w14:textId="77777777"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skaitītāja maksimālais garums kopā ar pieslēgspaiļu vāku 325 mm</w:t>
            </w:r>
          </w:p>
          <w:p w14:paraId="59492A2A" w14:textId="77777777"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skaitītāja maksimālais platums 180 mm</w:t>
            </w:r>
          </w:p>
          <w:p w14:paraId="66E3758E" w14:textId="77777777"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minimālais attālums starp skaitītājiem pa horizontāli 10 mm</w:t>
            </w:r>
          </w:p>
          <w:p w14:paraId="3F21C2CB" w14:textId="77777777"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attālums no skaitītāja apakšējiem stiprinājumiem  līdz citām sadalni komplektējošām ierīcēm ≥90 mm</w:t>
            </w:r>
          </w:p>
          <w:p w14:paraId="0D3AC967" w14:textId="77777777" w:rsidR="005B6012" w:rsidRPr="00E00562" w:rsidRDefault="005B6012" w:rsidP="005B6012">
            <w:pPr>
              <w:rPr>
                <w:color w:val="000000" w:themeColor="text1"/>
              </w:rPr>
            </w:pPr>
            <w:r w:rsidRPr="00E00562">
              <w:rPr>
                <w:color w:val="000000" w:themeColor="text1"/>
              </w:rPr>
              <w:t>Uz skaitītāja paneļa jābūt iespēja uzstādīt 3-fāzu skaitītāja vietā 1-fāzu skaitītāju.</w:t>
            </w:r>
          </w:p>
          <w:p w14:paraId="234D3E39" w14:textId="3D99EDDA" w:rsidR="005B6012" w:rsidRPr="00E00562" w:rsidRDefault="005B6012" w:rsidP="005B6012">
            <w:pPr>
              <w:contextualSpacing/>
              <w:rPr>
                <w:rFonts w:eastAsiaTheme="minorHAnsi"/>
                <w:b/>
                <w:noProof/>
                <w:color w:val="000000" w:themeColor="text1"/>
              </w:rPr>
            </w:pPr>
            <w:r w:rsidRPr="00E00562">
              <w:rPr>
                <w:rFonts w:eastAsiaTheme="minorHAnsi"/>
                <w:noProof/>
                <w:color w:val="000000" w:themeColor="text1"/>
              </w:rPr>
              <w:t xml:space="preserve">Skaitītāja paneli nokomplektēt ar 3 komplektiem – skrūve, paplāksnes ar atsperi un paneļa sliedē ievietots kustīgs elements ar vītni skrūves fiksēšanai./ </w:t>
            </w:r>
            <w:r w:rsidRPr="00E00562">
              <w:rPr>
                <w:rFonts w:eastAsiaTheme="minorHAnsi"/>
                <w:noProof/>
                <w:color w:val="000000" w:themeColor="text1"/>
                <w:u w:val="single"/>
              </w:rPr>
              <w:t>Dimensions of a three phases meter and its fixing locations:</w:t>
            </w:r>
          </w:p>
          <w:p w14:paraId="6558E752" w14:textId="4F40883D"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vertical distance between points of fastening 210 – 245 mm;</w:t>
            </w:r>
          </w:p>
          <w:p w14:paraId="1EAF3418" w14:textId="77777777"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horizontal distance between points of fastening 145 – 180 mm;</w:t>
            </w:r>
          </w:p>
          <w:p w14:paraId="426E477F" w14:textId="77777777"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permitted thickness of the meter, minimum 140 mm</w:t>
            </w:r>
          </w:p>
          <w:p w14:paraId="1BB9B79E" w14:textId="77777777"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maximum length of the meter jointly with the terminal cover 325 mm</w:t>
            </w:r>
          </w:p>
          <w:p w14:paraId="3EC5F221" w14:textId="77777777"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maximum width of the meter 180 mm</w:t>
            </w:r>
          </w:p>
          <w:p w14:paraId="4AE6ABA3" w14:textId="77777777"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the minimum horizontal distance between meters 10 mm</w:t>
            </w:r>
          </w:p>
          <w:p w14:paraId="0E536947" w14:textId="77777777" w:rsidR="005B6012" w:rsidRPr="00E00562" w:rsidRDefault="005B6012" w:rsidP="005B6012">
            <w:pPr>
              <w:numPr>
                <w:ilvl w:val="0"/>
                <w:numId w:val="35"/>
              </w:numPr>
              <w:ind w:left="284" w:hanging="284"/>
              <w:contextualSpacing/>
              <w:rPr>
                <w:rFonts w:eastAsiaTheme="minorHAnsi"/>
                <w:noProof/>
                <w:color w:val="000000" w:themeColor="text1"/>
              </w:rPr>
            </w:pPr>
            <w:r w:rsidRPr="00E00562">
              <w:rPr>
                <w:rFonts w:eastAsiaTheme="minorHAnsi"/>
                <w:noProof/>
                <w:color w:val="000000" w:themeColor="text1"/>
              </w:rPr>
              <w:t>distance from the bottom fixings of the meter to other devices of the switchgear assembly ≥90 mm.</w:t>
            </w:r>
          </w:p>
          <w:p w14:paraId="30FA9333" w14:textId="77777777" w:rsidR="005B6012" w:rsidRPr="00E00562" w:rsidRDefault="005B6012" w:rsidP="005B6012">
            <w:pPr>
              <w:rPr>
                <w:color w:val="000000" w:themeColor="text1"/>
              </w:rPr>
            </w:pPr>
            <w:r w:rsidRPr="00E00562">
              <w:rPr>
                <w:color w:val="000000" w:themeColor="text1"/>
              </w:rPr>
              <w:t xml:space="preserve">It shall be possible to install a single phase meter instead of a </w:t>
            </w:r>
          </w:p>
          <w:p w14:paraId="17EDCD2B" w14:textId="77777777" w:rsidR="005B6012" w:rsidRPr="00E00562" w:rsidRDefault="005B6012" w:rsidP="005B6012">
            <w:pPr>
              <w:rPr>
                <w:color w:val="000000" w:themeColor="text1"/>
              </w:rPr>
            </w:pPr>
            <w:r w:rsidRPr="00E00562">
              <w:rPr>
                <w:color w:val="000000" w:themeColor="text1"/>
              </w:rPr>
              <w:t>three phase meter on the meter panel.</w:t>
            </w:r>
          </w:p>
          <w:p w14:paraId="18E4A298" w14:textId="36E78DBF" w:rsidR="005B6012" w:rsidRPr="00E00562" w:rsidRDefault="005B6012" w:rsidP="005B6012">
            <w:pPr>
              <w:rPr>
                <w:color w:val="000000" w:themeColor="text1"/>
              </w:rPr>
            </w:pPr>
            <w:r w:rsidRPr="00E00562">
              <w:rPr>
                <w:color w:val="000000" w:themeColor="text1"/>
              </w:rPr>
              <w:t>The meter panel shall be assembled with 3 sets - a screw, washers with a spring and a moving element with a thread for fixing the screw placed in the panel rail.</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63E6EFF" w14:textId="77777777"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7434F4F1" w14:textId="77777777" w:rsidR="005B6012" w:rsidRPr="00E00562" w:rsidRDefault="005B6012" w:rsidP="005B6012">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EA5A641" w14:textId="77777777" w:rsidR="005B6012" w:rsidRPr="00E00562" w:rsidRDefault="005B6012" w:rsidP="005B6012">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7EA40" w14:textId="77777777" w:rsidR="005B6012" w:rsidRPr="00E00562" w:rsidRDefault="005B6012" w:rsidP="005B6012">
            <w:pPr>
              <w:jc w:val="center"/>
              <w:rPr>
                <w:color w:val="000000" w:themeColor="text1"/>
                <w:lang w:eastAsia="lv-LV"/>
              </w:rPr>
            </w:pPr>
          </w:p>
        </w:tc>
      </w:tr>
      <w:tr w:rsidR="005B6012" w:rsidRPr="00E00562" w14:paraId="6626025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2B918" w14:textId="77777777" w:rsidR="005B6012" w:rsidRPr="00E00562" w:rsidRDefault="005B6012" w:rsidP="005B6012">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1BBBE" w14:textId="3CECF0F4" w:rsidR="005B6012" w:rsidRPr="00E00562" w:rsidRDefault="006E55F1" w:rsidP="005B6012">
            <w:pPr>
              <w:rPr>
                <w:color w:val="000000" w:themeColor="text1"/>
              </w:rPr>
            </w:pPr>
            <w:r w:rsidRPr="00E00562">
              <w:rPr>
                <w:noProof/>
                <w:color w:val="000000" w:themeColor="text1"/>
              </w:rPr>
              <w:drawing>
                <wp:anchor distT="0" distB="0" distL="114300" distR="114300" simplePos="0" relativeHeight="251671561" behindDoc="0" locked="0" layoutInCell="1" allowOverlap="1" wp14:anchorId="13D62177" wp14:editId="234C363B">
                  <wp:simplePos x="0" y="0"/>
                  <wp:positionH relativeFrom="column">
                    <wp:posOffset>895634</wp:posOffset>
                  </wp:positionH>
                  <wp:positionV relativeFrom="page">
                    <wp:posOffset>319510</wp:posOffset>
                  </wp:positionV>
                  <wp:extent cx="2467610" cy="734695"/>
                  <wp:effectExtent l="0" t="0" r="8890" b="8255"/>
                  <wp:wrapTopAndBottom/>
                  <wp:docPr id="786920163" name="Picture 11" descr="Engineering drawing&#10;&#10;Description automatically generated">
                    <a:extLst xmlns:a="http://schemas.openxmlformats.org/drawingml/2006/main">
                      <a:ext uri="{FF2B5EF4-FFF2-40B4-BE49-F238E27FC236}">
                        <a16:creationId xmlns:a16="http://schemas.microsoft.com/office/drawing/2014/main" id="{AC338DEE-EC03-42D9-9CD4-2019529DBE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Engineering drawing&#10;&#10;Description automatically generated">
                            <a:extLst>
                              <a:ext uri="{FF2B5EF4-FFF2-40B4-BE49-F238E27FC236}">
                                <a16:creationId xmlns:a16="http://schemas.microsoft.com/office/drawing/2014/main" id="{AC338DEE-EC03-42D9-9CD4-2019529DBE86}"/>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7610" cy="734695"/>
                          </a:xfrm>
                          <a:prstGeom prst="rect">
                            <a:avLst/>
                          </a:prstGeom>
                        </pic:spPr>
                      </pic:pic>
                    </a:graphicData>
                  </a:graphic>
                  <wp14:sizeRelH relativeFrom="margin">
                    <wp14:pctWidth>0</wp14:pctWidth>
                  </wp14:sizeRelH>
                  <wp14:sizeRelV relativeFrom="margin">
                    <wp14:pctHeight>0</wp14:pctHeight>
                  </wp14:sizeRelV>
                </wp:anchor>
              </w:drawing>
            </w:r>
            <w:r w:rsidR="005B6012" w:rsidRPr="00E00562">
              <w:rPr>
                <w:color w:val="000000" w:themeColor="text1"/>
              </w:rPr>
              <w:t>Skaitītāja stiprināšanas elements./ Meter fixing element.</w:t>
            </w:r>
          </w:p>
          <w:p w14:paraId="4A8C416A" w14:textId="68E49934" w:rsidR="005B6012" w:rsidRPr="00E00562" w:rsidRDefault="00AE1158" w:rsidP="005B6012">
            <w:pPr>
              <w:rPr>
                <w:color w:val="000000" w:themeColor="text1"/>
              </w:rPr>
            </w:pPr>
            <w:r w:rsidRPr="00E00562">
              <w:rPr>
                <w:noProof/>
                <w:color w:val="000000" w:themeColor="text1"/>
                <w:kern w:val="24"/>
              </w:rPr>
              <w:drawing>
                <wp:anchor distT="0" distB="0" distL="114300" distR="114300" simplePos="0" relativeHeight="251670537" behindDoc="0" locked="0" layoutInCell="1" allowOverlap="1" wp14:anchorId="456AE83F" wp14:editId="57FDF33B">
                  <wp:simplePos x="0" y="0"/>
                  <wp:positionH relativeFrom="column">
                    <wp:posOffset>985520</wp:posOffset>
                  </wp:positionH>
                  <wp:positionV relativeFrom="page">
                    <wp:posOffset>1086485</wp:posOffset>
                  </wp:positionV>
                  <wp:extent cx="1924050" cy="698500"/>
                  <wp:effectExtent l="0" t="0" r="0" b="0"/>
                  <wp:wrapThrough wrapText="bothSides">
                    <wp:wrapPolygon edited="0">
                      <wp:start x="0" y="0"/>
                      <wp:lineTo x="0" y="19440"/>
                      <wp:lineTo x="14970" y="19440"/>
                      <wp:lineTo x="20531" y="12960"/>
                      <wp:lineTo x="19889" y="10604"/>
                      <wp:lineTo x="8554" y="8836"/>
                      <wp:lineTo x="5774" y="0"/>
                      <wp:lineTo x="0" y="0"/>
                    </wp:wrapPolygon>
                  </wp:wrapThrough>
                  <wp:docPr id="1545400927" name="Picture 154540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05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C3B3C5" w14:textId="77777777" w:rsidR="005B6012" w:rsidRPr="00E00562" w:rsidRDefault="005B6012" w:rsidP="005B6012">
            <w:pPr>
              <w:contextualSpacing/>
              <w:rPr>
                <w:rFonts w:eastAsiaTheme="minorHAnsi"/>
                <w:noProof/>
                <w:color w:val="000000" w:themeColor="text1"/>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4D4758A" w14:textId="46702703"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45AE1B67" w14:textId="77777777" w:rsidR="005B6012" w:rsidRPr="00E00562" w:rsidRDefault="005B6012" w:rsidP="005B6012">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35E2A51" w14:textId="77777777" w:rsidR="005B6012" w:rsidRPr="00E00562" w:rsidRDefault="005B6012" w:rsidP="005B6012">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A2E7C" w14:textId="77777777" w:rsidR="005B6012" w:rsidRPr="00E00562" w:rsidRDefault="005B6012" w:rsidP="005B6012">
            <w:pPr>
              <w:jc w:val="center"/>
              <w:rPr>
                <w:color w:val="000000" w:themeColor="text1"/>
                <w:lang w:eastAsia="lv-LV"/>
              </w:rPr>
            </w:pPr>
          </w:p>
        </w:tc>
      </w:tr>
      <w:tr w:rsidR="005B6012" w:rsidRPr="00E00562" w14:paraId="46B682B7"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573BF" w14:textId="77777777" w:rsidR="005B6012" w:rsidRPr="00E00562" w:rsidRDefault="005B6012" w:rsidP="005B6012">
            <w:pPr>
              <w:numPr>
                <w:ilvl w:val="0"/>
                <w:numId w:val="43"/>
              </w:numPr>
              <w:ind w:left="0" w:firstLine="0"/>
              <w:contextualSpacing/>
              <w:jc w:val="center"/>
              <w:rPr>
                <w:rFonts w:eastAsiaTheme="minorHAnsi"/>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50D2B" w14:textId="6B66FAEE" w:rsidR="005B6012" w:rsidRPr="00E00562" w:rsidRDefault="005B6012" w:rsidP="005B6012">
            <w:pPr>
              <w:rPr>
                <w:color w:val="000000" w:themeColor="text1"/>
              </w:rPr>
            </w:pPr>
            <w:r w:rsidRPr="00E00562">
              <w:rPr>
                <w:color w:val="000000" w:themeColor="text1"/>
              </w:rPr>
              <w:t>Sadalnes vadojumam jābūt marķētam atbilstoši prasībām tabulā [</w:t>
            </w:r>
            <w:r w:rsidRPr="00E00562">
              <w:rPr>
                <w:b/>
                <w:bCs/>
                <w:color w:val="000000" w:themeColor="text1"/>
              </w:rPr>
              <w:t>TS_3105.8xx_v1 Pielikums Nr.1</w:t>
            </w:r>
            <w:r w:rsidRPr="00E00562">
              <w:rPr>
                <w:color w:val="000000" w:themeColor="text1"/>
              </w:rPr>
              <w:t xml:space="preserve">]./ </w:t>
            </w:r>
          </w:p>
          <w:p w14:paraId="2EB63C1B" w14:textId="138B0DF5" w:rsidR="005B6012" w:rsidRPr="00E00562" w:rsidRDefault="005B6012" w:rsidP="005B6012">
            <w:pPr>
              <w:rPr>
                <w:color w:val="000000" w:themeColor="text1"/>
              </w:rPr>
            </w:pPr>
            <w:r w:rsidRPr="00E00562">
              <w:rPr>
                <w:color w:val="000000" w:themeColor="text1"/>
              </w:rPr>
              <w:t>The switchgear wiring shall be labelled according to the requirements in the table [</w:t>
            </w:r>
            <w:r w:rsidRPr="00E00562">
              <w:rPr>
                <w:b/>
                <w:bCs/>
                <w:color w:val="000000" w:themeColor="text1"/>
              </w:rPr>
              <w:t>TS_3105.8xx _v1 Annex No.1].</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02CA9DB" w14:textId="77777777"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C7D0C6D" w14:textId="77777777" w:rsidR="005B6012" w:rsidRPr="00E00562" w:rsidRDefault="005B6012" w:rsidP="005B6012">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4529195" w14:textId="77777777" w:rsidR="005B6012" w:rsidRPr="00E00562" w:rsidRDefault="005B6012" w:rsidP="005B6012">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7CED4" w14:textId="77777777" w:rsidR="005B6012" w:rsidRPr="00E00562" w:rsidRDefault="005B6012" w:rsidP="005B6012">
            <w:pPr>
              <w:jc w:val="center"/>
              <w:rPr>
                <w:color w:val="000000" w:themeColor="text1"/>
                <w:lang w:eastAsia="lv-LV"/>
              </w:rPr>
            </w:pPr>
          </w:p>
        </w:tc>
      </w:tr>
      <w:tr w:rsidR="005B6012" w:rsidRPr="00E00562" w14:paraId="6FA1258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6518F"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BC3577D" w14:textId="7FEE6B66" w:rsidR="0082237A" w:rsidRPr="00E00562" w:rsidRDefault="005B6012" w:rsidP="005B6012">
            <w:pPr>
              <w:numPr>
                <w:ilvl w:val="0"/>
                <w:numId w:val="28"/>
              </w:numPr>
              <w:spacing w:after="200" w:line="276" w:lineRule="auto"/>
              <w:ind w:left="426"/>
              <w:contextualSpacing/>
              <w:rPr>
                <w:rFonts w:eastAsiaTheme="minorHAnsi"/>
                <w:noProof/>
                <w:color w:val="000000" w:themeColor="text1"/>
              </w:rPr>
            </w:pPr>
            <w:r w:rsidRPr="00E00562">
              <w:rPr>
                <w:rFonts w:eastAsiaTheme="minorHAnsi"/>
                <w:noProof/>
                <w:color w:val="000000" w:themeColor="text1"/>
              </w:rPr>
              <w:t xml:space="preserve"> Uzskaites </w:t>
            </w:r>
            <w:r w:rsidR="00A034AA" w:rsidRPr="00E00562">
              <w:rPr>
                <w:rFonts w:eastAsiaTheme="minorHAnsi"/>
                <w:noProof/>
                <w:color w:val="000000" w:themeColor="text1"/>
              </w:rPr>
              <w:t>sekcijas</w:t>
            </w:r>
            <w:r w:rsidRPr="00E00562">
              <w:rPr>
                <w:rFonts w:eastAsiaTheme="minorHAnsi"/>
                <w:noProof/>
                <w:color w:val="000000" w:themeColor="text1"/>
              </w:rPr>
              <w:t xml:space="preserve"> durvīm jābūt aprīkotām ar vienu vai divām slēdzenēm./ </w:t>
            </w:r>
          </w:p>
          <w:p w14:paraId="2BA3CC9E" w14:textId="6FFC43D6" w:rsidR="005B6012" w:rsidRPr="00E00562" w:rsidRDefault="005B6012" w:rsidP="005B6012">
            <w:pPr>
              <w:numPr>
                <w:ilvl w:val="0"/>
                <w:numId w:val="28"/>
              </w:numPr>
              <w:spacing w:after="200" w:line="276" w:lineRule="auto"/>
              <w:ind w:left="426"/>
              <w:contextualSpacing/>
              <w:rPr>
                <w:rFonts w:eastAsiaTheme="minorHAnsi"/>
                <w:noProof/>
                <w:color w:val="000000" w:themeColor="text1"/>
              </w:rPr>
            </w:pPr>
            <w:r w:rsidRPr="00E00562">
              <w:rPr>
                <w:rFonts w:eastAsiaTheme="minorHAnsi"/>
                <w:noProof/>
                <w:color w:val="000000" w:themeColor="text1"/>
              </w:rPr>
              <w:t>The metering switchgear door shall be equipped with one or two locks.</w:t>
            </w:r>
          </w:p>
          <w:p w14:paraId="0A348683" w14:textId="7D01D2F6" w:rsidR="0082237A" w:rsidRPr="00E00562" w:rsidRDefault="005B6012" w:rsidP="005B6012">
            <w:pPr>
              <w:numPr>
                <w:ilvl w:val="0"/>
                <w:numId w:val="28"/>
              </w:numPr>
              <w:spacing w:after="200" w:line="276" w:lineRule="auto"/>
              <w:ind w:left="426"/>
              <w:contextualSpacing/>
              <w:rPr>
                <w:rFonts w:eastAsiaTheme="minorHAnsi"/>
                <w:noProof/>
                <w:color w:val="000000" w:themeColor="text1"/>
              </w:rPr>
            </w:pPr>
            <w:r w:rsidRPr="00E00562">
              <w:rPr>
                <w:rFonts w:eastAsiaTheme="minorHAnsi"/>
                <w:noProof/>
                <w:color w:val="000000" w:themeColor="text1"/>
              </w:rPr>
              <w:t xml:space="preserve"> Atslēgu skaits sadalnē atbilstošs skaitītāju skaitam, un 1 rezerves atslēga./ </w:t>
            </w:r>
          </w:p>
          <w:p w14:paraId="45ED91EE" w14:textId="14AE9FC8" w:rsidR="005B6012" w:rsidRPr="00E00562" w:rsidRDefault="005B6012" w:rsidP="005B6012">
            <w:pPr>
              <w:numPr>
                <w:ilvl w:val="0"/>
                <w:numId w:val="28"/>
              </w:numPr>
              <w:spacing w:after="200" w:line="276" w:lineRule="auto"/>
              <w:ind w:left="426"/>
              <w:contextualSpacing/>
              <w:rPr>
                <w:rFonts w:eastAsiaTheme="minorHAnsi"/>
                <w:noProof/>
                <w:color w:val="000000" w:themeColor="text1"/>
              </w:rPr>
            </w:pPr>
            <w:r w:rsidRPr="00E00562">
              <w:rPr>
                <w:rFonts w:eastAsiaTheme="minorHAnsi"/>
                <w:noProof/>
                <w:color w:val="000000" w:themeColor="text1"/>
              </w:rPr>
              <w:t>The number of keys in the switchgear corresponding to the number of meters and 1 spare key.</w:t>
            </w:r>
          </w:p>
          <w:p w14:paraId="079C46C3" w14:textId="4A072DA3" w:rsidR="0082237A" w:rsidRPr="00E00562" w:rsidRDefault="005B6012" w:rsidP="005B6012">
            <w:pPr>
              <w:ind w:left="284" w:hanging="284"/>
              <w:rPr>
                <w:color w:val="000000" w:themeColor="text1"/>
                <w:lang w:eastAsia="lv-LV"/>
              </w:rPr>
            </w:pPr>
            <w:r w:rsidRPr="00E00562">
              <w:rPr>
                <w:bCs/>
                <w:color w:val="000000" w:themeColor="text1"/>
                <w:lang w:eastAsia="lv-LV"/>
              </w:rPr>
              <w:t>Durvīs uzstādītā slēdzene</w:t>
            </w:r>
            <w:r w:rsidRPr="00E00562">
              <w:rPr>
                <w:color w:val="000000" w:themeColor="text1"/>
                <w:lang w:eastAsia="lv-LV"/>
              </w:rPr>
              <w:t xml:space="preserve"> atbilst tehniskajai specifikācijai                                          </w:t>
            </w:r>
            <w:r w:rsidRPr="00E00562">
              <w:rPr>
                <w:b/>
                <w:bCs/>
                <w:color w:val="000000" w:themeColor="text1"/>
              </w:rPr>
              <w:t>TS TS_3110.030_v1</w:t>
            </w:r>
            <w:r w:rsidRPr="00E00562">
              <w:rPr>
                <w:color w:val="000000" w:themeColor="text1"/>
                <w:lang w:eastAsia="lv-LV"/>
              </w:rPr>
              <w:t xml:space="preserve">. / </w:t>
            </w:r>
          </w:p>
          <w:p w14:paraId="46042AB5" w14:textId="7E67C935" w:rsidR="005B6012" w:rsidRPr="00E00562" w:rsidRDefault="005B6012" w:rsidP="005B6012">
            <w:pPr>
              <w:ind w:left="284" w:hanging="284"/>
              <w:rPr>
                <w:color w:val="000000" w:themeColor="text1"/>
              </w:rPr>
            </w:pPr>
            <w:r w:rsidRPr="00E00562">
              <w:rPr>
                <w:color w:val="000000" w:themeColor="text1"/>
                <w:lang w:eastAsia="lv-LV"/>
              </w:rPr>
              <w:t xml:space="preserve"> </w:t>
            </w:r>
            <w:r w:rsidRPr="00E00562">
              <w:rPr>
                <w:color w:val="000000" w:themeColor="text1"/>
                <w:spacing w:val="3"/>
              </w:rPr>
              <w:t>Door-mounted lock</w:t>
            </w:r>
            <w:r w:rsidRPr="00E00562">
              <w:rPr>
                <w:color w:val="000000" w:themeColor="text1"/>
              </w:rPr>
              <w:t xml:space="preserve"> shall comply with technical specification </w:t>
            </w:r>
            <w:r w:rsidRPr="00E00562">
              <w:rPr>
                <w:b/>
                <w:bCs/>
                <w:color w:val="000000" w:themeColor="text1"/>
              </w:rPr>
              <w:t>TS_3110.030_v1</w:t>
            </w:r>
            <w:r w:rsidRPr="00E00562">
              <w:rPr>
                <w:color w:val="000000" w:themeColor="text1"/>
                <w:lang w:eastAsia="lv-LV"/>
              </w:rPr>
              <w:t>.</w:t>
            </w:r>
          </w:p>
        </w:tc>
        <w:tc>
          <w:tcPr>
            <w:tcW w:w="2268" w:type="dxa"/>
            <w:tcBorders>
              <w:top w:val="single" w:sz="4" w:space="0" w:color="auto"/>
              <w:left w:val="nil"/>
              <w:bottom w:val="single" w:sz="4" w:space="0" w:color="auto"/>
              <w:right w:val="single" w:sz="4" w:space="0" w:color="auto"/>
            </w:tcBorders>
            <w:vAlign w:val="center"/>
          </w:tcPr>
          <w:p w14:paraId="28E73407" w14:textId="77777777"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8C3B4F4" w14:textId="5DDE552E" w:rsidR="005B6012" w:rsidRPr="00E00562" w:rsidRDefault="005B6012" w:rsidP="00AE1158">
            <w:pP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701C843"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C8117" w14:textId="77777777" w:rsidR="005B6012" w:rsidRPr="00E00562" w:rsidRDefault="005B6012" w:rsidP="005B6012">
            <w:pPr>
              <w:jc w:val="center"/>
              <w:rPr>
                <w:rFonts w:eastAsia="Calibri"/>
                <w:bCs/>
                <w:color w:val="000000" w:themeColor="text1"/>
              </w:rPr>
            </w:pPr>
          </w:p>
        </w:tc>
      </w:tr>
      <w:tr w:rsidR="005B6012" w:rsidRPr="00E00562" w14:paraId="2CBB8CAA" w14:textId="77777777" w:rsidTr="000D37F6">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59B42C" w14:textId="77777777" w:rsidR="005B6012" w:rsidRPr="00E00562" w:rsidRDefault="005B6012" w:rsidP="005B6012">
            <w:pPr>
              <w:contextualSpacing/>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61BFF1" w14:textId="3639ECD4" w:rsidR="005B6012" w:rsidRPr="00E00562" w:rsidRDefault="005B6012" w:rsidP="005B6012">
            <w:pPr>
              <w:spacing w:after="200" w:line="276" w:lineRule="auto"/>
              <w:ind w:left="360"/>
              <w:contextualSpacing/>
              <w:rPr>
                <w:rFonts w:eastAsiaTheme="minorHAnsi"/>
                <w:b/>
                <w:bCs/>
                <w:noProof/>
                <w:color w:val="000000" w:themeColor="text1"/>
              </w:rPr>
            </w:pPr>
            <w:r w:rsidRPr="00E00562">
              <w:rPr>
                <w:rFonts w:eastAsiaTheme="minorHAnsi"/>
                <w:b/>
                <w:bCs/>
                <w:noProof/>
                <w:color w:val="000000" w:themeColor="text1"/>
              </w:rPr>
              <w:t xml:space="preserve">Kabeļu sekcijas komplektācija./ </w:t>
            </w:r>
            <w:r w:rsidRPr="00E00562">
              <w:rPr>
                <w:b/>
                <w:bCs/>
                <w:color w:val="000000" w:themeColor="text1"/>
              </w:rPr>
              <w:t>The assembly of the meetering section.</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90D7717" w14:textId="77777777" w:rsidR="005B6012" w:rsidRPr="00E00562" w:rsidRDefault="005B6012" w:rsidP="005B6012">
            <w:pPr>
              <w:jc w:val="center"/>
              <w:rPr>
                <w:rFonts w:eastAsia="Calibri"/>
                <w:b/>
                <w:bCs/>
                <w:color w:val="000000" w:themeColor="text1"/>
                <w:lang w:val="en-US"/>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49E6E77" w14:textId="77777777"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D00C584"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61D37" w14:textId="77777777" w:rsidR="005B6012" w:rsidRPr="00E00562" w:rsidRDefault="005B6012" w:rsidP="005B6012">
            <w:pPr>
              <w:jc w:val="center"/>
              <w:rPr>
                <w:rFonts w:eastAsia="Calibri"/>
                <w:bCs/>
                <w:color w:val="000000" w:themeColor="text1"/>
              </w:rPr>
            </w:pPr>
          </w:p>
        </w:tc>
      </w:tr>
      <w:tr w:rsidR="000D37F6" w:rsidRPr="00E00562" w14:paraId="0F90D2CB" w14:textId="77777777" w:rsidTr="00AA44AD">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1B72" w14:textId="77777777" w:rsidR="000D37F6" w:rsidRPr="00E00562" w:rsidRDefault="000D37F6"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5C2EDF6" w14:textId="106EB33D" w:rsidR="000D37F6" w:rsidRPr="00E00562" w:rsidRDefault="000D37F6" w:rsidP="000D37F6">
            <w:pPr>
              <w:rPr>
                <w:color w:val="000000" w:themeColor="text1"/>
              </w:rPr>
            </w:pPr>
            <w:r w:rsidRPr="00E00562">
              <w:rPr>
                <w:color w:val="000000" w:themeColor="text1"/>
              </w:rPr>
              <w:t>Sadalnēs ar uzskaiti, kabeļu komutācijas daļas sānos uzstādīt un nostiprināt slēgtu kanālu (no metāla konstrukcijas vai PE/PVC caurule</w:t>
            </w:r>
            <w:r w:rsidR="00262389">
              <w:rPr>
                <w:color w:val="000000" w:themeColor="text1"/>
              </w:rPr>
              <w:t xml:space="preserve"> </w:t>
            </w:r>
            <w:r w:rsidR="006D0B72">
              <w:rPr>
                <w:color w:val="000000" w:themeColor="text1"/>
              </w:rPr>
              <w:t xml:space="preserve">             </w:t>
            </w:r>
            <w:r w:rsidR="005105A5" w:rsidRPr="005105A5">
              <w:rPr>
                <w:color w:val="000000" w:themeColor="text1"/>
              </w:rPr>
              <w:t>≥</w:t>
            </w:r>
            <w:r w:rsidR="007836BF">
              <w:rPr>
                <w:color w:val="000000" w:themeColor="text1"/>
              </w:rPr>
              <w:t xml:space="preserve"> </w:t>
            </w:r>
            <w:r w:rsidR="00262389">
              <w:rPr>
                <w:color w:val="000000" w:themeColor="text1"/>
              </w:rPr>
              <w:t>D=40 mm</w:t>
            </w:r>
            <w:r w:rsidRPr="00E00562">
              <w:rPr>
                <w:color w:val="000000" w:themeColor="text1"/>
              </w:rPr>
              <w:t xml:space="preserve"> ar gludu iekšpuses virsmu), kas paredzēts </w:t>
            </w:r>
            <w:r w:rsidRPr="00E00562">
              <w:t>vadu un</w:t>
            </w:r>
            <w:r w:rsidRPr="00E00562">
              <w:rPr>
                <w:color w:val="000000" w:themeColor="text1"/>
              </w:rPr>
              <w:t xml:space="preserve"> kabeļu montāžai./ </w:t>
            </w:r>
          </w:p>
          <w:p w14:paraId="4E75CB71" w14:textId="39010C93" w:rsidR="000D37F6" w:rsidRPr="00E00562" w:rsidRDefault="000D37F6" w:rsidP="000D37F6">
            <w:pPr>
              <w:ind w:left="284" w:hanging="284"/>
              <w:rPr>
                <w:color w:val="000000" w:themeColor="text1"/>
              </w:rPr>
            </w:pPr>
            <w:r w:rsidRPr="00E00562">
              <w:rPr>
                <w:color w:val="000000" w:themeColor="text1"/>
              </w:rPr>
              <w:t xml:space="preserve">In switchgear with metering, in the cable switching part a closed channel (of metal structure or a PE/PVC </w:t>
            </w:r>
            <w:r w:rsidR="005105A5" w:rsidRPr="005105A5">
              <w:rPr>
                <w:color w:val="000000" w:themeColor="text1"/>
              </w:rPr>
              <w:t>≥</w:t>
            </w:r>
            <w:r w:rsidR="006D0B72">
              <w:rPr>
                <w:color w:val="000000" w:themeColor="text1"/>
              </w:rPr>
              <w:t xml:space="preserve"> </w:t>
            </w:r>
            <w:r w:rsidR="00262389">
              <w:rPr>
                <w:color w:val="000000" w:themeColor="text1"/>
              </w:rPr>
              <w:t xml:space="preserve">D=40 mm </w:t>
            </w:r>
            <w:r w:rsidRPr="00E00562">
              <w:rPr>
                <w:color w:val="000000" w:themeColor="text1"/>
              </w:rPr>
              <w:t xml:space="preserve">pipe with smooth internal surface) shall be installed and fixed, intended for installation </w:t>
            </w:r>
            <w:r w:rsidRPr="00E00562">
              <w:t xml:space="preserve">wires </w:t>
            </w:r>
            <w:r w:rsidRPr="00E00562">
              <w:rPr>
                <w:color w:val="000000" w:themeColor="text1"/>
              </w:rPr>
              <w:t>cables</w:t>
            </w:r>
            <w:r w:rsidRPr="00E00562">
              <w:t>.</w:t>
            </w:r>
          </w:p>
        </w:tc>
        <w:tc>
          <w:tcPr>
            <w:tcW w:w="2268" w:type="dxa"/>
            <w:tcBorders>
              <w:top w:val="single" w:sz="4" w:space="0" w:color="auto"/>
              <w:left w:val="nil"/>
              <w:bottom w:val="single" w:sz="4" w:space="0" w:color="auto"/>
              <w:right w:val="single" w:sz="4" w:space="0" w:color="auto"/>
            </w:tcBorders>
            <w:vAlign w:val="center"/>
          </w:tcPr>
          <w:p w14:paraId="180A7E87" w14:textId="69F16FA1" w:rsidR="000D37F6" w:rsidRPr="00E00562" w:rsidRDefault="000D37F6"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5A4B7AA" w14:textId="4B9A7E6C" w:rsidR="000D37F6" w:rsidRPr="00E00562" w:rsidRDefault="000D37F6" w:rsidP="005B6012">
            <w:pPr>
              <w:jc w:val="center"/>
              <w:rPr>
                <w:rFonts w:eastAsia="Calibri"/>
                <w:bCs/>
                <w:color w:val="000000" w:themeColor="text1"/>
                <w:highlight w:val="cyan"/>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B26DE8E" w14:textId="77777777" w:rsidR="000D37F6" w:rsidRPr="00E00562" w:rsidRDefault="000D37F6" w:rsidP="005B6012">
            <w:pPr>
              <w:jc w:val="center"/>
              <w:rPr>
                <w:rFonts w:eastAsia="Calibri"/>
                <w:bCs/>
                <w:color w:val="000000" w:themeColor="text1"/>
                <w:highlight w:val="cyan"/>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4D9B6" w14:textId="77777777" w:rsidR="000D37F6" w:rsidRPr="00E00562" w:rsidRDefault="000D37F6" w:rsidP="005B6012">
            <w:pPr>
              <w:jc w:val="center"/>
              <w:rPr>
                <w:rFonts w:eastAsia="Calibri"/>
                <w:bCs/>
                <w:color w:val="000000" w:themeColor="text1"/>
              </w:rPr>
            </w:pPr>
          </w:p>
        </w:tc>
      </w:tr>
      <w:tr w:rsidR="0099761A" w:rsidRPr="00E00562" w14:paraId="0FFE5428" w14:textId="77777777" w:rsidTr="00AA44AD">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2C25A" w14:textId="77777777" w:rsidR="0099761A" w:rsidRPr="00E00562" w:rsidRDefault="0099761A"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BAE5F97" w14:textId="77777777" w:rsidR="0099761A" w:rsidRPr="00E00562" w:rsidRDefault="0099761A" w:rsidP="0099761A">
            <w:pPr>
              <w:ind w:left="284" w:hanging="284"/>
              <w:rPr>
                <w:color w:val="000000" w:themeColor="text1"/>
              </w:rPr>
            </w:pPr>
            <w:r w:rsidRPr="00E00562">
              <w:rPr>
                <w:color w:val="000000" w:themeColor="text1"/>
              </w:rPr>
              <w:t xml:space="preserve">Kabeļu sekcijas durvju noslēgšanas mehānisms: </w:t>
            </w:r>
          </w:p>
          <w:p w14:paraId="3B95ED36" w14:textId="77777777" w:rsidR="0099761A" w:rsidRPr="00E00562" w:rsidRDefault="0099761A" w:rsidP="0099761A">
            <w:pPr>
              <w:numPr>
                <w:ilvl w:val="0"/>
                <w:numId w:val="5"/>
              </w:numPr>
              <w:ind w:left="284" w:hanging="284"/>
              <w:contextualSpacing/>
              <w:rPr>
                <w:noProof/>
                <w:color w:val="000000" w:themeColor="text1"/>
              </w:rPr>
            </w:pPr>
            <w:r w:rsidRPr="00E00562">
              <w:rPr>
                <w:noProof/>
                <w:color w:val="000000" w:themeColor="text1"/>
              </w:rPr>
              <w:t>durvīm izmantot 2  punktu stiprinājumu sistēmu;</w:t>
            </w:r>
          </w:p>
          <w:p w14:paraId="01BA03CB" w14:textId="77777777" w:rsidR="0099761A" w:rsidRPr="00E00562" w:rsidRDefault="0099761A" w:rsidP="0099761A">
            <w:pPr>
              <w:ind w:left="284" w:hanging="284"/>
              <w:rPr>
                <w:color w:val="000000" w:themeColor="text1"/>
              </w:rPr>
            </w:pPr>
            <w:r w:rsidRPr="00E00562">
              <w:rPr>
                <w:color w:val="000000" w:themeColor="text1"/>
              </w:rPr>
              <w:t xml:space="preserve">mehānisms tiek noslēgts ar profilpuscilindra slēdzeni/ atslēgu. atslēga nav  sadalnes komplektācijā. </w:t>
            </w:r>
          </w:p>
          <w:p w14:paraId="583027AF" w14:textId="77777777" w:rsidR="0099761A" w:rsidRPr="00E00562" w:rsidRDefault="0099761A" w:rsidP="0099761A">
            <w:pPr>
              <w:pStyle w:val="ListParagraph"/>
              <w:numPr>
                <w:ilvl w:val="0"/>
                <w:numId w:val="5"/>
              </w:numPr>
              <w:rPr>
                <w:rFonts w:cs="Times New Roman"/>
                <w:color w:val="000000" w:themeColor="text1"/>
                <w:szCs w:val="24"/>
              </w:rPr>
            </w:pPr>
            <w:r w:rsidRPr="00E00562">
              <w:rPr>
                <w:rFonts w:cs="Times New Roman"/>
                <w:color w:val="000000" w:themeColor="text1"/>
                <w:szCs w:val="24"/>
              </w:rPr>
              <w:t>Sadalnes durvju aizvērējmehānisms komplektēts  ar skrūvi profilpuscilindra atslēgas iestiprināšanai. Skrūve ar gremdgalvu M5 12 mm gara. Izgatavota saskaņā ar DIN 965,</w:t>
            </w:r>
            <w:r w:rsidRPr="00E00562">
              <w:rPr>
                <w:rFonts w:cs="Times New Roman"/>
                <w:szCs w:val="24"/>
              </w:rPr>
              <w:t xml:space="preserve"> </w:t>
            </w:r>
            <w:r w:rsidRPr="00E00562">
              <w:rPr>
                <w:rFonts w:cs="Times New Roman"/>
                <w:color w:val="000000" w:themeColor="text1"/>
                <w:szCs w:val="24"/>
              </w:rPr>
              <w:t>vai ekvivalents.</w:t>
            </w:r>
          </w:p>
          <w:p w14:paraId="4A6F5378" w14:textId="77777777" w:rsidR="0099761A" w:rsidRPr="00E00562" w:rsidRDefault="0099761A" w:rsidP="0099761A">
            <w:pPr>
              <w:ind w:left="284" w:hanging="284"/>
              <w:rPr>
                <w:color w:val="000000" w:themeColor="text1"/>
              </w:rPr>
            </w:pPr>
            <w:r w:rsidRPr="00E00562">
              <w:rPr>
                <w:color w:val="000000" w:themeColor="text1"/>
              </w:rPr>
              <w:t xml:space="preserve"> / The cable switchgear door locking mechanism: </w:t>
            </w:r>
          </w:p>
          <w:p w14:paraId="2BE20CD8" w14:textId="77777777" w:rsidR="0099761A" w:rsidRPr="00E00562" w:rsidRDefault="0099761A" w:rsidP="0099761A">
            <w:pPr>
              <w:numPr>
                <w:ilvl w:val="0"/>
                <w:numId w:val="5"/>
              </w:numPr>
              <w:ind w:left="284" w:hanging="284"/>
              <w:contextualSpacing/>
              <w:rPr>
                <w:noProof/>
                <w:color w:val="000000" w:themeColor="text1"/>
              </w:rPr>
            </w:pPr>
            <w:r w:rsidRPr="00E00562">
              <w:rPr>
                <w:rFonts w:eastAsiaTheme="minorHAnsi"/>
                <w:noProof/>
                <w:color w:val="000000" w:themeColor="text1"/>
              </w:rPr>
              <w:t>for the door 2 point fixing system shall be used;</w:t>
            </w:r>
          </w:p>
          <w:p w14:paraId="1A1383AD" w14:textId="77777777" w:rsidR="0099761A" w:rsidRPr="00E00562" w:rsidRDefault="0099761A" w:rsidP="0099761A">
            <w:pPr>
              <w:numPr>
                <w:ilvl w:val="0"/>
                <w:numId w:val="5"/>
              </w:numPr>
              <w:ind w:left="284" w:hanging="284"/>
              <w:contextualSpacing/>
              <w:rPr>
                <w:rFonts w:eastAsiaTheme="minorHAnsi"/>
                <w:noProof/>
                <w:color w:val="000000" w:themeColor="text1"/>
              </w:rPr>
            </w:pPr>
            <w:r w:rsidRPr="00E00562">
              <w:rPr>
                <w:rFonts w:eastAsiaTheme="minorHAnsi"/>
                <w:noProof/>
                <w:color w:val="000000" w:themeColor="text1"/>
              </w:rPr>
              <w:t xml:space="preserve">the mechanism is locked by means of the profile semi-cylinder lock/ key; the key shall not be included in the switchgear assembly. </w:t>
            </w:r>
          </w:p>
          <w:p w14:paraId="79AF4914" w14:textId="77777777" w:rsidR="0099761A" w:rsidRPr="00E00562" w:rsidRDefault="0099761A" w:rsidP="0099761A">
            <w:pPr>
              <w:numPr>
                <w:ilvl w:val="0"/>
                <w:numId w:val="5"/>
              </w:numPr>
              <w:ind w:left="284" w:hanging="284"/>
              <w:contextualSpacing/>
              <w:rPr>
                <w:rFonts w:eastAsiaTheme="minorHAnsi"/>
                <w:noProof/>
                <w:color w:val="000000" w:themeColor="text1"/>
              </w:rPr>
            </w:pPr>
            <w:r w:rsidRPr="00E00562">
              <w:rPr>
                <w:rFonts w:eastAsiaTheme="minorHAnsi"/>
                <w:noProof/>
                <w:color w:val="000000" w:themeColor="text1"/>
              </w:rPr>
              <w:t>The closing mechanism of the switchgear door shall be assembled with a screw for fastening the profile semi-cylinder lock. Screw with a flush head M5, length 12 mm. Manufactured in compliance with DIN 965,</w:t>
            </w:r>
            <w:r w:rsidRPr="00E00562">
              <w:t xml:space="preserve"> </w:t>
            </w:r>
            <w:r w:rsidRPr="00E00562">
              <w:rPr>
                <w:rFonts w:eastAsiaTheme="minorHAnsi"/>
                <w:noProof/>
                <w:color w:val="000000" w:themeColor="text1"/>
              </w:rPr>
              <w:t xml:space="preserve">or equivalent.  </w:t>
            </w:r>
          </w:p>
          <w:p w14:paraId="54937E2C" w14:textId="77777777" w:rsidR="0099761A" w:rsidRPr="00E00562" w:rsidRDefault="0099761A" w:rsidP="0099761A">
            <w:pPr>
              <w:numPr>
                <w:ilvl w:val="0"/>
                <w:numId w:val="5"/>
              </w:numPr>
              <w:spacing w:after="200" w:line="276" w:lineRule="auto"/>
              <w:contextualSpacing/>
              <w:rPr>
                <w:rFonts w:eastAsiaTheme="minorHAnsi"/>
                <w:noProof/>
                <w:color w:val="000000" w:themeColor="text1"/>
                <w:lang w:eastAsia="lv-LV"/>
              </w:rPr>
            </w:pPr>
            <w:r w:rsidRPr="00E00562">
              <w:rPr>
                <w:rFonts w:eastAsiaTheme="minorHAnsi"/>
                <w:noProof/>
                <w:color w:val="000000" w:themeColor="text1"/>
                <w:lang w:eastAsia="lv-LV"/>
              </w:rPr>
              <w:t xml:space="preserve">Profilpuscilindra slēdzene atbilst tehniskajai specifikācijai                                  Nr. </w:t>
            </w:r>
            <w:r w:rsidRPr="00E00562">
              <w:rPr>
                <w:rFonts w:eastAsiaTheme="minorHAnsi"/>
                <w:b/>
                <w:bCs/>
                <w:noProof/>
                <w:color w:val="000000" w:themeColor="text1"/>
              </w:rPr>
              <w:t>TS 3110.001-002 v1.</w:t>
            </w:r>
            <w:r w:rsidRPr="00E00562">
              <w:rPr>
                <w:rFonts w:eastAsiaTheme="minorHAnsi"/>
                <w:b/>
                <w:bCs/>
                <w:noProof/>
                <w:color w:val="000000" w:themeColor="text1"/>
                <w:lang w:eastAsia="lv-LV"/>
              </w:rPr>
              <w:t>/</w:t>
            </w:r>
            <w:r w:rsidRPr="00E00562">
              <w:rPr>
                <w:rFonts w:eastAsiaTheme="minorHAnsi"/>
                <w:noProof/>
                <w:color w:val="000000" w:themeColor="text1"/>
              </w:rPr>
              <w:t xml:space="preserve"> </w:t>
            </w:r>
          </w:p>
          <w:p w14:paraId="6966D1E1" w14:textId="395C4C34" w:rsidR="0099761A" w:rsidRPr="00E00562" w:rsidRDefault="0099761A" w:rsidP="0099761A">
            <w:pPr>
              <w:rPr>
                <w:b/>
                <w:bCs/>
                <w:color w:val="000000" w:themeColor="text1"/>
              </w:rPr>
            </w:pPr>
            <w:r w:rsidRPr="00E00562">
              <w:rPr>
                <w:rFonts w:eastAsiaTheme="minorHAnsi"/>
                <w:noProof/>
                <w:color w:val="000000" w:themeColor="text1"/>
              </w:rPr>
              <w:t xml:space="preserve">the profile semi-cylinder lock/ key shall comply with technical specification </w:t>
            </w:r>
            <w:r w:rsidRPr="00E00562">
              <w:rPr>
                <w:rFonts w:eastAsiaTheme="minorHAnsi"/>
                <w:bCs/>
                <w:noProof/>
                <w:color w:val="000000" w:themeColor="text1"/>
                <w:lang w:eastAsia="lv-LV"/>
              </w:rPr>
              <w:t xml:space="preserve">No </w:t>
            </w:r>
            <w:r w:rsidRPr="00E00562">
              <w:rPr>
                <w:rFonts w:eastAsiaTheme="minorHAnsi"/>
                <w:b/>
                <w:bCs/>
                <w:noProof/>
                <w:color w:val="000000" w:themeColor="text1"/>
              </w:rPr>
              <w:t>TS 3110.001-002 v1.</w:t>
            </w:r>
          </w:p>
        </w:tc>
        <w:tc>
          <w:tcPr>
            <w:tcW w:w="2268" w:type="dxa"/>
            <w:tcBorders>
              <w:top w:val="single" w:sz="4" w:space="0" w:color="auto"/>
              <w:left w:val="nil"/>
              <w:bottom w:val="single" w:sz="4" w:space="0" w:color="auto"/>
              <w:right w:val="single" w:sz="4" w:space="0" w:color="auto"/>
            </w:tcBorders>
            <w:vAlign w:val="center"/>
          </w:tcPr>
          <w:p w14:paraId="288EA71E" w14:textId="4917A53D" w:rsidR="0099761A" w:rsidRPr="00E00562" w:rsidRDefault="0099761A"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3ADDF7A" w14:textId="77777777" w:rsidR="0099761A" w:rsidRPr="00E00562" w:rsidRDefault="0099761A" w:rsidP="005B6012">
            <w:pPr>
              <w:jc w:val="center"/>
              <w:rPr>
                <w:rFonts w:eastAsia="Calibri"/>
                <w:bCs/>
                <w:color w:val="000000" w:themeColor="text1"/>
                <w:highlight w:val="cyan"/>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062F9ED" w14:textId="77777777" w:rsidR="0099761A" w:rsidRPr="00E00562" w:rsidRDefault="0099761A" w:rsidP="005B6012">
            <w:pPr>
              <w:jc w:val="center"/>
              <w:rPr>
                <w:rFonts w:eastAsia="Calibri"/>
                <w:bCs/>
                <w:color w:val="000000" w:themeColor="text1"/>
                <w:highlight w:val="cyan"/>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AD230" w14:textId="77777777" w:rsidR="0099761A" w:rsidRPr="00E00562" w:rsidRDefault="0099761A" w:rsidP="005B6012">
            <w:pPr>
              <w:jc w:val="center"/>
              <w:rPr>
                <w:rFonts w:eastAsia="Calibri"/>
                <w:bCs/>
                <w:color w:val="000000" w:themeColor="text1"/>
              </w:rPr>
            </w:pPr>
          </w:p>
        </w:tc>
      </w:tr>
      <w:tr w:rsidR="005B6012" w:rsidRPr="00E00562" w14:paraId="35A0901F" w14:textId="77777777" w:rsidTr="00AA44AD">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4A2FF"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B5015A7" w14:textId="7E88F97D" w:rsidR="005B6012" w:rsidRPr="00E00562" w:rsidRDefault="005B6012" w:rsidP="005B6012">
            <w:pPr>
              <w:rPr>
                <w:color w:val="000000" w:themeColor="text1"/>
              </w:rPr>
            </w:pPr>
            <w:r w:rsidRPr="00E00562">
              <w:rPr>
                <w:b/>
                <w:bCs/>
                <w:color w:val="000000" w:themeColor="text1"/>
              </w:rPr>
              <w:t>UK-T sadalnes ar Inom=400 A</w:t>
            </w:r>
            <w:r w:rsidRPr="00E00562">
              <w:rPr>
                <w:color w:val="000000" w:themeColor="text1"/>
              </w:rPr>
              <w:t xml:space="preserve"> kabeļu sekcijā montē 185 mm kopņu sistēmu ar </w:t>
            </w:r>
            <w:r w:rsidRPr="00E00562">
              <w:rPr>
                <w:b/>
                <w:bCs/>
                <w:color w:val="000000" w:themeColor="text1"/>
              </w:rPr>
              <w:t>Al vai Cu</w:t>
            </w:r>
            <w:r w:rsidRPr="00E00562">
              <w:rPr>
                <w:color w:val="000000" w:themeColor="text1"/>
              </w:rPr>
              <w:t xml:space="preserve"> kopnēm.</w:t>
            </w:r>
          </w:p>
          <w:p w14:paraId="5A5B8BD9" w14:textId="28E00013" w:rsidR="005B6012" w:rsidRPr="00E00562" w:rsidRDefault="005B6012" w:rsidP="005B6012">
            <w:pPr>
              <w:rPr>
                <w:color w:val="000000" w:themeColor="text1"/>
              </w:rPr>
            </w:pPr>
            <w:r w:rsidRPr="00E00562">
              <w:rPr>
                <w:color w:val="000000" w:themeColor="text1"/>
              </w:rPr>
              <w:t>•</w:t>
            </w:r>
            <w:r w:rsidRPr="00E00562">
              <w:rPr>
                <w:color w:val="000000" w:themeColor="text1"/>
              </w:rPr>
              <w:tab/>
            </w:r>
            <w:r w:rsidRPr="00E00562">
              <w:rPr>
                <w:b/>
                <w:bCs/>
                <w:color w:val="000000" w:themeColor="text1"/>
              </w:rPr>
              <w:t xml:space="preserve">Al kopnes izmērs </w:t>
            </w:r>
            <w:r w:rsidR="007770C8" w:rsidRPr="00E00562">
              <w:t>≥</w:t>
            </w:r>
            <w:r w:rsidRPr="00E00562">
              <w:rPr>
                <w:b/>
                <w:bCs/>
                <w:color w:val="000000" w:themeColor="text1"/>
              </w:rPr>
              <w:t xml:space="preserve"> 30x10 (mm).</w:t>
            </w:r>
            <w:r w:rsidRPr="00E00562">
              <w:rPr>
                <w:color w:val="000000" w:themeColor="text1"/>
              </w:rPr>
              <w:t xml:space="preserve"> </w:t>
            </w:r>
          </w:p>
          <w:p w14:paraId="0510D80E" w14:textId="733EBA92" w:rsidR="005B6012" w:rsidRPr="00E00562" w:rsidRDefault="005B6012" w:rsidP="005B6012">
            <w:pPr>
              <w:rPr>
                <w:color w:val="000000" w:themeColor="text1"/>
              </w:rPr>
            </w:pPr>
            <w:r w:rsidRPr="00E00562">
              <w:rPr>
                <w:color w:val="000000" w:themeColor="text1"/>
              </w:rPr>
              <w:t>•</w:t>
            </w:r>
            <w:r w:rsidRPr="00E00562">
              <w:rPr>
                <w:color w:val="000000" w:themeColor="text1"/>
              </w:rPr>
              <w:tab/>
              <w:t>Al kopnes izgatavotas no AW6101 markas alumīnija ar rūdījuma pakāpi T6, saskaņa ar EN 573-3</w:t>
            </w:r>
            <w:r w:rsidR="0082237A" w:rsidRPr="00E00562">
              <w:rPr>
                <w:color w:val="000000" w:themeColor="text1"/>
              </w:rPr>
              <w:t>,</w:t>
            </w:r>
            <w:r w:rsidRPr="00E00562">
              <w:rPr>
                <w:color w:val="000000" w:themeColor="text1"/>
              </w:rPr>
              <w:t xml:space="preserve"> vai evivalents.</w:t>
            </w:r>
          </w:p>
          <w:p w14:paraId="723D4ADA" w14:textId="72305317" w:rsidR="005B6012" w:rsidRPr="00E00562" w:rsidRDefault="005B6012" w:rsidP="005B6012">
            <w:pPr>
              <w:rPr>
                <w:color w:val="000000" w:themeColor="text1"/>
              </w:rPr>
            </w:pPr>
            <w:r w:rsidRPr="00E00562">
              <w:rPr>
                <w:color w:val="000000" w:themeColor="text1"/>
              </w:rPr>
              <w:t>•</w:t>
            </w:r>
            <w:r w:rsidRPr="00E00562">
              <w:rPr>
                <w:color w:val="000000" w:themeColor="text1"/>
              </w:rPr>
              <w:tab/>
            </w:r>
            <w:r w:rsidRPr="00E00562">
              <w:rPr>
                <w:b/>
                <w:bCs/>
                <w:color w:val="000000" w:themeColor="text1"/>
              </w:rPr>
              <w:t>Cu kopnes izmērs</w:t>
            </w:r>
            <w:r w:rsidR="007770C8" w:rsidRPr="00E00562">
              <w:rPr>
                <w:b/>
                <w:bCs/>
                <w:color w:val="000000" w:themeColor="text1"/>
              </w:rPr>
              <w:t xml:space="preserve"> </w:t>
            </w:r>
            <w:r w:rsidR="007770C8" w:rsidRPr="00E00562">
              <w:t xml:space="preserve">≥ </w:t>
            </w:r>
            <w:r w:rsidRPr="00E00562">
              <w:rPr>
                <w:b/>
                <w:bCs/>
                <w:color w:val="000000" w:themeColor="text1"/>
              </w:rPr>
              <w:t>30x5 (mm).</w:t>
            </w:r>
            <w:r w:rsidRPr="00E00562">
              <w:rPr>
                <w:color w:val="000000" w:themeColor="text1"/>
              </w:rPr>
              <w:t xml:space="preserve">  </w:t>
            </w:r>
          </w:p>
          <w:p w14:paraId="346D8F1F" w14:textId="67EA9071" w:rsidR="005B6012" w:rsidRPr="00E00562" w:rsidRDefault="005B6012" w:rsidP="005B6012">
            <w:pPr>
              <w:rPr>
                <w:color w:val="000000" w:themeColor="text1"/>
              </w:rPr>
            </w:pPr>
            <w:r w:rsidRPr="00E00562">
              <w:rPr>
                <w:color w:val="000000" w:themeColor="text1"/>
              </w:rPr>
              <w:t>•</w:t>
            </w:r>
            <w:r w:rsidRPr="00E00562">
              <w:rPr>
                <w:color w:val="000000" w:themeColor="text1"/>
              </w:rPr>
              <w:tab/>
              <w:t xml:space="preserve">Cu kopnes izgatavotas no CW004A markas vara ar cietību </w:t>
            </w:r>
            <w:r w:rsidR="008306B8">
              <w:rPr>
                <w:color w:val="000000" w:themeColor="text1"/>
              </w:rPr>
              <w:t xml:space="preserve">               </w:t>
            </w:r>
            <w:r w:rsidRPr="00E00562">
              <w:rPr>
                <w:color w:val="000000" w:themeColor="text1"/>
              </w:rPr>
              <w:t>(Cu-ETP) 200-250 N/mm</w:t>
            </w:r>
            <w:r w:rsidRPr="00306B89">
              <w:rPr>
                <w:color w:val="000000" w:themeColor="text1"/>
                <w:vertAlign w:val="superscript"/>
              </w:rPr>
              <w:t>2</w:t>
            </w:r>
            <w:r w:rsidRPr="00E00562">
              <w:rPr>
                <w:color w:val="000000" w:themeColor="text1"/>
              </w:rPr>
              <w:t xml:space="preserve">, </w:t>
            </w:r>
            <w:r w:rsidR="00197770">
              <w:rPr>
                <w:color w:val="000000" w:themeColor="text1"/>
                <w:sz w:val="22"/>
              </w:rPr>
              <w:t>vai 250-270 N/mm</w:t>
            </w:r>
            <w:r w:rsidR="00197770" w:rsidRPr="00BC55DC">
              <w:rPr>
                <w:color w:val="000000" w:themeColor="text1"/>
                <w:sz w:val="22"/>
                <w:vertAlign w:val="superscript"/>
              </w:rPr>
              <w:t>2</w:t>
            </w:r>
            <w:r w:rsidR="00197770" w:rsidRPr="0065452C">
              <w:rPr>
                <w:color w:val="004F88"/>
                <w:sz w:val="22"/>
              </w:rPr>
              <w:t xml:space="preserve"> </w:t>
            </w:r>
            <w:r w:rsidRPr="00E00562">
              <w:rPr>
                <w:color w:val="000000" w:themeColor="text1"/>
              </w:rPr>
              <w:t xml:space="preserve">saskaņa ar EN 1652 </w:t>
            </w:r>
            <w:r w:rsidR="0082237A" w:rsidRPr="00E00562">
              <w:rPr>
                <w:color w:val="000000" w:themeColor="text1"/>
              </w:rPr>
              <w:t>,</w:t>
            </w:r>
            <w:r w:rsidRPr="00E00562">
              <w:rPr>
                <w:color w:val="000000" w:themeColor="text1"/>
              </w:rPr>
              <w:t>vai evivalents./</w:t>
            </w:r>
          </w:p>
          <w:p w14:paraId="6A1870E6" w14:textId="65D48F98" w:rsidR="005B6012" w:rsidRPr="00E00562" w:rsidRDefault="005B6012" w:rsidP="005B6012">
            <w:pPr>
              <w:rPr>
                <w:color w:val="000000" w:themeColor="text1"/>
              </w:rPr>
            </w:pPr>
            <w:r w:rsidRPr="00E00562">
              <w:rPr>
                <w:color w:val="000000" w:themeColor="text1"/>
              </w:rPr>
              <w:t xml:space="preserve">A 185 mm busbar system with </w:t>
            </w:r>
            <w:r w:rsidRPr="00E00562">
              <w:rPr>
                <w:b/>
                <w:bCs/>
                <w:color w:val="000000" w:themeColor="text1"/>
              </w:rPr>
              <w:t>Al or Cu</w:t>
            </w:r>
            <w:r w:rsidRPr="00E00562">
              <w:rPr>
                <w:color w:val="000000" w:themeColor="text1"/>
              </w:rPr>
              <w:t xml:space="preserve"> busbars is mounted in the cable cection of the </w:t>
            </w:r>
            <w:r w:rsidRPr="00E00562">
              <w:rPr>
                <w:b/>
                <w:bCs/>
                <w:color w:val="000000" w:themeColor="text1"/>
              </w:rPr>
              <w:t>UK-T swichgear with Inom=400 A.</w:t>
            </w:r>
          </w:p>
          <w:p w14:paraId="46B02330" w14:textId="6BFD571A" w:rsidR="005B6012" w:rsidRPr="00E00562" w:rsidRDefault="005B6012" w:rsidP="005B6012">
            <w:pPr>
              <w:rPr>
                <w:color w:val="000000" w:themeColor="text1"/>
              </w:rPr>
            </w:pPr>
            <w:r w:rsidRPr="00E00562">
              <w:rPr>
                <w:color w:val="000000" w:themeColor="text1"/>
              </w:rPr>
              <w:t>•</w:t>
            </w:r>
            <w:r w:rsidRPr="00E00562">
              <w:rPr>
                <w:color w:val="000000" w:themeColor="text1"/>
              </w:rPr>
              <w:tab/>
              <w:t xml:space="preserve">Al busbar size </w:t>
            </w:r>
            <w:r w:rsidR="007770C8" w:rsidRPr="00E00562">
              <w:t xml:space="preserve">≥ </w:t>
            </w:r>
            <w:r w:rsidRPr="00E00562">
              <w:rPr>
                <w:b/>
                <w:bCs/>
                <w:color w:val="000000" w:themeColor="text1"/>
              </w:rPr>
              <w:t>30x10 (mm).</w:t>
            </w:r>
          </w:p>
          <w:p w14:paraId="6E42B709" w14:textId="459589F8" w:rsidR="005B6012" w:rsidRPr="00E00562" w:rsidRDefault="005B6012" w:rsidP="005B6012">
            <w:pPr>
              <w:rPr>
                <w:color w:val="000000" w:themeColor="text1"/>
              </w:rPr>
            </w:pPr>
            <w:r w:rsidRPr="00E00562">
              <w:rPr>
                <w:color w:val="000000" w:themeColor="text1"/>
              </w:rPr>
              <w:t>•</w:t>
            </w:r>
            <w:r w:rsidRPr="00E00562">
              <w:rPr>
                <w:color w:val="000000" w:themeColor="text1"/>
              </w:rPr>
              <w:tab/>
              <w:t>Al busbar made of AW6101 aluminium brand with tensile strength T6, according to EN 573-3</w:t>
            </w:r>
            <w:r w:rsidR="001A5741" w:rsidRPr="00E00562">
              <w:rPr>
                <w:color w:val="000000" w:themeColor="text1"/>
              </w:rPr>
              <w:t>,</w:t>
            </w:r>
            <w:r w:rsidRPr="00E00562">
              <w:rPr>
                <w:color w:val="000000" w:themeColor="text1"/>
              </w:rPr>
              <w:t xml:space="preserve"> or equivalent.</w:t>
            </w:r>
          </w:p>
          <w:p w14:paraId="1074C2DE" w14:textId="7EB44115" w:rsidR="005B6012" w:rsidRPr="00E00562" w:rsidRDefault="005B6012" w:rsidP="005B6012">
            <w:pPr>
              <w:rPr>
                <w:color w:val="000000" w:themeColor="text1"/>
              </w:rPr>
            </w:pPr>
            <w:r w:rsidRPr="00E00562">
              <w:rPr>
                <w:color w:val="000000" w:themeColor="text1"/>
              </w:rPr>
              <w:t>•</w:t>
            </w:r>
            <w:r w:rsidRPr="00E00562">
              <w:rPr>
                <w:color w:val="000000" w:themeColor="text1"/>
              </w:rPr>
              <w:tab/>
              <w:t xml:space="preserve">Cu busbar size </w:t>
            </w:r>
            <w:r w:rsidR="007770C8" w:rsidRPr="00E00562">
              <w:rPr>
                <w:color w:val="000000" w:themeColor="text1"/>
              </w:rPr>
              <w:t xml:space="preserve"> </w:t>
            </w:r>
            <w:r w:rsidR="007770C8" w:rsidRPr="00E00562">
              <w:t xml:space="preserve">≥ </w:t>
            </w:r>
            <w:r w:rsidRPr="00E00562">
              <w:rPr>
                <w:b/>
                <w:bCs/>
                <w:color w:val="000000" w:themeColor="text1"/>
              </w:rPr>
              <w:t>30x5  (mm).</w:t>
            </w:r>
            <w:r w:rsidRPr="00E00562">
              <w:rPr>
                <w:color w:val="000000" w:themeColor="text1"/>
              </w:rPr>
              <w:t xml:space="preserve">  </w:t>
            </w:r>
          </w:p>
          <w:p w14:paraId="578DDD70" w14:textId="3256A6AB" w:rsidR="005B6012" w:rsidRPr="00E00562" w:rsidRDefault="005B6012" w:rsidP="005B6012">
            <w:pPr>
              <w:spacing w:after="200" w:line="276" w:lineRule="auto"/>
              <w:ind w:left="360"/>
              <w:contextualSpacing/>
              <w:rPr>
                <w:rFonts w:eastAsiaTheme="minorHAnsi"/>
                <w:b/>
                <w:bCs/>
                <w:noProof/>
                <w:color w:val="000000" w:themeColor="text1"/>
              </w:rPr>
            </w:pPr>
            <w:r w:rsidRPr="00E00562">
              <w:rPr>
                <w:color w:val="000000" w:themeColor="text1"/>
              </w:rPr>
              <w:t xml:space="preserve">Cu busbar made of CW004A brand with tensile strength (Cu-ETP) </w:t>
            </w:r>
            <w:r w:rsidR="007770C8" w:rsidRPr="00E00562">
              <w:rPr>
                <w:color w:val="000000" w:themeColor="text1"/>
              </w:rPr>
              <w:t xml:space="preserve">                    </w:t>
            </w:r>
            <w:r w:rsidRPr="00E00562">
              <w:rPr>
                <w:color w:val="000000" w:themeColor="text1"/>
              </w:rPr>
              <w:t>200-250 N/mm</w:t>
            </w:r>
            <w:r w:rsidRPr="00E00562">
              <w:rPr>
                <w:color w:val="000000" w:themeColor="text1"/>
                <w:vertAlign w:val="superscript"/>
              </w:rPr>
              <w:t>2</w:t>
            </w:r>
            <w:r w:rsidRPr="00E00562">
              <w:rPr>
                <w:color w:val="000000" w:themeColor="text1"/>
              </w:rPr>
              <w:t xml:space="preserve">, </w:t>
            </w:r>
            <w:r w:rsidR="00197770">
              <w:rPr>
                <w:color w:val="000000" w:themeColor="text1"/>
                <w:sz w:val="22"/>
                <w:szCs w:val="22"/>
              </w:rPr>
              <w:t>or  250-270 N/mm</w:t>
            </w:r>
            <w:r w:rsidR="00197770" w:rsidRPr="00BC55DC">
              <w:rPr>
                <w:color w:val="000000" w:themeColor="text1"/>
                <w:sz w:val="22"/>
                <w:szCs w:val="22"/>
                <w:vertAlign w:val="superscript"/>
              </w:rPr>
              <w:t>2</w:t>
            </w:r>
            <w:r w:rsidR="00197770">
              <w:rPr>
                <w:color w:val="000000" w:themeColor="text1"/>
                <w:sz w:val="22"/>
                <w:szCs w:val="22"/>
                <w:vertAlign w:val="superscript"/>
              </w:rPr>
              <w:t xml:space="preserve"> </w:t>
            </w:r>
            <w:r w:rsidRPr="00E00562">
              <w:rPr>
                <w:color w:val="000000" w:themeColor="text1"/>
              </w:rPr>
              <w:t>according to EN 1652</w:t>
            </w:r>
            <w:r w:rsidR="0082237A" w:rsidRPr="00E00562">
              <w:rPr>
                <w:color w:val="000000" w:themeColor="text1"/>
              </w:rPr>
              <w:t>,</w:t>
            </w:r>
            <w:r w:rsidRPr="00E00562">
              <w:rPr>
                <w:color w:val="000000" w:themeColor="text1"/>
              </w:rPr>
              <w:t xml:space="preserve"> or equivalent.</w:t>
            </w:r>
          </w:p>
        </w:tc>
        <w:tc>
          <w:tcPr>
            <w:tcW w:w="2268" w:type="dxa"/>
            <w:tcBorders>
              <w:top w:val="single" w:sz="4" w:space="0" w:color="auto"/>
              <w:left w:val="nil"/>
              <w:bottom w:val="single" w:sz="4" w:space="0" w:color="auto"/>
              <w:right w:val="single" w:sz="4" w:space="0" w:color="auto"/>
            </w:tcBorders>
            <w:vAlign w:val="center"/>
          </w:tcPr>
          <w:p w14:paraId="7874F27E" w14:textId="7102DDB5" w:rsidR="005B6012" w:rsidRPr="00E00562" w:rsidRDefault="005B6012" w:rsidP="005B6012">
            <w:pPr>
              <w:jc w:val="center"/>
              <w:rPr>
                <w:rFonts w:eastAsia="Calibri"/>
                <w:b/>
                <w:bCs/>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987BFB0" w14:textId="77777777" w:rsidR="005B6012" w:rsidRPr="00E00562" w:rsidRDefault="005B6012" w:rsidP="005B6012">
            <w:pPr>
              <w:jc w:val="center"/>
              <w:rPr>
                <w:rFonts w:eastAsia="Calibri"/>
                <w:bCs/>
                <w:color w:val="000000" w:themeColor="text1"/>
                <w:highlight w:val="cyan"/>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7D19CC7" w14:textId="77777777" w:rsidR="005B6012" w:rsidRPr="00E00562" w:rsidRDefault="005B6012" w:rsidP="005B6012">
            <w:pPr>
              <w:jc w:val="center"/>
              <w:rPr>
                <w:rFonts w:eastAsia="Calibri"/>
                <w:bCs/>
                <w:color w:val="000000" w:themeColor="text1"/>
                <w:highlight w:val="cyan"/>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4FF7" w14:textId="77777777" w:rsidR="005B6012" w:rsidRPr="00E00562" w:rsidRDefault="005B6012" w:rsidP="005B6012">
            <w:pPr>
              <w:jc w:val="center"/>
              <w:rPr>
                <w:rFonts w:eastAsia="Calibri"/>
                <w:bCs/>
                <w:color w:val="000000" w:themeColor="text1"/>
              </w:rPr>
            </w:pPr>
          </w:p>
        </w:tc>
      </w:tr>
      <w:tr w:rsidR="005B6012" w:rsidRPr="00E00562" w14:paraId="4FCCFF28" w14:textId="77777777" w:rsidTr="00E6136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664E4"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9939925" w14:textId="3C194017" w:rsidR="005B6012" w:rsidRPr="00E00562" w:rsidRDefault="005B6012" w:rsidP="005B6012">
            <w:pPr>
              <w:rPr>
                <w:color w:val="000000" w:themeColor="text1"/>
              </w:rPr>
            </w:pPr>
            <w:r w:rsidRPr="00E00562">
              <w:rPr>
                <w:b/>
                <w:bCs/>
                <w:color w:val="000000" w:themeColor="text1"/>
              </w:rPr>
              <w:t>UK-T sadalnes ar Inom=630 A</w:t>
            </w:r>
            <w:r w:rsidRPr="00E00562">
              <w:rPr>
                <w:color w:val="000000" w:themeColor="text1"/>
              </w:rPr>
              <w:t xml:space="preserve"> kabeļu sekcijā montē 185 mm kopņu sistēmu ar </w:t>
            </w:r>
            <w:r w:rsidRPr="00E00562">
              <w:rPr>
                <w:b/>
                <w:bCs/>
                <w:color w:val="000000" w:themeColor="text1"/>
              </w:rPr>
              <w:t>Cu kopnēm.</w:t>
            </w:r>
            <w:r w:rsidRPr="00E00562">
              <w:rPr>
                <w:color w:val="000000" w:themeColor="text1"/>
              </w:rPr>
              <w:t xml:space="preserve"> </w:t>
            </w:r>
          </w:p>
          <w:p w14:paraId="5E67079E" w14:textId="763C2E15" w:rsidR="005B6012" w:rsidRPr="00E00562" w:rsidRDefault="005B6012" w:rsidP="005B6012">
            <w:pPr>
              <w:rPr>
                <w:color w:val="000000" w:themeColor="text1"/>
              </w:rPr>
            </w:pPr>
            <w:r w:rsidRPr="00E00562">
              <w:rPr>
                <w:color w:val="000000" w:themeColor="text1"/>
              </w:rPr>
              <w:t>•</w:t>
            </w:r>
            <w:r w:rsidRPr="00E00562">
              <w:rPr>
                <w:color w:val="000000" w:themeColor="text1"/>
              </w:rPr>
              <w:tab/>
            </w:r>
            <w:r w:rsidRPr="00E00562">
              <w:rPr>
                <w:b/>
                <w:bCs/>
                <w:color w:val="000000" w:themeColor="text1"/>
              </w:rPr>
              <w:t xml:space="preserve">Cu kopnes izmērs </w:t>
            </w:r>
            <w:r w:rsidR="00936CD2" w:rsidRPr="00E00562">
              <w:t>≥</w:t>
            </w:r>
            <w:r w:rsidRPr="00E00562">
              <w:rPr>
                <w:b/>
                <w:bCs/>
                <w:color w:val="000000" w:themeColor="text1"/>
              </w:rPr>
              <w:t xml:space="preserve"> 40x10 (mm).</w:t>
            </w:r>
            <w:r w:rsidRPr="00E00562">
              <w:rPr>
                <w:color w:val="000000" w:themeColor="text1"/>
              </w:rPr>
              <w:t xml:space="preserve">  </w:t>
            </w:r>
          </w:p>
          <w:p w14:paraId="319C16CF" w14:textId="161447AA" w:rsidR="005B6012" w:rsidRPr="00E00562" w:rsidRDefault="005B6012" w:rsidP="005B6012">
            <w:pPr>
              <w:rPr>
                <w:color w:val="000000" w:themeColor="text1"/>
              </w:rPr>
            </w:pPr>
            <w:r w:rsidRPr="00E00562">
              <w:rPr>
                <w:color w:val="000000" w:themeColor="text1"/>
              </w:rPr>
              <w:t>•</w:t>
            </w:r>
            <w:r w:rsidRPr="00E00562">
              <w:rPr>
                <w:color w:val="000000" w:themeColor="text1"/>
              </w:rPr>
              <w:tab/>
              <w:t>Cu kopnes izgatavotas no CW004A markas vara ar cietību (Cu-ETP) 200-250 N/mm</w:t>
            </w:r>
            <w:r w:rsidRPr="00306B89">
              <w:rPr>
                <w:color w:val="000000" w:themeColor="text1"/>
                <w:vertAlign w:val="superscript"/>
              </w:rPr>
              <w:t>2</w:t>
            </w:r>
            <w:r w:rsidRPr="00E00562">
              <w:rPr>
                <w:color w:val="000000" w:themeColor="text1"/>
              </w:rPr>
              <w:t xml:space="preserve">, </w:t>
            </w:r>
            <w:r w:rsidR="00197770">
              <w:rPr>
                <w:color w:val="000000" w:themeColor="text1"/>
                <w:sz w:val="22"/>
              </w:rPr>
              <w:t>vai 250-270 N/mm</w:t>
            </w:r>
            <w:r w:rsidR="00197770" w:rsidRPr="00BC55DC">
              <w:rPr>
                <w:color w:val="000000" w:themeColor="text1"/>
                <w:sz w:val="22"/>
                <w:vertAlign w:val="superscript"/>
              </w:rPr>
              <w:t>2</w:t>
            </w:r>
            <w:r w:rsidR="00197770" w:rsidRPr="0065452C">
              <w:rPr>
                <w:color w:val="004F88"/>
                <w:sz w:val="22"/>
              </w:rPr>
              <w:t xml:space="preserve"> </w:t>
            </w:r>
            <w:r w:rsidRPr="00E00562">
              <w:rPr>
                <w:color w:val="000000" w:themeColor="text1"/>
              </w:rPr>
              <w:t>saskaņa ar EN 1652</w:t>
            </w:r>
            <w:r w:rsidR="0082237A" w:rsidRPr="00E00562">
              <w:rPr>
                <w:color w:val="000000" w:themeColor="text1"/>
              </w:rPr>
              <w:t>,</w:t>
            </w:r>
            <w:r w:rsidRPr="00E00562">
              <w:rPr>
                <w:color w:val="000000" w:themeColor="text1"/>
              </w:rPr>
              <w:t xml:space="preserve"> vai evivalents./</w:t>
            </w:r>
          </w:p>
          <w:p w14:paraId="69EF5B28" w14:textId="4FFFF577" w:rsidR="005B6012" w:rsidRPr="00E00562" w:rsidRDefault="005B6012" w:rsidP="00B75183">
            <w:pPr>
              <w:rPr>
                <w:color w:val="000000" w:themeColor="text1"/>
              </w:rPr>
            </w:pPr>
            <w:r w:rsidRPr="00E00562">
              <w:rPr>
                <w:color w:val="000000" w:themeColor="text1"/>
              </w:rPr>
              <w:t xml:space="preserve">A 185 mm busbar system with </w:t>
            </w:r>
            <w:r w:rsidRPr="00E00562">
              <w:rPr>
                <w:b/>
                <w:bCs/>
                <w:color w:val="000000" w:themeColor="text1"/>
              </w:rPr>
              <w:t>Cu busbars</w:t>
            </w:r>
            <w:r w:rsidRPr="00E00562">
              <w:rPr>
                <w:color w:val="000000" w:themeColor="text1"/>
              </w:rPr>
              <w:t xml:space="preserve"> is mounted in the cable cection of the </w:t>
            </w:r>
            <w:r w:rsidRPr="00E00562">
              <w:rPr>
                <w:b/>
                <w:bCs/>
                <w:color w:val="000000" w:themeColor="text1"/>
              </w:rPr>
              <w:t>UK-T swichgear with Inom=</w:t>
            </w:r>
            <w:r w:rsidR="001A5741" w:rsidRPr="00E00562">
              <w:rPr>
                <w:b/>
                <w:bCs/>
                <w:color w:val="000000" w:themeColor="text1"/>
              </w:rPr>
              <w:t>630</w:t>
            </w:r>
            <w:r w:rsidRPr="00E00562">
              <w:rPr>
                <w:b/>
                <w:bCs/>
                <w:color w:val="000000" w:themeColor="text1"/>
              </w:rPr>
              <w:t xml:space="preserve"> A.</w:t>
            </w:r>
          </w:p>
          <w:p w14:paraId="1E890F02" w14:textId="1818E22D" w:rsidR="005B6012" w:rsidRPr="00E00562" w:rsidRDefault="005B6012" w:rsidP="005B6012">
            <w:pPr>
              <w:rPr>
                <w:color w:val="000000" w:themeColor="text1"/>
              </w:rPr>
            </w:pPr>
            <w:r w:rsidRPr="00E00562">
              <w:rPr>
                <w:color w:val="000000" w:themeColor="text1"/>
              </w:rPr>
              <w:t>•</w:t>
            </w:r>
            <w:r w:rsidRPr="00E00562">
              <w:rPr>
                <w:color w:val="000000" w:themeColor="text1"/>
              </w:rPr>
              <w:tab/>
              <w:t xml:space="preserve">Cu busbar size </w:t>
            </w:r>
            <w:r w:rsidR="00936CD2" w:rsidRPr="00E00562">
              <w:t>≥</w:t>
            </w:r>
            <w:r w:rsidRPr="00E00562">
              <w:rPr>
                <w:color w:val="000000" w:themeColor="text1"/>
              </w:rPr>
              <w:t xml:space="preserve"> </w:t>
            </w:r>
            <w:r w:rsidRPr="00E00562">
              <w:rPr>
                <w:b/>
                <w:bCs/>
                <w:color w:val="000000" w:themeColor="text1"/>
              </w:rPr>
              <w:t>40x10  (mm).</w:t>
            </w:r>
            <w:r w:rsidRPr="00E00562">
              <w:rPr>
                <w:color w:val="000000" w:themeColor="text1"/>
              </w:rPr>
              <w:t xml:space="preserve">  </w:t>
            </w:r>
          </w:p>
          <w:p w14:paraId="7FA939B8" w14:textId="795CA275" w:rsidR="005B6012" w:rsidRPr="00E00562" w:rsidRDefault="005B6012" w:rsidP="005B6012">
            <w:pPr>
              <w:rPr>
                <w:b/>
                <w:bCs/>
                <w:color w:val="000000" w:themeColor="text1"/>
              </w:rPr>
            </w:pPr>
            <w:r w:rsidRPr="00E00562">
              <w:rPr>
                <w:color w:val="000000" w:themeColor="text1"/>
              </w:rPr>
              <w:t xml:space="preserve">Cu busbar made of CW004A brand with tensile strength (Cu-ETP) </w:t>
            </w:r>
            <w:r w:rsidR="00197770">
              <w:rPr>
                <w:color w:val="000000" w:themeColor="text1"/>
              </w:rPr>
              <w:t xml:space="preserve">           </w:t>
            </w:r>
            <w:r w:rsidRPr="00E00562">
              <w:rPr>
                <w:color w:val="000000" w:themeColor="text1"/>
              </w:rPr>
              <w:t>200-250 N/mm</w:t>
            </w:r>
            <w:r w:rsidRPr="00306B89">
              <w:rPr>
                <w:color w:val="000000" w:themeColor="text1"/>
                <w:vertAlign w:val="superscript"/>
              </w:rPr>
              <w:t>2</w:t>
            </w:r>
            <w:r w:rsidRPr="00E00562">
              <w:rPr>
                <w:color w:val="000000" w:themeColor="text1"/>
              </w:rPr>
              <w:t xml:space="preserve">, </w:t>
            </w:r>
            <w:r w:rsidR="00197770">
              <w:rPr>
                <w:color w:val="000000" w:themeColor="text1"/>
                <w:sz w:val="22"/>
                <w:szCs w:val="22"/>
              </w:rPr>
              <w:t>or  250-270 N/mm</w:t>
            </w:r>
            <w:r w:rsidR="00197770" w:rsidRPr="00BC55DC">
              <w:rPr>
                <w:color w:val="000000" w:themeColor="text1"/>
                <w:sz w:val="22"/>
                <w:szCs w:val="22"/>
                <w:vertAlign w:val="superscript"/>
              </w:rPr>
              <w:t>2</w:t>
            </w:r>
            <w:r w:rsidR="00197770">
              <w:rPr>
                <w:color w:val="000000" w:themeColor="text1"/>
                <w:sz w:val="22"/>
                <w:szCs w:val="22"/>
                <w:vertAlign w:val="superscript"/>
              </w:rPr>
              <w:t xml:space="preserve"> </w:t>
            </w:r>
            <w:r w:rsidRPr="00E00562">
              <w:rPr>
                <w:color w:val="000000" w:themeColor="text1"/>
              </w:rPr>
              <w:t>according to EN 1652</w:t>
            </w:r>
            <w:r w:rsidR="0082237A" w:rsidRPr="00E00562">
              <w:rPr>
                <w:color w:val="000000" w:themeColor="text1"/>
              </w:rPr>
              <w:t>,</w:t>
            </w:r>
            <w:r w:rsidRPr="00E00562">
              <w:rPr>
                <w:color w:val="000000" w:themeColor="text1"/>
              </w:rPr>
              <w:t xml:space="preserve"> or equivalent.</w:t>
            </w:r>
          </w:p>
        </w:tc>
        <w:tc>
          <w:tcPr>
            <w:tcW w:w="2268" w:type="dxa"/>
            <w:tcBorders>
              <w:top w:val="single" w:sz="4" w:space="0" w:color="auto"/>
              <w:left w:val="nil"/>
              <w:bottom w:val="single" w:sz="4" w:space="0" w:color="auto"/>
              <w:right w:val="single" w:sz="4" w:space="0" w:color="auto"/>
            </w:tcBorders>
            <w:vAlign w:val="center"/>
          </w:tcPr>
          <w:p w14:paraId="1A183F35" w14:textId="61A05F47" w:rsidR="005B6012" w:rsidRPr="00E00562" w:rsidRDefault="005B6012" w:rsidP="005B6012">
            <w:pPr>
              <w:jc w:val="center"/>
              <w:rPr>
                <w:rFonts w:eastAsia="Calibri"/>
                <w:color w:val="000000" w:themeColor="text1"/>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F3D955E" w14:textId="77777777"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8980B11"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D75CD" w14:textId="77777777" w:rsidR="005B6012" w:rsidRPr="00E00562" w:rsidRDefault="005B6012" w:rsidP="005B6012">
            <w:pPr>
              <w:jc w:val="center"/>
              <w:rPr>
                <w:rFonts w:eastAsia="Calibri"/>
                <w:bCs/>
                <w:color w:val="000000" w:themeColor="text1"/>
              </w:rPr>
            </w:pPr>
          </w:p>
        </w:tc>
      </w:tr>
      <w:tr w:rsidR="005B6012" w:rsidRPr="00E00562" w14:paraId="5C1E5691"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BF720"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tcPr>
          <w:p w14:paraId="59D76E6E" w14:textId="77777777" w:rsidR="005B6012" w:rsidRPr="00E00562" w:rsidRDefault="005B6012" w:rsidP="005B6012">
            <w:pPr>
              <w:contextualSpacing/>
              <w:rPr>
                <w:noProof/>
                <w:color w:val="000000" w:themeColor="text1"/>
              </w:rPr>
            </w:pPr>
            <w:r w:rsidRPr="00E00562">
              <w:rPr>
                <w:noProof/>
                <w:color w:val="000000" w:themeColor="text1"/>
              </w:rPr>
              <w:t>Kopnēs iepresēt uzgriežņus visā kopnes garumā NH2 vertikālo drošinātājslēdžu  uzstādīšanai.</w:t>
            </w:r>
          </w:p>
          <w:p w14:paraId="38B44B0D" w14:textId="4BE167CA" w:rsidR="005B6012" w:rsidRPr="00E00562" w:rsidRDefault="005B6012" w:rsidP="005B6012">
            <w:pPr>
              <w:ind w:left="502"/>
              <w:contextualSpacing/>
              <w:rPr>
                <w:noProof/>
                <w:color w:val="000000" w:themeColor="text1"/>
              </w:rPr>
            </w:pPr>
            <w:r w:rsidRPr="00E00562">
              <w:rPr>
                <w:b/>
                <w:bCs/>
                <w:noProof/>
                <w:color w:val="000000" w:themeColor="text1"/>
              </w:rPr>
              <w:t>Piezīme</w:t>
            </w:r>
            <w:r w:rsidRPr="00E00562">
              <w:rPr>
                <w:noProof/>
                <w:color w:val="000000" w:themeColor="text1"/>
              </w:rPr>
              <w:t>: NH00 drošinātājslēdžus  montē uz adaptera . Uz adaptera montēt 2 gab. NH00 drošinātājslēdžu.;</w:t>
            </w:r>
          </w:p>
          <w:p w14:paraId="77B00A6F" w14:textId="27C45000" w:rsidR="005B6012" w:rsidRPr="00E00562" w:rsidRDefault="005B6012" w:rsidP="005B6012">
            <w:pPr>
              <w:contextualSpacing/>
              <w:rPr>
                <w:noProof/>
                <w:color w:val="000000" w:themeColor="text1"/>
              </w:rPr>
            </w:pPr>
            <w:r w:rsidRPr="00E00562">
              <w:rPr>
                <w:noProof/>
                <w:color w:val="000000" w:themeColor="text1"/>
              </w:rPr>
              <w:t xml:space="preserve">Drošinātājslēdža savienošana ar kopnēm - pievienojuma mezglam – "bultskrūve /paplāksnes/uzgrieznis" ir jānodrošina savienojums, lai bez periodiskas apkalpošanas tiktu nodrošināts nepieciešamais kontaktsavienojums visā ekspluatācijas laikā, ņemot vērā materiālu izmaiņas./ </w:t>
            </w:r>
          </w:p>
          <w:p w14:paraId="332C907D" w14:textId="77777777" w:rsidR="005B6012" w:rsidRPr="00E00562" w:rsidRDefault="005B6012" w:rsidP="005B6012">
            <w:pPr>
              <w:contextualSpacing/>
              <w:rPr>
                <w:rFonts w:eastAsiaTheme="minorHAnsi"/>
                <w:noProof/>
                <w:color w:val="000000" w:themeColor="text1"/>
              </w:rPr>
            </w:pPr>
            <w:r w:rsidRPr="00E00562">
              <w:rPr>
                <w:rFonts w:eastAsiaTheme="minorHAnsi"/>
                <w:noProof/>
                <w:color w:val="000000" w:themeColor="text1"/>
              </w:rPr>
              <w:t xml:space="preserve">Nuts for installation  the NH2 vertical fuse-switches shall be pressed along the entire length of the busbar .         </w:t>
            </w:r>
          </w:p>
          <w:p w14:paraId="41E6BCA7" w14:textId="2AB5E4AF" w:rsidR="005B6012" w:rsidRPr="00E00562" w:rsidRDefault="005B6012" w:rsidP="005B6012">
            <w:pPr>
              <w:contextualSpacing/>
              <w:rPr>
                <w:noProof/>
                <w:color w:val="000000" w:themeColor="text1"/>
              </w:rPr>
            </w:pPr>
            <w:r w:rsidRPr="00E00562">
              <w:rPr>
                <w:rFonts w:eastAsiaTheme="minorHAnsi"/>
                <w:noProof/>
                <w:color w:val="000000" w:themeColor="text1"/>
              </w:rPr>
              <w:t xml:space="preserve">     </w:t>
            </w:r>
            <w:r w:rsidRPr="00E00562">
              <w:rPr>
                <w:rFonts w:eastAsiaTheme="minorHAnsi"/>
                <w:b/>
                <w:bCs/>
                <w:noProof/>
                <w:color w:val="000000" w:themeColor="text1"/>
                <w:u w:val="single"/>
              </w:rPr>
              <w:t>Note:</w:t>
            </w:r>
            <w:r w:rsidRPr="00E00562">
              <w:rPr>
                <w:rFonts w:eastAsiaTheme="minorHAnsi"/>
                <w:noProof/>
                <w:color w:val="000000" w:themeColor="text1"/>
              </w:rPr>
              <w:t xml:space="preserve"> NH00 fuse-switches will be installed  on the adapter.  2 pcs. NH00 fuse-switches  are installed on the adapter;</w:t>
            </w:r>
          </w:p>
          <w:p w14:paraId="4BE0223E" w14:textId="41E9FE39" w:rsidR="005B6012" w:rsidRPr="00E00562" w:rsidRDefault="005B6012" w:rsidP="005B6012">
            <w:pPr>
              <w:contextualSpacing/>
              <w:rPr>
                <w:noProof/>
                <w:color w:val="000000" w:themeColor="text1"/>
              </w:rPr>
            </w:pPr>
            <w:r w:rsidRPr="00E00562">
              <w:rPr>
                <w:rFonts w:eastAsiaTheme="minorHAnsi"/>
                <w:noProof/>
                <w:color w:val="000000" w:themeColor="text1"/>
              </w:rPr>
              <w:t xml:space="preserve">Connection of the fuse-switch to busbars - </w:t>
            </w:r>
          </w:p>
          <w:p w14:paraId="5F244A95" w14:textId="70497C7C" w:rsidR="005B6012" w:rsidRPr="00E00562" w:rsidDel="00F171F1" w:rsidRDefault="005B6012" w:rsidP="005B6012">
            <w:pPr>
              <w:rPr>
                <w:b/>
                <w:bCs/>
                <w:color w:val="000000" w:themeColor="text1"/>
              </w:rPr>
            </w:pPr>
            <w:r w:rsidRPr="00E00562">
              <w:rPr>
                <w:rFonts w:eastAsiaTheme="minorHAnsi"/>
                <w:noProof/>
                <w:color w:val="000000" w:themeColor="text1"/>
              </w:rPr>
              <w:t>the connection device - "bolt/ washers/ nut"- shall provide a connection to ensure the required contact connection during the whole operation period without periodic maintenance taking into account the material change.</w:t>
            </w:r>
          </w:p>
        </w:tc>
        <w:tc>
          <w:tcPr>
            <w:tcW w:w="2268" w:type="dxa"/>
            <w:tcBorders>
              <w:top w:val="single" w:sz="4" w:space="0" w:color="auto"/>
              <w:left w:val="nil"/>
              <w:bottom w:val="single" w:sz="4" w:space="0" w:color="auto"/>
              <w:right w:val="single" w:sz="4" w:space="0" w:color="auto"/>
            </w:tcBorders>
            <w:vAlign w:val="center"/>
          </w:tcPr>
          <w:p w14:paraId="0E4E2CAB" w14:textId="607414A3"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8145D3B" w14:textId="77777777"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0499AB7"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1491A" w14:textId="77777777" w:rsidR="005B6012" w:rsidRPr="00E00562" w:rsidRDefault="005B6012" w:rsidP="005B6012">
            <w:pPr>
              <w:jc w:val="center"/>
              <w:rPr>
                <w:rFonts w:eastAsia="Calibri"/>
                <w:bCs/>
                <w:color w:val="000000" w:themeColor="text1"/>
              </w:rPr>
            </w:pPr>
          </w:p>
        </w:tc>
      </w:tr>
      <w:tr w:rsidR="005B6012" w:rsidRPr="00E00562" w14:paraId="59AB4F2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D3272"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tcPr>
          <w:p w14:paraId="65817220" w14:textId="67170111" w:rsidR="005B6012" w:rsidRPr="00E00562" w:rsidRDefault="005B6012" w:rsidP="005B6012">
            <w:pPr>
              <w:rPr>
                <w:color w:val="000000" w:themeColor="text1"/>
              </w:rPr>
            </w:pPr>
            <w:r w:rsidRPr="00E00562">
              <w:rPr>
                <w:color w:val="000000" w:themeColor="text1"/>
              </w:rPr>
              <w:t>Sadalnes kabeļu daļas aizpildījums sadalnēs atbilstoši principiālajām shēmām [</w:t>
            </w:r>
            <w:r w:rsidRPr="00E00562">
              <w:rPr>
                <w:b/>
                <w:bCs/>
                <w:color w:val="000000" w:themeColor="text1"/>
              </w:rPr>
              <w:t>TS 3105.8xx v1 Pielikums Nr.1</w:t>
            </w:r>
            <w:r w:rsidRPr="00E00562">
              <w:rPr>
                <w:color w:val="000000" w:themeColor="text1"/>
              </w:rPr>
              <w:t>]./</w:t>
            </w:r>
          </w:p>
          <w:p w14:paraId="11751C7A" w14:textId="69F7242D" w:rsidR="005B6012" w:rsidRPr="00E00562" w:rsidRDefault="005B6012" w:rsidP="005B6012">
            <w:pPr>
              <w:rPr>
                <w:color w:val="000000" w:themeColor="text1"/>
              </w:rPr>
            </w:pPr>
            <w:r w:rsidRPr="00E00562">
              <w:rPr>
                <w:color w:val="000000" w:themeColor="text1"/>
              </w:rPr>
              <w:t xml:space="preserve">The composition of the switchgears cable section in compliance with circuit diagrams [. </w:t>
            </w:r>
            <w:r w:rsidRPr="00E00562">
              <w:rPr>
                <w:b/>
                <w:bCs/>
                <w:color w:val="000000" w:themeColor="text1"/>
              </w:rPr>
              <w:t>TS 3105.8xx v1 Annex No.1</w:t>
            </w:r>
            <w:r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54D23EB9" w14:textId="604895FE" w:rsidR="005B6012" w:rsidRPr="00E00562" w:rsidRDefault="005B6012" w:rsidP="005B6012">
            <w:pPr>
              <w:jc w:val="center"/>
              <w:rPr>
                <w:rFonts w:eastAsia="Calibri"/>
                <w:color w:val="000000" w:themeColor="text1"/>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0BD2736" w14:textId="77777777"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395FA97"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B40A1" w14:textId="77777777" w:rsidR="005B6012" w:rsidRPr="00E00562" w:rsidRDefault="005B6012" w:rsidP="005B6012">
            <w:pPr>
              <w:jc w:val="center"/>
              <w:rPr>
                <w:rFonts w:eastAsia="Calibri"/>
                <w:bCs/>
                <w:color w:val="000000" w:themeColor="text1"/>
              </w:rPr>
            </w:pPr>
          </w:p>
        </w:tc>
      </w:tr>
      <w:tr w:rsidR="003C1E1A" w:rsidRPr="003C1E1A" w14:paraId="3E811FA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0F1B7" w14:textId="77777777" w:rsidR="005B6012" w:rsidRPr="003C1E1A"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tcPr>
          <w:p w14:paraId="145D8913" w14:textId="07DC87BA" w:rsidR="0022557A" w:rsidRPr="003C1E1A" w:rsidRDefault="005B6012" w:rsidP="005B6012">
            <w:pPr>
              <w:rPr>
                <w:color w:val="000000" w:themeColor="text1"/>
              </w:rPr>
            </w:pPr>
            <w:r w:rsidRPr="003C1E1A">
              <w:rPr>
                <w:color w:val="000000" w:themeColor="text1"/>
              </w:rPr>
              <w:t>UK-T Sadalnes kabeļu sekcijas korpuss tiek komplektētas ar NH00,  NH2 un NH3 vertikālajiem drošinātājslēdžiem  ar iebūvētām</w:t>
            </w:r>
            <w:r w:rsidR="00F7096C" w:rsidRPr="003C1E1A">
              <w:rPr>
                <w:color w:val="000000" w:themeColor="text1"/>
              </w:rPr>
              <w:t xml:space="preserve"> M12 </w:t>
            </w:r>
            <w:r w:rsidRPr="003C1E1A">
              <w:rPr>
                <w:color w:val="000000" w:themeColor="text1"/>
              </w:rPr>
              <w:t>spailēm, Al sm (daudzdzīslu sektora) tipa kabeļu pievienošanai</w:t>
            </w:r>
            <w:r w:rsidR="005105A5">
              <w:rPr>
                <w:color w:val="000000" w:themeColor="text1"/>
              </w:rPr>
              <w:t xml:space="preserve"> ar kabeļu kurpēm</w:t>
            </w:r>
            <w:r w:rsidRPr="003C1E1A">
              <w:rPr>
                <w:color w:val="000000" w:themeColor="text1"/>
              </w:rPr>
              <w:t>.</w:t>
            </w:r>
          </w:p>
          <w:p w14:paraId="370E50F4" w14:textId="5EA1F16A" w:rsidR="005B6012" w:rsidRPr="003C1E1A" w:rsidRDefault="00E3446A" w:rsidP="005B6012">
            <w:pPr>
              <w:rPr>
                <w:color w:val="000000" w:themeColor="text1"/>
              </w:rPr>
            </w:pPr>
            <w:r w:rsidRPr="003C1E1A">
              <w:rPr>
                <w:color w:val="000000" w:themeColor="text1"/>
              </w:rPr>
              <w:t xml:space="preserve">        </w:t>
            </w:r>
            <w:r w:rsidR="005B6012" w:rsidRPr="003C1E1A">
              <w:rPr>
                <w:color w:val="000000" w:themeColor="text1"/>
              </w:rPr>
              <w:t>Vertikālo drošinātājslēdžu tehniskās prasības noteiktas  tehniskajā specifikācijā</w:t>
            </w:r>
            <w:r w:rsidR="00F7096C" w:rsidRPr="003C1E1A">
              <w:rPr>
                <w:color w:val="000000" w:themeColor="text1"/>
              </w:rPr>
              <w:t xml:space="preserve"> </w:t>
            </w:r>
            <w:r w:rsidR="005B6012" w:rsidRPr="003C1E1A">
              <w:rPr>
                <w:b/>
                <w:bCs/>
                <w:color w:val="000000" w:themeColor="text1"/>
              </w:rPr>
              <w:t>TS 3004.</w:t>
            </w:r>
            <w:r w:rsidR="00FC1A97">
              <w:rPr>
                <w:b/>
                <w:bCs/>
                <w:color w:val="000000" w:themeColor="text1"/>
              </w:rPr>
              <w:t>1</w:t>
            </w:r>
            <w:r w:rsidR="005B6012" w:rsidRPr="003C1E1A">
              <w:rPr>
                <w:b/>
                <w:bCs/>
                <w:color w:val="000000" w:themeColor="text1"/>
              </w:rPr>
              <w:t>xx v1</w:t>
            </w:r>
            <w:r w:rsidR="00FC1A97">
              <w:rPr>
                <w:color w:val="000000" w:themeColor="text1"/>
              </w:rPr>
              <w:t xml:space="preserve">, </w:t>
            </w:r>
            <w:r w:rsidR="00FC1A97" w:rsidRPr="00306B89">
              <w:rPr>
                <w:b/>
                <w:bCs/>
                <w:color w:val="000000" w:themeColor="text1"/>
              </w:rPr>
              <w:t>TS_3004.2xx_v1</w:t>
            </w:r>
            <w:r w:rsidR="00FC1A97">
              <w:rPr>
                <w:color w:val="000000" w:themeColor="text1"/>
              </w:rPr>
              <w:t>.</w:t>
            </w:r>
            <w:r w:rsidR="005B6012" w:rsidRPr="003C1E1A">
              <w:rPr>
                <w:color w:val="000000" w:themeColor="text1"/>
              </w:rPr>
              <w:t>/</w:t>
            </w:r>
          </w:p>
          <w:p w14:paraId="19C3B136" w14:textId="77777777" w:rsidR="00446C76" w:rsidRPr="003C1E1A" w:rsidRDefault="005B6012" w:rsidP="005B6012">
            <w:pPr>
              <w:rPr>
                <w:color w:val="000000" w:themeColor="text1"/>
              </w:rPr>
            </w:pPr>
            <w:r w:rsidRPr="003C1E1A">
              <w:rPr>
                <w:color w:val="000000" w:themeColor="text1"/>
              </w:rPr>
              <w:t xml:space="preserve">In the UK-T type housing composition of the cable part in switchgear is assembled with NH00,  NH2 un NH3 vertical fuse-switches with built-in </w:t>
            </w:r>
            <w:r w:rsidR="00F7096C" w:rsidRPr="003C1E1A">
              <w:rPr>
                <w:color w:val="000000" w:themeColor="text1"/>
              </w:rPr>
              <w:t xml:space="preserve">M12 or </w:t>
            </w:r>
            <w:r w:rsidRPr="003C1E1A">
              <w:rPr>
                <w:color w:val="000000" w:themeColor="text1"/>
              </w:rPr>
              <w:t xml:space="preserve">V type terminals for connecting Al sm (multi-conductor sector) type cables. </w:t>
            </w:r>
            <w:r w:rsidR="00F7096C" w:rsidRPr="003C1E1A">
              <w:rPr>
                <w:color w:val="000000" w:themeColor="text1"/>
              </w:rPr>
              <w:t xml:space="preserve"> </w:t>
            </w:r>
          </w:p>
          <w:p w14:paraId="4F3212ED" w14:textId="6D5906F2" w:rsidR="00446C76" w:rsidRPr="003C1E1A" w:rsidRDefault="00446C76" w:rsidP="005B6012">
            <w:pPr>
              <w:rPr>
                <w:color w:val="000000" w:themeColor="text1"/>
              </w:rPr>
            </w:pPr>
            <w:r w:rsidRPr="003C1E1A">
              <w:rPr>
                <w:color w:val="000000" w:themeColor="text1"/>
              </w:rPr>
              <w:t>It is allowed to connect 1 (one) cable to a fuse</w:t>
            </w:r>
            <w:r w:rsidR="00E3446A" w:rsidRPr="003C1E1A">
              <w:rPr>
                <w:color w:val="000000" w:themeColor="text1"/>
              </w:rPr>
              <w:t>-</w:t>
            </w:r>
            <w:r w:rsidRPr="003C1E1A">
              <w:rPr>
                <w:color w:val="000000" w:themeColor="text1"/>
              </w:rPr>
              <w:t>switch with "V" type terminals.</w:t>
            </w:r>
          </w:p>
          <w:p w14:paraId="6E65BD70" w14:textId="203DBF29" w:rsidR="005B6012" w:rsidRPr="003C1E1A" w:rsidRDefault="00F7096C" w:rsidP="005B6012">
            <w:pPr>
              <w:rPr>
                <w:color w:val="000000" w:themeColor="text1"/>
              </w:rPr>
            </w:pPr>
            <w:r w:rsidRPr="003C1E1A">
              <w:rPr>
                <w:color w:val="000000" w:themeColor="text1"/>
              </w:rPr>
              <w:t xml:space="preserve">           </w:t>
            </w:r>
            <w:r w:rsidR="005B6012" w:rsidRPr="003C1E1A">
              <w:rPr>
                <w:bCs/>
                <w:color w:val="000000" w:themeColor="text1"/>
                <w:lang w:eastAsia="lv-LV"/>
              </w:rPr>
              <w:t xml:space="preserve">The requirenents of </w:t>
            </w:r>
            <w:r w:rsidR="005B6012" w:rsidRPr="003C1E1A">
              <w:rPr>
                <w:color w:val="000000" w:themeColor="text1"/>
              </w:rPr>
              <w:t xml:space="preserve">vertical fuse-switches set out in specification </w:t>
            </w:r>
            <w:r w:rsidR="00FC1A97" w:rsidRPr="00FC1A97">
              <w:rPr>
                <w:b/>
                <w:bCs/>
                <w:color w:val="000000" w:themeColor="text1"/>
              </w:rPr>
              <w:t>TS 3004.1xx v1, TS_3004.2xx_v1</w:t>
            </w:r>
            <w:r w:rsidR="005B6012" w:rsidRPr="003C1E1A">
              <w:rPr>
                <w:color w:val="000000" w:themeColor="text1"/>
              </w:rPr>
              <w:t xml:space="preserve">. </w:t>
            </w:r>
          </w:p>
        </w:tc>
        <w:tc>
          <w:tcPr>
            <w:tcW w:w="2268" w:type="dxa"/>
            <w:tcBorders>
              <w:top w:val="single" w:sz="4" w:space="0" w:color="auto"/>
              <w:left w:val="nil"/>
              <w:bottom w:val="single" w:sz="4" w:space="0" w:color="auto"/>
              <w:right w:val="single" w:sz="4" w:space="0" w:color="auto"/>
            </w:tcBorders>
            <w:vAlign w:val="center"/>
          </w:tcPr>
          <w:p w14:paraId="50216839" w14:textId="77777777" w:rsidR="005B6012" w:rsidRPr="003C1E1A" w:rsidRDefault="005B6012" w:rsidP="005B6012">
            <w:pPr>
              <w:jc w:val="center"/>
              <w:rPr>
                <w:rFonts w:eastAsia="Calibri"/>
                <w:color w:val="000000" w:themeColor="text1"/>
              </w:rPr>
            </w:pPr>
            <w:r w:rsidRPr="003C1E1A">
              <w:rPr>
                <w:rFonts w:eastAsia="Calibri"/>
                <w:color w:val="000000" w:themeColor="text1"/>
                <w:lang w:val="en-US"/>
              </w:rPr>
              <w:t xml:space="preserve">Atbilst/ </w:t>
            </w:r>
            <w:r w:rsidRPr="003C1E1A">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CA83A56" w14:textId="127021D4" w:rsidR="005B6012" w:rsidRPr="003C1E1A" w:rsidRDefault="005B6012" w:rsidP="005105A5">
            <w:pP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CD2B0BC" w14:textId="77777777" w:rsidR="005B6012" w:rsidRPr="003C1E1A"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2FEAD" w14:textId="77777777" w:rsidR="005B6012" w:rsidRPr="003C1E1A" w:rsidRDefault="005B6012" w:rsidP="005B6012">
            <w:pPr>
              <w:jc w:val="center"/>
              <w:rPr>
                <w:rFonts w:eastAsia="Calibri"/>
                <w:bCs/>
                <w:color w:val="000000" w:themeColor="text1"/>
              </w:rPr>
            </w:pPr>
          </w:p>
        </w:tc>
      </w:tr>
      <w:tr w:rsidR="003C1E1A" w:rsidRPr="003C1E1A" w14:paraId="62BF635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00B09" w14:textId="77777777" w:rsidR="00F7096C" w:rsidRPr="003C1E1A" w:rsidRDefault="00F7096C"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tcPr>
          <w:p w14:paraId="10BB284E" w14:textId="72E1B069" w:rsidR="00126F18" w:rsidRPr="00FA3F51" w:rsidRDefault="00126F18" w:rsidP="00126F18">
            <w:pPr>
              <w:rPr>
                <w:color w:val="000000" w:themeColor="text1"/>
                <w:lang w:eastAsia="lv-LV"/>
              </w:rPr>
            </w:pPr>
            <w:r w:rsidRPr="00FA3F51">
              <w:rPr>
                <w:color w:val="000000" w:themeColor="text1"/>
                <w:lang w:eastAsia="lv-LV"/>
              </w:rPr>
              <w:t xml:space="preserve">2 gab. kabeļu pievienošanai sadalnē montē drošinātājslēdzi ar M12 spailēm. Pie spailēm tiek montēts, </w:t>
            </w:r>
            <w:r w:rsidR="004347EF" w:rsidRPr="00FA3F51">
              <w:rPr>
                <w:color w:val="000000" w:themeColor="text1"/>
                <w:lang w:eastAsia="lv-LV"/>
              </w:rPr>
              <w:t>p</w:t>
            </w:r>
            <w:r w:rsidRPr="00FA3F51">
              <w:rPr>
                <w:color w:val="000000" w:themeColor="text1"/>
                <w:lang w:eastAsia="lv-LV"/>
              </w:rPr>
              <w:t>ievienojuma komplekts</w:t>
            </w:r>
            <w:r w:rsidR="00A36FF7" w:rsidRPr="00FA3F51">
              <w:rPr>
                <w:color w:val="000000" w:themeColor="text1"/>
                <w:lang w:eastAsia="lv-LV"/>
              </w:rPr>
              <w:t xml:space="preserve"> </w:t>
            </w:r>
            <w:r w:rsidRPr="00FA3F51">
              <w:rPr>
                <w:color w:val="000000" w:themeColor="text1"/>
                <w:lang w:eastAsia="lv-LV"/>
              </w:rPr>
              <w:t xml:space="preserve">2 kabeļu pievienošanai ar kabeļu kurpēm </w:t>
            </w:r>
            <w:r w:rsidR="004347EF" w:rsidRPr="00FA3F51">
              <w:rPr>
                <w:color w:val="000000" w:themeColor="text1"/>
                <w:lang w:eastAsia="lv-LV"/>
              </w:rPr>
              <w:t>(</w:t>
            </w:r>
            <w:r w:rsidR="00A36FF7" w:rsidRPr="00FA3F51">
              <w:rPr>
                <w:color w:val="000000" w:themeColor="text1"/>
                <w:lang w:eastAsia="lv-LV"/>
              </w:rPr>
              <w:t>k</w:t>
            </w:r>
            <w:r w:rsidR="004347EF" w:rsidRPr="00FA3F51">
              <w:rPr>
                <w:color w:val="000000" w:themeColor="text1"/>
                <w:lang w:eastAsia="lv-LV"/>
              </w:rPr>
              <w:t xml:space="preserve">at. </w:t>
            </w:r>
            <w:r w:rsidR="00546213" w:rsidRPr="00FA3F51">
              <w:rPr>
                <w:color w:val="000000" w:themeColor="text1"/>
                <w:lang w:eastAsia="lv-LV"/>
              </w:rPr>
              <w:t xml:space="preserve">Nr. </w:t>
            </w:r>
            <w:r w:rsidR="004347EF" w:rsidRPr="00FA3F51">
              <w:rPr>
                <w:color w:val="000000" w:themeColor="text1"/>
                <w:lang w:eastAsia="lv-LV"/>
              </w:rPr>
              <w:t>3009.016)</w:t>
            </w:r>
            <w:r w:rsidRPr="00FA3F51">
              <w:rPr>
                <w:color w:val="000000" w:themeColor="text1"/>
                <w:lang w:eastAsia="lv-LV"/>
              </w:rPr>
              <w:t>./</w:t>
            </w:r>
          </w:p>
          <w:p w14:paraId="78242B5D" w14:textId="37F6D9ED" w:rsidR="00F7096C" w:rsidRPr="003C1E1A" w:rsidRDefault="00A36FF7" w:rsidP="00F7096C">
            <w:pPr>
              <w:rPr>
                <w:color w:val="000000" w:themeColor="text1"/>
              </w:rPr>
            </w:pPr>
            <w:r w:rsidRPr="00FA3F51">
              <w:rPr>
                <w:color w:val="000000" w:themeColor="text1"/>
                <w:shd w:val="clear" w:color="auto" w:fill="FFFFFF"/>
              </w:rPr>
              <w:t>For connecting 2 pcs. cables to the M12 terminals of the NH2 fuse-swich, a connection kit for connecting cables with cable lugs is mounted</w:t>
            </w:r>
            <w:r w:rsidRPr="00FA3F51" w:rsidDel="00A36FF7">
              <w:rPr>
                <w:color w:val="000000" w:themeColor="text1"/>
                <w:lang w:eastAsia="lv-LV"/>
              </w:rPr>
              <w:t xml:space="preserve"> </w:t>
            </w:r>
            <w:r w:rsidR="00546213" w:rsidRPr="00FA3F51">
              <w:rPr>
                <w:color w:val="000000" w:themeColor="text1"/>
                <w:lang w:eastAsia="lv-LV"/>
              </w:rPr>
              <w:t>(</w:t>
            </w:r>
            <w:r w:rsidRPr="00FA3F51">
              <w:rPr>
                <w:color w:val="000000" w:themeColor="text1"/>
                <w:lang w:eastAsia="lv-LV"/>
              </w:rPr>
              <w:t>c</w:t>
            </w:r>
            <w:r w:rsidR="00546213" w:rsidRPr="00FA3F51">
              <w:rPr>
                <w:color w:val="000000" w:themeColor="text1"/>
                <w:lang w:eastAsia="lv-LV"/>
              </w:rPr>
              <w:t>at. No. 3009.016).</w:t>
            </w:r>
          </w:p>
        </w:tc>
        <w:tc>
          <w:tcPr>
            <w:tcW w:w="2268" w:type="dxa"/>
            <w:tcBorders>
              <w:top w:val="single" w:sz="4" w:space="0" w:color="auto"/>
              <w:left w:val="nil"/>
              <w:bottom w:val="single" w:sz="4" w:space="0" w:color="auto"/>
              <w:right w:val="single" w:sz="4" w:space="0" w:color="auto"/>
            </w:tcBorders>
            <w:vAlign w:val="center"/>
          </w:tcPr>
          <w:p w14:paraId="1EA0797C" w14:textId="4CF2B90B" w:rsidR="00F7096C" w:rsidRPr="003C1E1A" w:rsidRDefault="00D159EF" w:rsidP="005B6012">
            <w:pPr>
              <w:jc w:val="center"/>
              <w:rPr>
                <w:rFonts w:eastAsia="Calibri"/>
                <w:color w:val="000000" w:themeColor="text1"/>
                <w:lang w:val="en-US"/>
              </w:rPr>
            </w:pPr>
            <w:r w:rsidRPr="003C1E1A">
              <w:rPr>
                <w:rFonts w:eastAsia="Calibri"/>
                <w:color w:val="000000" w:themeColor="text1"/>
                <w:lang w:val="en-US"/>
              </w:rPr>
              <w:t xml:space="preserve">Atbilst/ </w:t>
            </w:r>
            <w:r w:rsidRPr="003C1E1A">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D6156B4" w14:textId="4C00FFC8" w:rsidR="00F7096C" w:rsidRPr="003C1E1A" w:rsidRDefault="00F7096C"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A47E3E5" w14:textId="40558DE5" w:rsidR="00F7096C" w:rsidRPr="003C1E1A" w:rsidRDefault="00F7096C"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EC459" w14:textId="77777777" w:rsidR="00F7096C" w:rsidRPr="003C1E1A" w:rsidRDefault="00F7096C" w:rsidP="005B6012">
            <w:pPr>
              <w:jc w:val="center"/>
              <w:rPr>
                <w:rFonts w:eastAsia="Calibri"/>
                <w:bCs/>
                <w:color w:val="000000" w:themeColor="text1"/>
              </w:rPr>
            </w:pPr>
          </w:p>
        </w:tc>
      </w:tr>
      <w:tr w:rsidR="000F65E1" w:rsidRPr="003C1E1A" w14:paraId="783BBE16"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8953E" w14:textId="77777777" w:rsidR="000F65E1" w:rsidRPr="003C1E1A" w:rsidRDefault="000F65E1"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tcPr>
          <w:p w14:paraId="751287D7" w14:textId="77777777" w:rsidR="000F65E1" w:rsidRDefault="000F65E1" w:rsidP="00443CEF">
            <w:pPr>
              <w:rPr>
                <w:color w:val="000000" w:themeColor="text1"/>
                <w:lang w:eastAsia="lv-LV"/>
              </w:rPr>
            </w:pPr>
            <w:r w:rsidRPr="000F65E1">
              <w:rPr>
                <w:color w:val="000000" w:themeColor="text1"/>
                <w:lang w:eastAsia="lv-LV"/>
              </w:rPr>
              <w:t>NH2 drošinātājslēdža vietā var montēt 2 gab. NH00 drošinātājslēdžus, izmantojot adapteri./</w:t>
            </w:r>
          </w:p>
          <w:p w14:paraId="63F24091" w14:textId="141317D1" w:rsidR="000F65E1" w:rsidRPr="003C1E1A" w:rsidRDefault="000F65E1" w:rsidP="00443CEF">
            <w:pPr>
              <w:rPr>
                <w:color w:val="000000" w:themeColor="text1"/>
                <w:lang w:eastAsia="lv-LV"/>
              </w:rPr>
            </w:pPr>
            <w:r w:rsidRPr="000F65E1">
              <w:rPr>
                <w:color w:val="000000" w:themeColor="text1"/>
                <w:lang w:eastAsia="lv-LV"/>
              </w:rPr>
              <w:t>Instead of NH2 fuse 2 pcs. NH00 fuse-switches may be installed by using an adapter.</w:t>
            </w:r>
          </w:p>
        </w:tc>
        <w:tc>
          <w:tcPr>
            <w:tcW w:w="2268" w:type="dxa"/>
            <w:tcBorders>
              <w:top w:val="single" w:sz="4" w:space="0" w:color="auto"/>
              <w:left w:val="nil"/>
              <w:bottom w:val="single" w:sz="4" w:space="0" w:color="auto"/>
              <w:right w:val="single" w:sz="4" w:space="0" w:color="auto"/>
            </w:tcBorders>
            <w:vAlign w:val="center"/>
          </w:tcPr>
          <w:p w14:paraId="5FA3DABB" w14:textId="4723793F" w:rsidR="000F65E1" w:rsidRPr="003C1E1A" w:rsidRDefault="000F65E1" w:rsidP="005B6012">
            <w:pPr>
              <w:jc w:val="center"/>
              <w:rPr>
                <w:rFonts w:eastAsia="Calibri"/>
                <w:color w:val="000000" w:themeColor="text1"/>
                <w:lang w:val="en-US"/>
              </w:rPr>
            </w:pPr>
            <w:r w:rsidRPr="003C1E1A">
              <w:rPr>
                <w:rFonts w:eastAsia="Calibri"/>
                <w:color w:val="000000" w:themeColor="text1"/>
                <w:lang w:val="en-US"/>
              </w:rPr>
              <w:t xml:space="preserve">Atbilst/ </w:t>
            </w:r>
            <w:r w:rsidRPr="003C1E1A">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C0B32E4" w14:textId="77777777" w:rsidR="000F65E1" w:rsidRPr="003C1E1A" w:rsidRDefault="000F65E1"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4AC3171" w14:textId="77777777" w:rsidR="000F65E1" w:rsidRPr="003C1E1A" w:rsidRDefault="000F65E1"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18303" w14:textId="77777777" w:rsidR="000F65E1" w:rsidRPr="003C1E1A" w:rsidRDefault="000F65E1" w:rsidP="005B6012">
            <w:pPr>
              <w:jc w:val="center"/>
              <w:rPr>
                <w:rFonts w:eastAsia="Calibri"/>
                <w:bCs/>
                <w:color w:val="000000" w:themeColor="text1"/>
              </w:rPr>
            </w:pPr>
          </w:p>
        </w:tc>
      </w:tr>
      <w:tr w:rsidR="005B6012" w:rsidRPr="00E00562" w14:paraId="08314DDB"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93FA9"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D9C248A" w14:textId="77777777" w:rsidR="005B6012" w:rsidRPr="00E00562" w:rsidRDefault="005B6012" w:rsidP="005B6012">
            <w:pPr>
              <w:rPr>
                <w:color w:val="000000" w:themeColor="text1"/>
                <w:lang w:eastAsia="lv-LV"/>
              </w:rPr>
            </w:pPr>
            <w:r w:rsidRPr="00E00562">
              <w:rPr>
                <w:bCs/>
                <w:color w:val="000000" w:themeColor="text1"/>
                <w:lang w:eastAsia="lv-LV"/>
              </w:rPr>
              <w:t>Sadalnē montēto</w:t>
            </w:r>
            <w:r w:rsidRPr="00E00562">
              <w:rPr>
                <w:color w:val="000000" w:themeColor="text1"/>
                <w:lang w:eastAsia="lv-LV"/>
              </w:rPr>
              <w:t xml:space="preserve"> drošinātājslēdžu tips un skaits tiek norādīts sadalnes pasūtījumā. /</w:t>
            </w:r>
          </w:p>
          <w:p w14:paraId="5A329C92" w14:textId="5522D869" w:rsidR="005B6012" w:rsidRPr="00E00562" w:rsidDel="001710F2" w:rsidRDefault="005B6012" w:rsidP="005B6012">
            <w:pPr>
              <w:ind w:left="284" w:hanging="284"/>
              <w:rPr>
                <w:color w:val="000000" w:themeColor="text1"/>
              </w:rPr>
            </w:pPr>
            <w:r w:rsidRPr="00E00562">
              <w:rPr>
                <w:color w:val="000000" w:themeColor="text1"/>
                <w:lang w:eastAsia="lv-LV"/>
              </w:rPr>
              <w:t>The type and number of  swichgear mounted fuse-switches  specified inswitshgears order.</w:t>
            </w:r>
          </w:p>
        </w:tc>
        <w:tc>
          <w:tcPr>
            <w:tcW w:w="2268" w:type="dxa"/>
            <w:tcBorders>
              <w:top w:val="single" w:sz="4" w:space="0" w:color="auto"/>
              <w:left w:val="nil"/>
              <w:bottom w:val="single" w:sz="4" w:space="0" w:color="auto"/>
              <w:right w:val="single" w:sz="4" w:space="0" w:color="auto"/>
            </w:tcBorders>
            <w:vAlign w:val="center"/>
          </w:tcPr>
          <w:p w14:paraId="62AD7018" w14:textId="77777777"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2B22781" w14:textId="77777777"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7A25115"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D8EF0" w14:textId="77777777" w:rsidR="005B6012" w:rsidRPr="00E00562" w:rsidRDefault="005B6012" w:rsidP="005B6012">
            <w:pPr>
              <w:jc w:val="center"/>
              <w:rPr>
                <w:rFonts w:eastAsia="Calibri"/>
                <w:bCs/>
                <w:color w:val="000000" w:themeColor="text1"/>
              </w:rPr>
            </w:pPr>
          </w:p>
        </w:tc>
      </w:tr>
      <w:tr w:rsidR="005B6012" w:rsidRPr="00E00562" w14:paraId="09D8CD2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474AB"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4099ECA" w14:textId="2DE2EB7B" w:rsidR="003103A4" w:rsidRPr="007C7B2B" w:rsidRDefault="003103A4" w:rsidP="00EB5453">
            <w:pPr>
              <w:rPr>
                <w:bCs/>
                <w:color w:val="000000" w:themeColor="text1"/>
                <w:u w:val="single"/>
                <w:lang w:eastAsia="lv-LV"/>
              </w:rPr>
            </w:pPr>
            <w:r w:rsidRPr="007C7B2B">
              <w:rPr>
                <w:bCs/>
                <w:color w:val="000000" w:themeColor="text1"/>
                <w:u w:val="single"/>
                <w:lang w:eastAsia="lv-LV"/>
              </w:rPr>
              <w:t xml:space="preserve">Sadalnē montēta PEN kopne. </w:t>
            </w:r>
          </w:p>
          <w:p w14:paraId="301D97F5" w14:textId="46741123" w:rsidR="003103A4" w:rsidRPr="007C7B2B" w:rsidRDefault="003103A4" w:rsidP="00306B89">
            <w:pPr>
              <w:pStyle w:val="ListParagraph"/>
              <w:numPr>
                <w:ilvl w:val="0"/>
                <w:numId w:val="5"/>
              </w:numPr>
              <w:rPr>
                <w:bCs/>
                <w:color w:val="000000" w:themeColor="text1"/>
                <w:lang w:eastAsia="lv-LV"/>
              </w:rPr>
            </w:pPr>
            <w:r w:rsidRPr="007C7B2B">
              <w:rPr>
                <w:bCs/>
                <w:color w:val="000000" w:themeColor="text1"/>
                <w:szCs w:val="24"/>
                <w:lang w:eastAsia="lv-LV"/>
              </w:rPr>
              <w:t>PEN kopnē iepresēti M12 uzgriežņi.</w:t>
            </w:r>
          </w:p>
          <w:p w14:paraId="7A5B4D1E" w14:textId="3777FC13" w:rsidR="003103A4" w:rsidRPr="007C7B2B" w:rsidRDefault="003103A4" w:rsidP="00306B89">
            <w:pPr>
              <w:pStyle w:val="ListParagraph"/>
              <w:numPr>
                <w:ilvl w:val="0"/>
                <w:numId w:val="7"/>
              </w:numPr>
              <w:rPr>
                <w:bCs/>
                <w:color w:val="000000" w:themeColor="text1"/>
                <w:lang w:eastAsia="lv-LV"/>
              </w:rPr>
            </w:pPr>
            <w:r w:rsidRPr="007C7B2B">
              <w:rPr>
                <w:bCs/>
                <w:color w:val="000000" w:themeColor="text1"/>
                <w:szCs w:val="24"/>
                <w:lang w:eastAsia="lv-LV"/>
              </w:rPr>
              <w:t xml:space="preserve">PEN kopnes uzgriežņi komplektēti ar skrūvi un paplāksni.  </w:t>
            </w:r>
          </w:p>
          <w:p w14:paraId="71D454A3" w14:textId="6CCF3998" w:rsidR="003103A4" w:rsidRPr="007C7B2B" w:rsidRDefault="003103A4" w:rsidP="003103A4">
            <w:pPr>
              <w:pStyle w:val="ListParagraph"/>
              <w:numPr>
                <w:ilvl w:val="0"/>
                <w:numId w:val="7"/>
              </w:numPr>
              <w:rPr>
                <w:color w:val="000000" w:themeColor="text1"/>
                <w:szCs w:val="24"/>
              </w:rPr>
            </w:pPr>
            <w:r w:rsidRPr="007C7B2B">
              <w:rPr>
                <w:color w:val="000000" w:themeColor="text1"/>
                <w:szCs w:val="24"/>
              </w:rPr>
              <w:t>Iepresēto uzgriežņu skaits atbilst maksimāli iespējamo kabeļu skaitam sadalnē.</w:t>
            </w:r>
          </w:p>
          <w:p w14:paraId="5D39FB7D" w14:textId="676EDCA3" w:rsidR="003103A4" w:rsidRPr="007C7B2B" w:rsidRDefault="00B43087" w:rsidP="003103A4">
            <w:pPr>
              <w:pStyle w:val="ListParagraph"/>
              <w:numPr>
                <w:ilvl w:val="0"/>
                <w:numId w:val="7"/>
              </w:numPr>
              <w:rPr>
                <w:color w:val="000000" w:themeColor="text1"/>
                <w:szCs w:val="24"/>
              </w:rPr>
            </w:pPr>
            <w:r w:rsidRPr="007C7B2B">
              <w:rPr>
                <w:color w:val="000000" w:themeColor="text1"/>
                <w:szCs w:val="24"/>
              </w:rPr>
              <w:t>1 gab. iepresēts M12 uzgrieznis zemēšanas vada PE pievienošanai./</w:t>
            </w:r>
          </w:p>
          <w:p w14:paraId="53DA0B67" w14:textId="77777777" w:rsidR="00B43087" w:rsidRPr="007C7B2B" w:rsidRDefault="00B43087" w:rsidP="00B43087">
            <w:pPr>
              <w:pStyle w:val="ListParagraph"/>
              <w:numPr>
                <w:ilvl w:val="0"/>
                <w:numId w:val="7"/>
              </w:numPr>
              <w:rPr>
                <w:color w:val="000000" w:themeColor="text1"/>
                <w:szCs w:val="24"/>
              </w:rPr>
            </w:pPr>
            <w:r w:rsidRPr="007C7B2B">
              <w:rPr>
                <w:color w:val="000000" w:themeColor="text1"/>
                <w:szCs w:val="24"/>
              </w:rPr>
              <w:t>A PEN busbar is mounted in the switchboard.</w:t>
            </w:r>
          </w:p>
          <w:p w14:paraId="6EF4530C" w14:textId="77777777" w:rsidR="00B43087" w:rsidRPr="007C7B2B" w:rsidRDefault="00B43087" w:rsidP="00B43087">
            <w:pPr>
              <w:pStyle w:val="ListParagraph"/>
              <w:numPr>
                <w:ilvl w:val="0"/>
                <w:numId w:val="7"/>
              </w:numPr>
              <w:rPr>
                <w:color w:val="000000" w:themeColor="text1"/>
                <w:szCs w:val="24"/>
              </w:rPr>
            </w:pPr>
            <w:r w:rsidRPr="007C7B2B">
              <w:rPr>
                <w:color w:val="000000" w:themeColor="text1"/>
                <w:szCs w:val="24"/>
              </w:rPr>
              <w:t xml:space="preserve">M12 nuts are pressed into the PEN busbar. </w:t>
            </w:r>
          </w:p>
          <w:p w14:paraId="7BF24271" w14:textId="2E22D96A" w:rsidR="00B43087" w:rsidRPr="007C7B2B" w:rsidRDefault="00B43087" w:rsidP="00B43087">
            <w:pPr>
              <w:pStyle w:val="ListParagraph"/>
              <w:numPr>
                <w:ilvl w:val="0"/>
                <w:numId w:val="7"/>
              </w:numPr>
              <w:rPr>
                <w:color w:val="000000" w:themeColor="text1"/>
                <w:szCs w:val="24"/>
              </w:rPr>
            </w:pPr>
            <w:r w:rsidRPr="007C7B2B">
              <w:rPr>
                <w:color w:val="000000" w:themeColor="text1"/>
                <w:szCs w:val="24"/>
              </w:rPr>
              <w:t>PEN busbar nuts are supplied with a screw and washer.</w:t>
            </w:r>
          </w:p>
          <w:p w14:paraId="0FBAAC64" w14:textId="5566B821" w:rsidR="00B43087" w:rsidRPr="007C7B2B" w:rsidRDefault="00B43087" w:rsidP="00B43087">
            <w:pPr>
              <w:pStyle w:val="ListParagraph"/>
              <w:numPr>
                <w:ilvl w:val="0"/>
                <w:numId w:val="7"/>
              </w:numPr>
              <w:rPr>
                <w:color w:val="000000" w:themeColor="text1"/>
                <w:szCs w:val="24"/>
              </w:rPr>
            </w:pPr>
            <w:r w:rsidRPr="007C7B2B">
              <w:rPr>
                <w:color w:val="000000" w:themeColor="text1"/>
                <w:szCs w:val="24"/>
              </w:rPr>
              <w:t>The number of nuts shall comply with the maximum possible number of cables in the switchgear.</w:t>
            </w:r>
          </w:p>
          <w:p w14:paraId="07BFC299" w14:textId="5F2F857D" w:rsidR="005B6012" w:rsidRPr="00E00562" w:rsidRDefault="00B43087" w:rsidP="00B43087">
            <w:pPr>
              <w:pStyle w:val="ListParagraph"/>
              <w:numPr>
                <w:ilvl w:val="0"/>
                <w:numId w:val="7"/>
              </w:numPr>
              <w:rPr>
                <w:lang w:eastAsia="lv-LV"/>
              </w:rPr>
            </w:pPr>
            <w:r w:rsidRPr="007C7B2B">
              <w:rPr>
                <w:color w:val="000000" w:themeColor="text1"/>
              </w:rPr>
              <w:t>1 pcs. M12 nut for connection PE wire.</w:t>
            </w:r>
          </w:p>
        </w:tc>
        <w:tc>
          <w:tcPr>
            <w:tcW w:w="2268" w:type="dxa"/>
            <w:tcBorders>
              <w:top w:val="single" w:sz="4" w:space="0" w:color="auto"/>
              <w:left w:val="nil"/>
              <w:bottom w:val="single" w:sz="4" w:space="0" w:color="auto"/>
              <w:right w:val="single" w:sz="4" w:space="0" w:color="auto"/>
            </w:tcBorders>
            <w:vAlign w:val="center"/>
          </w:tcPr>
          <w:p w14:paraId="62992984" w14:textId="77777777" w:rsidR="005B6012" w:rsidRPr="00E00562" w:rsidRDefault="005B6012" w:rsidP="005B6012">
            <w:pPr>
              <w:jc w:val="center"/>
              <w:rPr>
                <w:bCs/>
                <w:color w:val="000000" w:themeColor="text1"/>
                <w:lang w:eastAsia="lv-LV"/>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8DAA72A" w14:textId="4AEA3196"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74BB38C"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3F207" w14:textId="77777777" w:rsidR="005B6012" w:rsidRPr="00E00562" w:rsidRDefault="005B6012" w:rsidP="005B6012">
            <w:pPr>
              <w:jc w:val="center"/>
              <w:rPr>
                <w:rFonts w:eastAsia="Calibri"/>
                <w:bCs/>
                <w:color w:val="000000" w:themeColor="text1"/>
              </w:rPr>
            </w:pPr>
          </w:p>
        </w:tc>
      </w:tr>
      <w:tr w:rsidR="005B6012" w:rsidRPr="00E00562" w14:paraId="1676CD5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C0FC2"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B2552CE" w14:textId="16E29A83" w:rsidR="005B6012" w:rsidRPr="00E00562" w:rsidRDefault="005B6012" w:rsidP="005B6012">
            <w:pPr>
              <w:rPr>
                <w:color w:val="000000" w:themeColor="text1"/>
              </w:rPr>
            </w:pPr>
            <w:r w:rsidRPr="00E00562">
              <w:rPr>
                <w:color w:val="000000" w:themeColor="text1"/>
              </w:rPr>
              <w:t xml:space="preserve">UK4-2/T un UK6-4/T tipa sadalnēs kopējs patērētās elektroenerģijas uzskaitei tik uzstādīti dršinātājslēdzī montēti strāvmaiņi. Strāvmaiņu tehniskās prasības noteiktas  tehniskajā specifikācijā </w:t>
            </w:r>
            <w:r w:rsidRPr="00E00562">
              <w:rPr>
                <w:b/>
                <w:bCs/>
                <w:color w:val="000000" w:themeColor="text1"/>
              </w:rPr>
              <w:t>T</w:t>
            </w:r>
            <w:hyperlink r:id="rId11" w:history="1">
              <w:r w:rsidRPr="00E00562">
                <w:rPr>
                  <w:rFonts w:eastAsiaTheme="majorEastAsia"/>
                  <w:b/>
                  <w:bCs/>
                  <w:color w:val="000000" w:themeColor="text1"/>
                </w:rPr>
                <w:t>S 0308.1xx v1</w:t>
              </w:r>
            </w:hyperlink>
            <w:r w:rsidRPr="00E00562">
              <w:t>.</w:t>
            </w:r>
            <w:r w:rsidRPr="00E00562">
              <w:rPr>
                <w:color w:val="000000" w:themeColor="text1"/>
              </w:rPr>
              <w:t>/</w:t>
            </w:r>
          </w:p>
          <w:p w14:paraId="21E66DB2" w14:textId="0A37CBF3" w:rsidR="005B6012" w:rsidRPr="00E00562" w:rsidRDefault="005B6012" w:rsidP="005B6012">
            <w:pPr>
              <w:rPr>
                <w:color w:val="000000" w:themeColor="text1"/>
              </w:rPr>
            </w:pPr>
            <w:r w:rsidRPr="00E00562">
              <w:rPr>
                <w:color w:val="000000" w:themeColor="text1"/>
              </w:rPr>
              <w:t xml:space="preserve">For recording the total amount or consumed electricity in the UK4-2/T and UK6-4/T type switchgears current transformers installed in the vertical fuse_switch. </w:t>
            </w:r>
            <w:r w:rsidRPr="00E00562">
              <w:rPr>
                <w:bCs/>
                <w:color w:val="000000" w:themeColor="text1"/>
                <w:lang w:eastAsia="lv-LV"/>
              </w:rPr>
              <w:t xml:space="preserve">The requirenents of </w:t>
            </w:r>
            <w:r w:rsidRPr="00E00562">
              <w:rPr>
                <w:color w:val="000000" w:themeColor="text1"/>
              </w:rPr>
              <w:t xml:space="preserve">current transformers set out in specification </w:t>
            </w:r>
            <w:r w:rsidRPr="00E00562">
              <w:rPr>
                <w:b/>
                <w:bCs/>
                <w:color w:val="000000" w:themeColor="text1"/>
              </w:rPr>
              <w:t>T</w:t>
            </w:r>
            <w:r w:rsidRPr="00E00562">
              <w:rPr>
                <w:rFonts w:eastAsiaTheme="majorEastAsia"/>
                <w:b/>
                <w:bCs/>
                <w:color w:val="000000" w:themeColor="text1"/>
              </w:rPr>
              <w:t>S 0308.1xx v1</w:t>
            </w:r>
            <w:r w:rsidRPr="00E00562">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200B1CBC" w14:textId="77777777" w:rsidR="005B6012" w:rsidRPr="00E00562" w:rsidRDefault="005B6012" w:rsidP="005B6012">
            <w:pPr>
              <w:jc w:val="center"/>
              <w:rPr>
                <w:rFonts w:eastAsia="Calibri"/>
                <w:color w:val="000000" w:themeColor="text1"/>
                <w:highlight w:val="yellow"/>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55A0E51" w14:textId="77777777"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AE43834"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D099E" w14:textId="77777777" w:rsidR="005B6012" w:rsidRPr="00E00562" w:rsidRDefault="005B6012" w:rsidP="005B6012">
            <w:pPr>
              <w:jc w:val="center"/>
              <w:rPr>
                <w:rFonts w:eastAsia="Calibri"/>
                <w:bCs/>
                <w:color w:val="000000" w:themeColor="text1"/>
              </w:rPr>
            </w:pPr>
          </w:p>
        </w:tc>
      </w:tr>
      <w:tr w:rsidR="005B6012" w:rsidRPr="00E00562" w14:paraId="00ADB731"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12FE4"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8F83673" w14:textId="546D4F9C" w:rsidR="005B6012" w:rsidRPr="00E00562" w:rsidRDefault="005B6012" w:rsidP="005B6012">
            <w:pPr>
              <w:rPr>
                <w:color w:val="000000" w:themeColor="text1"/>
                <w:lang w:eastAsia="lv-LV"/>
              </w:rPr>
            </w:pPr>
            <w:r w:rsidRPr="00E00562">
              <w:rPr>
                <w:color w:val="000000" w:themeColor="text1"/>
                <w:lang w:eastAsia="lv-LV"/>
              </w:rPr>
              <w:t xml:space="preserve">Strāvmaiņu nomināls tiek norādīts sadalnes pasūtījumā                                         (300/5 A, 0.5s; 400/5 A  0.5s; 600/5 A, 0.5s). / </w:t>
            </w:r>
          </w:p>
          <w:p w14:paraId="36872621" w14:textId="00940844" w:rsidR="005B6012" w:rsidRPr="00E00562" w:rsidRDefault="005B6012" w:rsidP="005B6012">
            <w:pPr>
              <w:rPr>
                <w:color w:val="000000" w:themeColor="text1"/>
              </w:rPr>
            </w:pPr>
            <w:r w:rsidRPr="00E00562">
              <w:rPr>
                <w:color w:val="000000" w:themeColor="text1"/>
                <w:lang w:eastAsia="lv-LV"/>
              </w:rPr>
              <w:t>The nominal of current transformers is indicated in the swichgears order              (300/5 A, 0.5s; 400/5 A, 0.5s; 600/5 A, 0.5s).</w:t>
            </w:r>
          </w:p>
        </w:tc>
        <w:tc>
          <w:tcPr>
            <w:tcW w:w="2268" w:type="dxa"/>
            <w:tcBorders>
              <w:top w:val="single" w:sz="4" w:space="0" w:color="auto"/>
              <w:left w:val="nil"/>
              <w:bottom w:val="single" w:sz="4" w:space="0" w:color="auto"/>
              <w:right w:val="single" w:sz="4" w:space="0" w:color="auto"/>
            </w:tcBorders>
            <w:vAlign w:val="center"/>
          </w:tcPr>
          <w:p w14:paraId="79CE93D4" w14:textId="77777777"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50A360A" w14:textId="77777777"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3C7C139"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C8C43" w14:textId="77777777" w:rsidR="005B6012" w:rsidRPr="00E00562" w:rsidRDefault="005B6012" w:rsidP="005B6012">
            <w:pPr>
              <w:jc w:val="center"/>
              <w:rPr>
                <w:rFonts w:eastAsia="Calibri"/>
                <w:bCs/>
                <w:color w:val="000000" w:themeColor="text1"/>
              </w:rPr>
            </w:pPr>
          </w:p>
        </w:tc>
      </w:tr>
      <w:tr w:rsidR="005B6012" w:rsidRPr="00E00562" w14:paraId="03F10F7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985E7"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D793370" w14:textId="7FBEFE54" w:rsidR="005B6012" w:rsidRPr="00E00562" w:rsidRDefault="005B6012" w:rsidP="005B6012">
            <w:pPr>
              <w:rPr>
                <w:color w:val="000000" w:themeColor="text1"/>
                <w:u w:val="single"/>
              </w:rPr>
            </w:pPr>
            <w:r w:rsidRPr="00E00562">
              <w:rPr>
                <w:color w:val="000000" w:themeColor="text1"/>
                <w:u w:val="single"/>
              </w:rPr>
              <w:t>Galvenais slēdzis.</w:t>
            </w:r>
          </w:p>
          <w:p w14:paraId="7EF6B1ED" w14:textId="18628179" w:rsidR="005B6012" w:rsidRPr="00E00562" w:rsidRDefault="005B6012" w:rsidP="005B6012">
            <w:pPr>
              <w:rPr>
                <w:color w:val="000000" w:themeColor="text1"/>
                <w:lang w:eastAsia="lv-LV"/>
              </w:rPr>
            </w:pPr>
            <w:r w:rsidRPr="00E00562">
              <w:rPr>
                <w:color w:val="000000" w:themeColor="text1"/>
              </w:rPr>
              <w:t xml:space="preserve">UK4-2/T un UK6-4/T </w:t>
            </w:r>
            <w:r w:rsidRPr="00E00562">
              <w:rPr>
                <w:color w:val="000000" w:themeColor="text1"/>
                <w:lang w:eastAsia="lv-LV"/>
              </w:rPr>
              <w:t xml:space="preserve">sadalnēs ar Inom=400 A, kurās montēti strāvmaiņi             </w:t>
            </w:r>
            <w:r w:rsidRPr="00F560B4">
              <w:rPr>
                <w:color w:val="000000" w:themeColor="text1"/>
                <w:lang w:eastAsia="lv-LV"/>
              </w:rPr>
              <w:t>300/5 A</w:t>
            </w:r>
            <w:r w:rsidRPr="00E00562">
              <w:rPr>
                <w:color w:val="000000" w:themeColor="text1"/>
                <w:lang w:eastAsia="lv-LV"/>
              </w:rPr>
              <w:t xml:space="preserve">, 0.5s; montē </w:t>
            </w:r>
            <w:r w:rsidRPr="00E00562">
              <w:rPr>
                <w:b/>
                <w:bCs/>
                <w:color w:val="000000" w:themeColor="text1"/>
                <w:lang w:eastAsia="lv-LV"/>
              </w:rPr>
              <w:t xml:space="preserve">NH2 </w:t>
            </w:r>
            <w:r w:rsidRPr="00E00562">
              <w:rPr>
                <w:color w:val="000000" w:themeColor="text1"/>
                <w:lang w:eastAsia="lv-LV"/>
              </w:rPr>
              <w:t xml:space="preserve">vertikālo drošinātājslēdzi ar </w:t>
            </w:r>
            <w:r w:rsidR="000B34AE" w:rsidRPr="00E00562">
              <w:rPr>
                <w:color w:val="000000" w:themeColor="text1"/>
                <w:lang w:eastAsia="lv-LV"/>
              </w:rPr>
              <w:t>M12</w:t>
            </w:r>
            <w:r w:rsidRPr="00E00562">
              <w:rPr>
                <w:color w:val="000000" w:themeColor="text1"/>
                <w:lang w:eastAsia="lv-LV"/>
              </w:rPr>
              <w:t xml:space="preserve"> spailēm</w:t>
            </w:r>
            <w:r w:rsidR="000B34AE" w:rsidRPr="00E00562">
              <w:rPr>
                <w:color w:val="000000" w:themeColor="text1"/>
                <w:lang w:eastAsia="lv-LV"/>
              </w:rPr>
              <w:t xml:space="preserve">       </w:t>
            </w:r>
            <w:r w:rsidR="00F7096C" w:rsidRPr="00E00562">
              <w:rPr>
                <w:color w:val="000000" w:themeColor="text1"/>
                <w:lang w:eastAsia="lv-LV"/>
              </w:rPr>
              <w:t xml:space="preserve">        </w:t>
            </w:r>
            <w:r w:rsidR="000B34AE" w:rsidRPr="00E00562">
              <w:rPr>
                <w:color w:val="000000" w:themeColor="text1"/>
                <w:lang w:eastAsia="lv-LV"/>
              </w:rPr>
              <w:t xml:space="preserve">  </w:t>
            </w:r>
            <w:r w:rsidRPr="00E00562">
              <w:rPr>
                <w:color w:val="000000" w:themeColor="text1"/>
                <w:lang w:eastAsia="lv-LV"/>
              </w:rPr>
              <w:t xml:space="preserve"> 1 gab. Al sm tipa kabeļa </w:t>
            </w:r>
            <w:r w:rsidRPr="00E00562">
              <w:rPr>
                <w:color w:val="000000" w:themeColor="text1"/>
              </w:rPr>
              <w:t>35 mm</w:t>
            </w:r>
            <w:r w:rsidRPr="00E00562">
              <w:rPr>
                <w:color w:val="000000" w:themeColor="text1"/>
                <w:vertAlign w:val="superscript"/>
              </w:rPr>
              <w:t>2</w:t>
            </w:r>
            <w:r w:rsidRPr="00E00562">
              <w:rPr>
                <w:color w:val="000000" w:themeColor="text1"/>
              </w:rPr>
              <w:t xml:space="preserve"> </w:t>
            </w:r>
            <w:r w:rsidR="000B34AE" w:rsidRPr="00E00562">
              <w:rPr>
                <w:color w:val="000000" w:themeColor="text1"/>
              </w:rPr>
              <w:t xml:space="preserve">- </w:t>
            </w:r>
            <w:r w:rsidRPr="00E00562">
              <w:rPr>
                <w:color w:val="000000" w:themeColor="text1"/>
              </w:rPr>
              <w:t>240 mm</w:t>
            </w:r>
            <w:r w:rsidRPr="00E00562">
              <w:rPr>
                <w:color w:val="000000" w:themeColor="text1"/>
                <w:vertAlign w:val="superscript"/>
              </w:rPr>
              <w:t>2</w:t>
            </w:r>
            <w:r w:rsidRPr="00E00562">
              <w:rPr>
                <w:color w:val="000000" w:themeColor="text1"/>
              </w:rPr>
              <w:t xml:space="preserve"> </w:t>
            </w:r>
            <w:r w:rsidR="000B34AE" w:rsidRPr="00E00562">
              <w:rPr>
                <w:color w:val="000000" w:themeColor="text1"/>
                <w:lang w:eastAsia="lv-LV"/>
              </w:rPr>
              <w:t>–</w:t>
            </w:r>
            <w:r w:rsidRPr="00E00562">
              <w:rPr>
                <w:color w:val="000000" w:themeColor="text1"/>
                <w:lang w:eastAsia="lv-LV"/>
              </w:rPr>
              <w:t xml:space="preserve"> pievienošanai</w:t>
            </w:r>
            <w:r w:rsidR="000B34AE" w:rsidRPr="00E00562">
              <w:rPr>
                <w:color w:val="000000" w:themeColor="text1"/>
                <w:lang w:eastAsia="lv-LV"/>
              </w:rPr>
              <w:t xml:space="preserve"> ar kabeļu kurpēm</w:t>
            </w:r>
            <w:r w:rsidRPr="00E00562">
              <w:rPr>
                <w:color w:val="000000" w:themeColor="text1"/>
                <w:lang w:eastAsia="lv-LV"/>
              </w:rPr>
              <w:t xml:space="preserve">./  </w:t>
            </w:r>
          </w:p>
          <w:p w14:paraId="0D105B59" w14:textId="6465D538" w:rsidR="005B6012" w:rsidRPr="00E00562" w:rsidRDefault="005B6012" w:rsidP="005B6012">
            <w:pPr>
              <w:rPr>
                <w:color w:val="000000" w:themeColor="text1"/>
                <w:u w:val="single"/>
                <w:lang w:eastAsia="lv-LV"/>
              </w:rPr>
            </w:pPr>
            <w:r w:rsidRPr="00E00562">
              <w:rPr>
                <w:color w:val="000000" w:themeColor="text1"/>
                <w:lang w:eastAsia="lv-LV"/>
              </w:rPr>
              <w:t xml:space="preserve"> </w:t>
            </w:r>
            <w:r w:rsidRPr="00E00562">
              <w:rPr>
                <w:color w:val="000000" w:themeColor="text1"/>
                <w:u w:val="single"/>
                <w:lang w:eastAsia="lv-LV"/>
              </w:rPr>
              <w:t xml:space="preserve">Main switch.                                                 </w:t>
            </w:r>
          </w:p>
          <w:p w14:paraId="3C72C41D" w14:textId="795A2B6B" w:rsidR="005B6012" w:rsidRPr="00E00562" w:rsidRDefault="005B6012" w:rsidP="005B6012">
            <w:pPr>
              <w:rPr>
                <w:color w:val="000000" w:themeColor="text1"/>
                <w:lang w:eastAsia="lv-LV"/>
              </w:rPr>
            </w:pPr>
            <w:r w:rsidRPr="00E00562">
              <w:rPr>
                <w:b/>
                <w:bCs/>
                <w:color w:val="000000" w:themeColor="text1"/>
                <w:lang w:eastAsia="lv-LV"/>
              </w:rPr>
              <w:t>NH2</w:t>
            </w:r>
            <w:r w:rsidRPr="00E00562">
              <w:rPr>
                <w:color w:val="000000" w:themeColor="text1"/>
                <w:lang w:eastAsia="lv-LV"/>
              </w:rPr>
              <w:t xml:space="preserve"> </w:t>
            </w:r>
            <w:r w:rsidRPr="00E00562">
              <w:rPr>
                <w:color w:val="000000" w:themeColor="text1"/>
              </w:rPr>
              <w:t xml:space="preserve">vertical fuse-switch with </w:t>
            </w:r>
            <w:r w:rsidR="002C3195" w:rsidRPr="00E00562">
              <w:rPr>
                <w:color w:val="000000" w:themeColor="text1"/>
              </w:rPr>
              <w:t>M12</w:t>
            </w:r>
            <w:r w:rsidRPr="00E00562">
              <w:rPr>
                <w:color w:val="000000" w:themeColor="text1"/>
              </w:rPr>
              <w:t xml:space="preserve"> type terminals for connecting 1 piece              Al sm cable 35 mm</w:t>
            </w:r>
            <w:r w:rsidRPr="00E00562">
              <w:rPr>
                <w:color w:val="000000" w:themeColor="text1"/>
                <w:vertAlign w:val="superscript"/>
              </w:rPr>
              <w:t>2</w:t>
            </w:r>
            <w:r w:rsidRPr="00E00562">
              <w:rPr>
                <w:color w:val="000000" w:themeColor="text1"/>
              </w:rPr>
              <w:t xml:space="preserve"> </w:t>
            </w:r>
            <w:r w:rsidR="002C3195" w:rsidRPr="00E00562">
              <w:rPr>
                <w:color w:val="000000" w:themeColor="text1"/>
              </w:rPr>
              <w:t xml:space="preserve">- </w:t>
            </w:r>
            <w:r w:rsidRPr="00E00562">
              <w:rPr>
                <w:color w:val="000000" w:themeColor="text1"/>
              </w:rPr>
              <w:t>240 mm</w:t>
            </w:r>
            <w:r w:rsidRPr="00E00562">
              <w:rPr>
                <w:color w:val="000000" w:themeColor="text1"/>
                <w:vertAlign w:val="superscript"/>
              </w:rPr>
              <w:t xml:space="preserve">2 </w:t>
            </w:r>
            <w:r w:rsidR="002C3195" w:rsidRPr="00E00562">
              <w:rPr>
                <w:color w:val="000000" w:themeColor="text1"/>
              </w:rPr>
              <w:t>with cable shoes,</w:t>
            </w:r>
            <w:r w:rsidRPr="00E00562">
              <w:rPr>
                <w:color w:val="000000" w:themeColor="text1"/>
                <w:vertAlign w:val="superscript"/>
              </w:rPr>
              <w:t xml:space="preserve"> </w:t>
            </w:r>
            <w:r w:rsidRPr="00E00562">
              <w:rPr>
                <w:color w:val="000000" w:themeColor="text1"/>
              </w:rPr>
              <w:t>is monted</w:t>
            </w:r>
            <w:r w:rsidRPr="00E00562">
              <w:rPr>
                <w:color w:val="000000" w:themeColor="text1"/>
                <w:lang w:eastAsia="lv-LV"/>
              </w:rPr>
              <w:t xml:space="preserve"> in the </w:t>
            </w:r>
            <w:r w:rsidRPr="00E00562">
              <w:rPr>
                <w:color w:val="000000" w:themeColor="text1"/>
              </w:rPr>
              <w:t xml:space="preserve">Inom=400A </w:t>
            </w:r>
            <w:r w:rsidRPr="00E00562">
              <w:rPr>
                <w:color w:val="000000" w:themeColor="text1"/>
                <w:lang w:eastAsia="lv-LV"/>
              </w:rPr>
              <w:t xml:space="preserve"> switchgears</w:t>
            </w:r>
            <w:r w:rsidRPr="00E00562">
              <w:rPr>
                <w:color w:val="000000" w:themeColor="text1"/>
              </w:rPr>
              <w:t xml:space="preserve"> UK4-2/T and UK6-4/T </w:t>
            </w:r>
            <w:r w:rsidRPr="00E00562">
              <w:rPr>
                <w:color w:val="000000" w:themeColor="text1"/>
                <w:lang w:eastAsia="lv-LV"/>
              </w:rPr>
              <w:t xml:space="preserve">with current transformers </w:t>
            </w:r>
            <w:r w:rsidRPr="009765C5">
              <w:rPr>
                <w:color w:val="000000" w:themeColor="text1"/>
                <w:lang w:eastAsia="lv-LV"/>
              </w:rPr>
              <w:t>300/5</w:t>
            </w:r>
            <w:r w:rsidRPr="00E00562">
              <w:rPr>
                <w:color w:val="000000" w:themeColor="text1"/>
                <w:lang w:eastAsia="lv-LV"/>
              </w:rPr>
              <w:t xml:space="preserve"> A, 0.5s</w:t>
            </w:r>
            <w:r w:rsidR="002C3195" w:rsidRPr="00E00562">
              <w:rPr>
                <w:color w:val="000000" w:themeColor="text1"/>
                <w:lang w:eastAsia="lv-LV"/>
              </w:rPr>
              <w:t>.</w:t>
            </w:r>
          </w:p>
        </w:tc>
        <w:tc>
          <w:tcPr>
            <w:tcW w:w="2268" w:type="dxa"/>
            <w:tcBorders>
              <w:top w:val="single" w:sz="4" w:space="0" w:color="auto"/>
              <w:left w:val="nil"/>
              <w:bottom w:val="single" w:sz="4" w:space="0" w:color="auto"/>
              <w:right w:val="single" w:sz="4" w:space="0" w:color="auto"/>
            </w:tcBorders>
            <w:vAlign w:val="center"/>
          </w:tcPr>
          <w:p w14:paraId="19DA5FAC" w14:textId="77777777" w:rsidR="005B6012" w:rsidRPr="00E00562" w:rsidRDefault="005B6012" w:rsidP="005B6012">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994FE15" w14:textId="77777777"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3E4591A"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FC62" w14:textId="77777777" w:rsidR="005B6012" w:rsidRPr="00E00562" w:rsidRDefault="005B6012" w:rsidP="005B6012">
            <w:pPr>
              <w:jc w:val="center"/>
              <w:rPr>
                <w:rFonts w:eastAsia="Calibri"/>
                <w:bCs/>
                <w:color w:val="000000" w:themeColor="text1"/>
              </w:rPr>
            </w:pPr>
          </w:p>
        </w:tc>
      </w:tr>
      <w:tr w:rsidR="005B6012" w:rsidRPr="00E00562" w14:paraId="6EEEC4D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6C11"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32536FF" w14:textId="0970B39B" w:rsidR="007D5144" w:rsidRPr="00E00562" w:rsidRDefault="007D5144" w:rsidP="005B6012">
            <w:pPr>
              <w:rPr>
                <w:color w:val="000000" w:themeColor="text1"/>
                <w:u w:val="single"/>
              </w:rPr>
            </w:pPr>
            <w:r w:rsidRPr="00E00562">
              <w:rPr>
                <w:color w:val="000000" w:themeColor="text1"/>
                <w:u w:val="single"/>
              </w:rPr>
              <w:t>Galvenais slēdzis.</w:t>
            </w:r>
          </w:p>
          <w:p w14:paraId="310F8CB4" w14:textId="339826A1" w:rsidR="007D5144" w:rsidRPr="00E00562" w:rsidRDefault="005B6012" w:rsidP="005B6012">
            <w:pPr>
              <w:rPr>
                <w:color w:val="000000" w:themeColor="text1"/>
                <w:lang w:eastAsia="lv-LV"/>
              </w:rPr>
            </w:pPr>
            <w:r w:rsidRPr="00E00562">
              <w:rPr>
                <w:color w:val="000000" w:themeColor="text1"/>
              </w:rPr>
              <w:t xml:space="preserve">UK4-2/T un UK6-4/T </w:t>
            </w:r>
            <w:r w:rsidRPr="00E00562">
              <w:rPr>
                <w:color w:val="000000" w:themeColor="text1"/>
                <w:lang w:eastAsia="lv-LV"/>
              </w:rPr>
              <w:t xml:space="preserve">sadalnēs ar Inom=400 A, kurās montēti strāvmaiņi               </w:t>
            </w:r>
            <w:r w:rsidRPr="00E00562">
              <w:rPr>
                <w:b/>
                <w:bCs/>
                <w:color w:val="000000" w:themeColor="text1"/>
                <w:lang w:eastAsia="lv-LV"/>
              </w:rPr>
              <w:t>400/5</w:t>
            </w:r>
            <w:r w:rsidRPr="00E00562">
              <w:rPr>
                <w:color w:val="000000" w:themeColor="text1"/>
                <w:lang w:eastAsia="lv-LV"/>
              </w:rPr>
              <w:t xml:space="preserve"> A, 0.5s; montē </w:t>
            </w:r>
            <w:r w:rsidRPr="00E00562">
              <w:rPr>
                <w:b/>
                <w:bCs/>
                <w:color w:val="000000" w:themeColor="text1"/>
                <w:lang w:eastAsia="lv-LV"/>
              </w:rPr>
              <w:t>NH3 ( 630 A</w:t>
            </w:r>
            <w:r w:rsidRPr="00E00562">
              <w:rPr>
                <w:color w:val="000000" w:themeColor="text1"/>
                <w:lang w:eastAsia="lv-LV"/>
              </w:rPr>
              <w:t>) vertikālo drošinātājslēdzi ar M12 spailēm</w:t>
            </w:r>
            <w:r w:rsidR="00AB37EC">
              <w:rPr>
                <w:color w:val="000000" w:themeColor="text1"/>
                <w:lang w:eastAsia="lv-LV"/>
              </w:rPr>
              <w:t xml:space="preserve"> </w:t>
            </w:r>
            <w:r w:rsidR="00EB5453">
              <w:rPr>
                <w:color w:val="0070C0"/>
                <w:lang w:eastAsia="lv-LV"/>
              </w:rPr>
              <w:t>un</w:t>
            </w:r>
            <w:r w:rsidR="00AB37EC" w:rsidRPr="00306B89">
              <w:rPr>
                <w:color w:val="0070C0"/>
                <w:lang w:eastAsia="lv-LV"/>
              </w:rPr>
              <w:t xml:space="preserve"> kopņu komplektu</w:t>
            </w:r>
            <w:r w:rsidRPr="00306B89">
              <w:rPr>
                <w:color w:val="0070C0"/>
                <w:lang w:eastAsia="lv-LV"/>
              </w:rPr>
              <w:t xml:space="preserve"> </w:t>
            </w:r>
            <w:r w:rsidRPr="00E00562">
              <w:rPr>
                <w:color w:val="000000" w:themeColor="text1"/>
                <w:lang w:eastAsia="lv-LV"/>
              </w:rPr>
              <w:t xml:space="preserve">2 gab. Al sm tipa kabeļa </w:t>
            </w:r>
            <w:r w:rsidRPr="00E00562">
              <w:rPr>
                <w:color w:val="000000" w:themeColor="text1"/>
              </w:rPr>
              <w:t>70 mm</w:t>
            </w:r>
            <w:r w:rsidRPr="00E00562">
              <w:rPr>
                <w:color w:val="000000" w:themeColor="text1"/>
                <w:vertAlign w:val="superscript"/>
              </w:rPr>
              <w:t>2</w:t>
            </w:r>
            <w:r w:rsidRPr="00E00562">
              <w:rPr>
                <w:color w:val="000000" w:themeColor="text1"/>
              </w:rPr>
              <w:t> - 240 mm</w:t>
            </w:r>
            <w:r w:rsidRPr="00E00562">
              <w:rPr>
                <w:color w:val="000000" w:themeColor="text1"/>
                <w:vertAlign w:val="superscript"/>
              </w:rPr>
              <w:t>2</w:t>
            </w:r>
            <w:r w:rsidRPr="00E00562">
              <w:rPr>
                <w:color w:val="000000" w:themeColor="text1"/>
              </w:rPr>
              <w:t xml:space="preserve"> </w:t>
            </w:r>
            <w:r w:rsidRPr="00E00562">
              <w:rPr>
                <w:color w:val="000000" w:themeColor="text1"/>
                <w:lang w:eastAsia="lv-LV"/>
              </w:rPr>
              <w:t xml:space="preserve">pievienošanai ar kabeļu kurpēm./ </w:t>
            </w:r>
          </w:p>
          <w:p w14:paraId="2940B858" w14:textId="6F0EB358" w:rsidR="005B6012" w:rsidRPr="00E00562" w:rsidRDefault="007D5144" w:rsidP="005B6012">
            <w:pPr>
              <w:rPr>
                <w:color w:val="000000" w:themeColor="text1"/>
                <w:lang w:eastAsia="lv-LV"/>
              </w:rPr>
            </w:pPr>
            <w:r w:rsidRPr="00E00562">
              <w:rPr>
                <w:color w:val="000000" w:themeColor="text1"/>
                <w:u w:val="single"/>
                <w:lang w:eastAsia="lv-LV"/>
              </w:rPr>
              <w:t xml:space="preserve">Main switch.                                                 </w:t>
            </w:r>
            <w:r w:rsidR="005B6012" w:rsidRPr="00E00562">
              <w:rPr>
                <w:color w:val="000000" w:themeColor="text1"/>
                <w:lang w:eastAsia="lv-LV"/>
              </w:rPr>
              <w:t xml:space="preserve">                                                                                                                 </w:t>
            </w:r>
            <w:r w:rsidR="005B6012" w:rsidRPr="00E00562">
              <w:rPr>
                <w:b/>
                <w:bCs/>
                <w:color w:val="000000" w:themeColor="text1"/>
                <w:lang w:eastAsia="lv-LV"/>
              </w:rPr>
              <w:t>NH3 ( 630 A)</w:t>
            </w:r>
            <w:r w:rsidR="005B6012" w:rsidRPr="00E00562">
              <w:rPr>
                <w:color w:val="000000" w:themeColor="text1"/>
                <w:lang w:eastAsia="lv-LV"/>
              </w:rPr>
              <w:t xml:space="preserve"> </w:t>
            </w:r>
            <w:r w:rsidR="005B6012" w:rsidRPr="00E00562">
              <w:rPr>
                <w:color w:val="000000" w:themeColor="text1"/>
              </w:rPr>
              <w:t>vertical fuse-switch with M12 type terminals</w:t>
            </w:r>
            <w:r w:rsidR="00AB37EC">
              <w:rPr>
                <w:color w:val="000000" w:themeColor="text1"/>
              </w:rPr>
              <w:t xml:space="preserve"> and</w:t>
            </w:r>
            <w:r w:rsidR="00AB37EC">
              <w:t xml:space="preserve"> </w:t>
            </w:r>
            <w:r w:rsidR="00AB37EC" w:rsidRPr="00306B89">
              <w:rPr>
                <w:color w:val="0070C0"/>
              </w:rPr>
              <w:t xml:space="preserve">connection kit </w:t>
            </w:r>
            <w:r w:rsidR="005B6012" w:rsidRPr="00306B89">
              <w:rPr>
                <w:color w:val="0070C0"/>
              </w:rPr>
              <w:t xml:space="preserve"> </w:t>
            </w:r>
            <w:r w:rsidR="005B6012" w:rsidRPr="00E00562">
              <w:rPr>
                <w:color w:val="000000" w:themeColor="text1"/>
              </w:rPr>
              <w:t>for connecting     2 pieces Al sm cables 70 mm</w:t>
            </w:r>
            <w:r w:rsidR="005B6012" w:rsidRPr="00E00562">
              <w:rPr>
                <w:color w:val="000000" w:themeColor="text1"/>
                <w:vertAlign w:val="superscript"/>
              </w:rPr>
              <w:t>2</w:t>
            </w:r>
            <w:r w:rsidR="005B6012" w:rsidRPr="00E00562">
              <w:rPr>
                <w:color w:val="000000" w:themeColor="text1"/>
              </w:rPr>
              <w:t> - 240 mm</w:t>
            </w:r>
            <w:r w:rsidR="005B6012" w:rsidRPr="00E00562">
              <w:rPr>
                <w:color w:val="000000" w:themeColor="text1"/>
                <w:vertAlign w:val="superscript"/>
              </w:rPr>
              <w:t xml:space="preserve">2  </w:t>
            </w:r>
            <w:r w:rsidR="005B6012" w:rsidRPr="00E00562">
              <w:rPr>
                <w:color w:val="000000" w:themeColor="text1"/>
              </w:rPr>
              <w:t>with cable shoes, is monted</w:t>
            </w:r>
            <w:r w:rsidR="005B6012" w:rsidRPr="00E00562">
              <w:rPr>
                <w:color w:val="000000" w:themeColor="text1"/>
                <w:lang w:eastAsia="lv-LV"/>
              </w:rPr>
              <w:t xml:space="preserve"> in the </w:t>
            </w:r>
            <w:r w:rsidR="005B6012" w:rsidRPr="00E00562">
              <w:rPr>
                <w:color w:val="000000" w:themeColor="text1"/>
              </w:rPr>
              <w:t xml:space="preserve">Inom=400 A </w:t>
            </w:r>
            <w:r w:rsidR="005B6012" w:rsidRPr="00E00562">
              <w:rPr>
                <w:color w:val="000000" w:themeColor="text1"/>
                <w:lang w:eastAsia="lv-LV"/>
              </w:rPr>
              <w:t xml:space="preserve"> switchgears</w:t>
            </w:r>
            <w:r w:rsidR="005B6012" w:rsidRPr="00E00562">
              <w:rPr>
                <w:color w:val="000000" w:themeColor="text1"/>
              </w:rPr>
              <w:t xml:space="preserve"> UK4-2/T and UK6-4/T </w:t>
            </w:r>
            <w:r w:rsidR="005B6012" w:rsidRPr="00E00562">
              <w:rPr>
                <w:color w:val="000000" w:themeColor="text1"/>
                <w:lang w:eastAsia="lv-LV"/>
              </w:rPr>
              <w:t xml:space="preserve">with current transformers </w:t>
            </w:r>
            <w:r w:rsidR="005B6012" w:rsidRPr="00E00562">
              <w:rPr>
                <w:b/>
                <w:bCs/>
                <w:color w:val="000000" w:themeColor="text1"/>
                <w:lang w:eastAsia="lv-LV"/>
              </w:rPr>
              <w:t>400/5</w:t>
            </w:r>
            <w:r w:rsidR="005B6012" w:rsidRPr="00E00562">
              <w:rPr>
                <w:color w:val="000000" w:themeColor="text1"/>
                <w:lang w:eastAsia="lv-LV"/>
              </w:rPr>
              <w:t xml:space="preserve"> A, 0.5s.</w:t>
            </w:r>
          </w:p>
        </w:tc>
        <w:tc>
          <w:tcPr>
            <w:tcW w:w="2268" w:type="dxa"/>
            <w:tcBorders>
              <w:top w:val="single" w:sz="4" w:space="0" w:color="auto"/>
              <w:left w:val="nil"/>
              <w:bottom w:val="single" w:sz="4" w:space="0" w:color="auto"/>
              <w:right w:val="single" w:sz="4" w:space="0" w:color="auto"/>
            </w:tcBorders>
            <w:vAlign w:val="center"/>
          </w:tcPr>
          <w:p w14:paraId="32ECDE96" w14:textId="77777777" w:rsidR="005B6012" w:rsidRPr="00E00562" w:rsidRDefault="005B6012" w:rsidP="005B6012">
            <w:pPr>
              <w:jc w:val="center"/>
              <w:rPr>
                <w:rFonts w:eastAsia="Calibri"/>
                <w:color w:val="000000" w:themeColor="text1"/>
                <w:highlight w:val="yellow"/>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423F96F" w14:textId="77777777"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324E21B"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2E3ED" w14:textId="77777777" w:rsidR="005B6012" w:rsidRPr="00E00562" w:rsidRDefault="005B6012" w:rsidP="005B6012">
            <w:pPr>
              <w:jc w:val="center"/>
              <w:rPr>
                <w:rFonts w:eastAsia="Calibri"/>
                <w:bCs/>
                <w:color w:val="000000" w:themeColor="text1"/>
              </w:rPr>
            </w:pPr>
          </w:p>
        </w:tc>
      </w:tr>
      <w:tr w:rsidR="005B6012" w:rsidRPr="00E00562" w14:paraId="4D79BD8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C8AA" w14:textId="77777777" w:rsidR="005B6012" w:rsidRPr="00E00562" w:rsidRDefault="005B6012" w:rsidP="005B6012">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7938E7B" w14:textId="4BE80162" w:rsidR="007D5144" w:rsidRPr="00E00562" w:rsidRDefault="007D5144" w:rsidP="005B6012">
            <w:pPr>
              <w:rPr>
                <w:color w:val="000000" w:themeColor="text1"/>
                <w:u w:val="single"/>
              </w:rPr>
            </w:pPr>
            <w:r w:rsidRPr="00E00562">
              <w:rPr>
                <w:color w:val="000000" w:themeColor="text1"/>
                <w:u w:val="single"/>
              </w:rPr>
              <w:t>Galvenais slēdzis.</w:t>
            </w:r>
          </w:p>
          <w:p w14:paraId="3E8790B0" w14:textId="5AA5FEB4" w:rsidR="007D5144" w:rsidRPr="00E00562" w:rsidRDefault="005B6012" w:rsidP="005B6012">
            <w:pPr>
              <w:rPr>
                <w:color w:val="000000" w:themeColor="text1"/>
                <w:lang w:eastAsia="lv-LV"/>
              </w:rPr>
            </w:pPr>
            <w:r w:rsidRPr="00E00562">
              <w:rPr>
                <w:color w:val="000000" w:themeColor="text1"/>
              </w:rPr>
              <w:t xml:space="preserve">UK4-2/T un UK6-4/T </w:t>
            </w:r>
            <w:r w:rsidRPr="00E00562">
              <w:rPr>
                <w:color w:val="000000" w:themeColor="text1"/>
                <w:lang w:eastAsia="lv-LV"/>
              </w:rPr>
              <w:t xml:space="preserve">sadalnē ar Inom=630 A, kurās montēti strāvmaiņi              </w:t>
            </w:r>
            <w:r w:rsidRPr="00E00562">
              <w:rPr>
                <w:b/>
                <w:bCs/>
                <w:color w:val="000000" w:themeColor="text1"/>
                <w:lang w:eastAsia="lv-LV"/>
              </w:rPr>
              <w:t>600/5</w:t>
            </w:r>
            <w:r w:rsidRPr="00E00562">
              <w:rPr>
                <w:color w:val="000000" w:themeColor="text1"/>
                <w:lang w:eastAsia="lv-LV"/>
              </w:rPr>
              <w:t xml:space="preserve"> A, 0.5s; montē </w:t>
            </w:r>
            <w:r w:rsidRPr="00E00562">
              <w:rPr>
                <w:b/>
                <w:bCs/>
                <w:color w:val="000000" w:themeColor="text1"/>
                <w:lang w:eastAsia="lv-LV"/>
              </w:rPr>
              <w:t>NH3</w:t>
            </w:r>
            <w:r w:rsidRPr="00E00562">
              <w:rPr>
                <w:color w:val="000000" w:themeColor="text1"/>
                <w:lang w:eastAsia="lv-LV"/>
              </w:rPr>
              <w:t xml:space="preserve"> </w:t>
            </w:r>
            <w:r w:rsidRPr="00E00562">
              <w:rPr>
                <w:b/>
                <w:bCs/>
                <w:color w:val="000000" w:themeColor="text1"/>
                <w:lang w:eastAsia="lv-LV"/>
              </w:rPr>
              <w:t xml:space="preserve">(910 A) </w:t>
            </w:r>
            <w:r w:rsidRPr="00E00562">
              <w:rPr>
                <w:color w:val="000000" w:themeColor="text1"/>
                <w:lang w:eastAsia="lv-LV"/>
              </w:rPr>
              <w:t xml:space="preserve">vertikālo drošinātājslēdzi </w:t>
            </w:r>
            <w:r w:rsidR="00AB37EC">
              <w:rPr>
                <w:color w:val="000000" w:themeColor="text1"/>
                <w:lang w:eastAsia="lv-LV"/>
              </w:rPr>
              <w:t xml:space="preserve"> un </w:t>
            </w:r>
            <w:r w:rsidR="00AB37EC" w:rsidRPr="00306B89">
              <w:rPr>
                <w:color w:val="0070C0"/>
                <w:lang w:eastAsia="lv-LV"/>
              </w:rPr>
              <w:t xml:space="preserve">kopņu komplektu </w:t>
            </w:r>
            <w:r w:rsidRPr="00E00562">
              <w:rPr>
                <w:color w:val="000000" w:themeColor="text1"/>
                <w:lang w:eastAsia="lv-LV"/>
              </w:rPr>
              <w:t xml:space="preserve">2 gab. Al sm tipa kabeļa </w:t>
            </w:r>
            <w:r w:rsidRPr="00E00562">
              <w:rPr>
                <w:color w:val="000000" w:themeColor="text1"/>
              </w:rPr>
              <w:t>70 mm</w:t>
            </w:r>
            <w:r w:rsidRPr="00E00562">
              <w:rPr>
                <w:color w:val="000000" w:themeColor="text1"/>
                <w:vertAlign w:val="superscript"/>
              </w:rPr>
              <w:t>2</w:t>
            </w:r>
            <w:r w:rsidRPr="00E00562">
              <w:rPr>
                <w:color w:val="000000" w:themeColor="text1"/>
              </w:rPr>
              <w:t xml:space="preserve">  - 240 mm</w:t>
            </w:r>
            <w:r w:rsidRPr="00E00562">
              <w:rPr>
                <w:color w:val="000000" w:themeColor="text1"/>
                <w:vertAlign w:val="superscript"/>
              </w:rPr>
              <w:t>2</w:t>
            </w:r>
            <w:r w:rsidRPr="00E00562">
              <w:rPr>
                <w:color w:val="000000" w:themeColor="text1"/>
              </w:rPr>
              <w:t xml:space="preserve"> </w:t>
            </w:r>
            <w:r w:rsidRPr="00E00562">
              <w:rPr>
                <w:color w:val="000000" w:themeColor="text1"/>
                <w:lang w:eastAsia="lv-LV"/>
              </w:rPr>
              <w:t xml:space="preserve">pievienošanai ar kabeļu kurpēm./  </w:t>
            </w:r>
          </w:p>
          <w:p w14:paraId="347BFEE5" w14:textId="22033467" w:rsidR="005B6012" w:rsidRPr="00E00562" w:rsidRDefault="007D5144" w:rsidP="005B6012">
            <w:pPr>
              <w:rPr>
                <w:color w:val="000000" w:themeColor="text1"/>
                <w:lang w:eastAsia="lv-LV"/>
              </w:rPr>
            </w:pPr>
            <w:r w:rsidRPr="00E00562">
              <w:rPr>
                <w:color w:val="000000" w:themeColor="text1"/>
                <w:u w:val="single"/>
                <w:lang w:eastAsia="lv-LV"/>
              </w:rPr>
              <w:t xml:space="preserve">Main switch.                                                 </w:t>
            </w:r>
            <w:r w:rsidR="005B6012" w:rsidRPr="00E00562">
              <w:rPr>
                <w:color w:val="000000" w:themeColor="text1"/>
                <w:lang w:eastAsia="lv-LV"/>
              </w:rPr>
              <w:t xml:space="preserve">                                                                                                                 </w:t>
            </w:r>
            <w:r w:rsidR="005B6012" w:rsidRPr="00E00562">
              <w:rPr>
                <w:b/>
                <w:bCs/>
                <w:color w:val="000000" w:themeColor="text1"/>
                <w:lang w:eastAsia="lv-LV"/>
              </w:rPr>
              <w:t>NH3 (910)</w:t>
            </w:r>
            <w:r w:rsidR="005B6012" w:rsidRPr="00E00562">
              <w:rPr>
                <w:color w:val="000000" w:themeColor="text1"/>
                <w:lang w:eastAsia="lv-LV"/>
              </w:rPr>
              <w:t xml:space="preserve"> </w:t>
            </w:r>
            <w:r w:rsidR="005B6012" w:rsidRPr="00E00562">
              <w:rPr>
                <w:color w:val="000000" w:themeColor="text1"/>
              </w:rPr>
              <w:t>vertical fuse-switch</w:t>
            </w:r>
            <w:r w:rsidR="00AB37EC">
              <w:rPr>
                <w:color w:val="000000" w:themeColor="text1"/>
              </w:rPr>
              <w:t xml:space="preserve"> and </w:t>
            </w:r>
            <w:r w:rsidR="00AB37EC" w:rsidRPr="00306B89">
              <w:rPr>
                <w:color w:val="0070C0"/>
              </w:rPr>
              <w:t>connection kit</w:t>
            </w:r>
            <w:r w:rsidR="005B6012" w:rsidRPr="00306B89">
              <w:rPr>
                <w:color w:val="0070C0"/>
              </w:rPr>
              <w:t xml:space="preserve"> </w:t>
            </w:r>
            <w:r w:rsidR="005B6012" w:rsidRPr="00E00562">
              <w:rPr>
                <w:color w:val="000000" w:themeColor="text1"/>
              </w:rPr>
              <w:t>for connecting 2 pieces Al sm cables 70 mm</w:t>
            </w:r>
            <w:r w:rsidR="005B6012" w:rsidRPr="00E00562">
              <w:rPr>
                <w:color w:val="000000" w:themeColor="text1"/>
                <w:vertAlign w:val="superscript"/>
              </w:rPr>
              <w:t>2</w:t>
            </w:r>
            <w:r w:rsidR="005B6012" w:rsidRPr="00E00562">
              <w:rPr>
                <w:color w:val="000000" w:themeColor="text1"/>
              </w:rPr>
              <w:t> - 240 mm</w:t>
            </w:r>
            <w:r w:rsidR="005B6012" w:rsidRPr="00E00562">
              <w:rPr>
                <w:color w:val="000000" w:themeColor="text1"/>
                <w:vertAlign w:val="superscript"/>
              </w:rPr>
              <w:t xml:space="preserve">2  </w:t>
            </w:r>
            <w:r w:rsidR="005B6012" w:rsidRPr="00E00562">
              <w:rPr>
                <w:color w:val="000000" w:themeColor="text1"/>
              </w:rPr>
              <w:t>with cable shoes is monted</w:t>
            </w:r>
            <w:r w:rsidR="005B6012" w:rsidRPr="00E00562">
              <w:rPr>
                <w:color w:val="000000" w:themeColor="text1"/>
                <w:lang w:eastAsia="lv-LV"/>
              </w:rPr>
              <w:t xml:space="preserve"> in the </w:t>
            </w:r>
            <w:r w:rsidR="005B6012" w:rsidRPr="00E00562">
              <w:rPr>
                <w:color w:val="000000" w:themeColor="text1"/>
              </w:rPr>
              <w:t xml:space="preserve">Inom=630 A </w:t>
            </w:r>
            <w:r w:rsidR="005B6012" w:rsidRPr="00E00562">
              <w:rPr>
                <w:color w:val="000000" w:themeColor="text1"/>
                <w:lang w:eastAsia="lv-LV"/>
              </w:rPr>
              <w:t xml:space="preserve"> switchgear</w:t>
            </w:r>
            <w:r w:rsidR="005B6012" w:rsidRPr="00E00562">
              <w:rPr>
                <w:color w:val="000000" w:themeColor="text1"/>
              </w:rPr>
              <w:t xml:space="preserve"> UK6-4/T, UK6-4/T </w:t>
            </w:r>
            <w:r w:rsidR="005B6012" w:rsidRPr="00E00562">
              <w:rPr>
                <w:color w:val="000000" w:themeColor="text1"/>
                <w:lang w:eastAsia="lv-LV"/>
              </w:rPr>
              <w:t xml:space="preserve">with current transformers </w:t>
            </w:r>
            <w:r w:rsidR="005B6012" w:rsidRPr="00E00562">
              <w:rPr>
                <w:b/>
                <w:bCs/>
                <w:color w:val="000000" w:themeColor="text1"/>
                <w:lang w:eastAsia="lv-LV"/>
              </w:rPr>
              <w:t>600/5</w:t>
            </w:r>
            <w:r w:rsidR="005B6012" w:rsidRPr="00E00562">
              <w:rPr>
                <w:color w:val="000000" w:themeColor="text1"/>
                <w:lang w:eastAsia="lv-LV"/>
              </w:rPr>
              <w:t xml:space="preserve"> A, 0.5s.</w:t>
            </w:r>
          </w:p>
        </w:tc>
        <w:tc>
          <w:tcPr>
            <w:tcW w:w="2268" w:type="dxa"/>
            <w:tcBorders>
              <w:top w:val="single" w:sz="4" w:space="0" w:color="auto"/>
              <w:left w:val="nil"/>
              <w:bottom w:val="single" w:sz="4" w:space="0" w:color="auto"/>
              <w:right w:val="single" w:sz="4" w:space="0" w:color="auto"/>
            </w:tcBorders>
            <w:vAlign w:val="center"/>
          </w:tcPr>
          <w:p w14:paraId="13EE6891" w14:textId="77777777" w:rsidR="005B6012" w:rsidRPr="00E00562" w:rsidRDefault="005B6012" w:rsidP="005B6012">
            <w:pPr>
              <w:jc w:val="center"/>
              <w:rPr>
                <w:rFonts w:eastAsia="Calibri"/>
                <w:color w:val="000000" w:themeColor="text1"/>
                <w:highlight w:val="yellow"/>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C2E4031" w14:textId="77777777" w:rsidR="005B6012" w:rsidRPr="00E00562" w:rsidRDefault="005B6012" w:rsidP="005B6012">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5617682" w14:textId="77777777" w:rsidR="005B6012" w:rsidRPr="00E00562" w:rsidRDefault="005B6012" w:rsidP="005B6012">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C49D9" w14:textId="77777777" w:rsidR="005B6012" w:rsidRPr="00E00562" w:rsidRDefault="005B6012" w:rsidP="005B6012">
            <w:pPr>
              <w:jc w:val="center"/>
              <w:rPr>
                <w:rFonts w:eastAsia="Calibri"/>
                <w:bCs/>
                <w:color w:val="000000" w:themeColor="text1"/>
              </w:rPr>
            </w:pPr>
          </w:p>
        </w:tc>
      </w:tr>
      <w:tr w:rsidR="00B979BA" w:rsidRPr="00E00562" w14:paraId="68070BF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1FB4" w14:textId="77777777" w:rsidR="00B979BA" w:rsidRPr="00E00562" w:rsidRDefault="00B979BA" w:rsidP="00B979BA">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E4FF243" w14:textId="77777777" w:rsidR="00B979BA" w:rsidRPr="00E00562" w:rsidRDefault="00B979BA" w:rsidP="00B979BA">
            <w:pPr>
              <w:numPr>
                <w:ilvl w:val="0"/>
                <w:numId w:val="7"/>
              </w:numPr>
              <w:ind w:left="0" w:firstLine="0"/>
              <w:contextualSpacing/>
              <w:rPr>
                <w:rFonts w:eastAsiaTheme="minorHAnsi"/>
                <w:noProof/>
                <w:color w:val="000000" w:themeColor="text1"/>
              </w:rPr>
            </w:pPr>
            <w:r w:rsidRPr="00E00562">
              <w:rPr>
                <w:rFonts w:eastAsiaTheme="minorHAnsi"/>
                <w:noProof/>
                <w:color w:val="000000" w:themeColor="text1"/>
              </w:rPr>
              <w:t>Strāvmaiņu strāvas sekundāro un sprieguma ķēžu vadu galiem jābūt marķētiem. Marķējumam jāatbilst strāvmaiņu komutācijas kārbas specifikācijas shēmā norādītajam.</w:t>
            </w:r>
          </w:p>
          <w:p w14:paraId="5C0DE52E" w14:textId="77777777" w:rsidR="00B979BA" w:rsidRPr="00E00562" w:rsidRDefault="00B979BA" w:rsidP="00B979BA">
            <w:pPr>
              <w:numPr>
                <w:ilvl w:val="0"/>
                <w:numId w:val="7"/>
              </w:numPr>
              <w:ind w:left="0" w:firstLine="0"/>
              <w:contextualSpacing/>
              <w:rPr>
                <w:rFonts w:eastAsiaTheme="minorHAnsi"/>
                <w:noProof/>
                <w:color w:val="000000" w:themeColor="text1"/>
              </w:rPr>
            </w:pPr>
            <w:r w:rsidRPr="00E00562">
              <w:rPr>
                <w:rFonts w:eastAsiaTheme="minorHAnsi"/>
                <w:noProof/>
                <w:color w:val="000000" w:themeColor="text1"/>
              </w:rPr>
              <w:t>Papildus shēmā norādītajam marķējumam uz sprieguma vadiem pie skaitītāja spailēm jābūt ar fāzei atbilstošas krāsas marķējumu:</w:t>
            </w:r>
          </w:p>
          <w:p w14:paraId="1C1E04D5" w14:textId="77777777" w:rsidR="00B979BA" w:rsidRPr="00E00562" w:rsidRDefault="00B979BA" w:rsidP="00B979BA">
            <w:pPr>
              <w:contextualSpacing/>
              <w:rPr>
                <w:rFonts w:eastAsiaTheme="minorHAnsi"/>
                <w:noProof/>
                <w:color w:val="000000" w:themeColor="text1"/>
              </w:rPr>
            </w:pPr>
            <w:r w:rsidRPr="00E00562">
              <w:rPr>
                <w:rFonts w:eastAsiaTheme="minorHAnsi"/>
                <w:noProof/>
                <w:color w:val="000000" w:themeColor="text1"/>
              </w:rPr>
              <w:t>VL1 – dzeltens,</w:t>
            </w:r>
          </w:p>
          <w:p w14:paraId="46AC212A" w14:textId="77777777" w:rsidR="00B979BA" w:rsidRPr="00E00562" w:rsidRDefault="00B979BA" w:rsidP="00B979BA">
            <w:pPr>
              <w:contextualSpacing/>
              <w:rPr>
                <w:rFonts w:eastAsiaTheme="minorHAnsi"/>
                <w:noProof/>
                <w:color w:val="000000" w:themeColor="text1"/>
              </w:rPr>
            </w:pPr>
            <w:r w:rsidRPr="00E00562">
              <w:rPr>
                <w:rFonts w:eastAsiaTheme="minorHAnsi"/>
                <w:noProof/>
                <w:color w:val="000000" w:themeColor="text1"/>
              </w:rPr>
              <w:t>VL2 – zaļš,</w:t>
            </w:r>
          </w:p>
          <w:p w14:paraId="54813487" w14:textId="77777777" w:rsidR="00B979BA" w:rsidRPr="00E00562" w:rsidRDefault="00B979BA" w:rsidP="00B979BA">
            <w:pPr>
              <w:contextualSpacing/>
              <w:rPr>
                <w:rFonts w:eastAsiaTheme="minorHAnsi"/>
                <w:noProof/>
                <w:color w:val="000000" w:themeColor="text1"/>
              </w:rPr>
            </w:pPr>
            <w:r w:rsidRPr="00E00562">
              <w:rPr>
                <w:rFonts w:eastAsiaTheme="minorHAnsi"/>
                <w:noProof/>
                <w:color w:val="000000" w:themeColor="text1"/>
              </w:rPr>
              <w:t>VL3 – sarkans.</w:t>
            </w:r>
          </w:p>
          <w:p w14:paraId="7BC90AF0" w14:textId="77777777" w:rsidR="00B979BA" w:rsidRPr="00E00562" w:rsidRDefault="00B979BA" w:rsidP="00B979BA">
            <w:pPr>
              <w:numPr>
                <w:ilvl w:val="0"/>
                <w:numId w:val="7"/>
              </w:numPr>
              <w:ind w:left="0" w:firstLine="0"/>
              <w:contextualSpacing/>
              <w:rPr>
                <w:rFonts w:eastAsiaTheme="minorHAnsi"/>
                <w:noProof/>
                <w:color w:val="000000" w:themeColor="text1"/>
              </w:rPr>
            </w:pPr>
            <w:r w:rsidRPr="00E00562">
              <w:rPr>
                <w:rFonts w:eastAsiaTheme="minorHAnsi"/>
                <w:noProof/>
                <w:color w:val="000000" w:themeColor="text1"/>
              </w:rPr>
              <w:t>Vadiem jābūt sakārtotiem un nostiprinātiem atbilstoši pievienojua vietai skaitītāja spailēm./</w:t>
            </w:r>
          </w:p>
          <w:p w14:paraId="6AB5889B" w14:textId="77777777" w:rsidR="00B979BA" w:rsidRPr="00E00562" w:rsidRDefault="00B979BA" w:rsidP="00B979BA">
            <w:pPr>
              <w:numPr>
                <w:ilvl w:val="0"/>
                <w:numId w:val="7"/>
              </w:numPr>
              <w:ind w:left="0" w:firstLine="0"/>
              <w:contextualSpacing/>
              <w:rPr>
                <w:rFonts w:eastAsiaTheme="minorHAnsi"/>
                <w:bCs/>
                <w:noProof/>
                <w:color w:val="000000" w:themeColor="text1"/>
                <w:lang w:val="en-GB" w:eastAsia="lv-LV"/>
              </w:rPr>
            </w:pPr>
            <w:r w:rsidRPr="00E00562">
              <w:rPr>
                <w:rFonts w:eastAsiaTheme="minorHAnsi"/>
                <w:noProof/>
                <w:color w:val="000000" w:themeColor="text1"/>
                <w:lang w:val="en-GB"/>
              </w:rPr>
              <w:t xml:space="preserve">The ends of the wires of the current transformers’ secondary and voltage circuits shall be labelled. The labelling shall comply with that indicated in the diagram with the specification of the current transformer </w:t>
            </w:r>
            <w:r w:rsidRPr="00E00562">
              <w:rPr>
                <w:rFonts w:eastAsiaTheme="minorHAnsi"/>
                <w:bCs/>
                <w:noProof/>
                <w:color w:val="000000" w:themeColor="text1"/>
                <w:lang w:val="en-GB" w:eastAsia="lv-LV"/>
              </w:rPr>
              <w:t>marshalling box</w:t>
            </w:r>
          </w:p>
          <w:p w14:paraId="5146800B" w14:textId="77777777" w:rsidR="00B979BA" w:rsidRPr="00E00562" w:rsidRDefault="00B979BA" w:rsidP="00B979BA">
            <w:pPr>
              <w:numPr>
                <w:ilvl w:val="0"/>
                <w:numId w:val="7"/>
              </w:numPr>
              <w:ind w:left="0" w:firstLine="0"/>
              <w:contextualSpacing/>
              <w:rPr>
                <w:rFonts w:eastAsiaTheme="minorHAnsi"/>
                <w:bCs/>
                <w:noProof/>
                <w:color w:val="000000" w:themeColor="text1"/>
                <w:lang w:val="en-GB" w:eastAsia="lv-LV"/>
              </w:rPr>
            </w:pPr>
            <w:r w:rsidRPr="00E00562">
              <w:rPr>
                <w:rFonts w:eastAsiaTheme="minorHAnsi"/>
                <w:noProof/>
                <w:color w:val="000000" w:themeColor="text1"/>
                <w:spacing w:val="3"/>
              </w:rPr>
              <w:t>In addition to the marking indicated in the diagram, the marking on the voltage lines at the terminals of the meter must be marked with a phase-appropriate colour</w:t>
            </w:r>
          </w:p>
          <w:p w14:paraId="18AB08C1" w14:textId="77777777" w:rsidR="00B979BA" w:rsidRPr="00E00562" w:rsidRDefault="00B979BA" w:rsidP="00B979BA">
            <w:pPr>
              <w:contextualSpacing/>
              <w:rPr>
                <w:rFonts w:eastAsiaTheme="minorHAnsi"/>
                <w:noProof/>
                <w:color w:val="000000" w:themeColor="text1"/>
              </w:rPr>
            </w:pPr>
            <w:r w:rsidRPr="00E00562">
              <w:rPr>
                <w:rFonts w:eastAsiaTheme="minorHAnsi"/>
                <w:noProof/>
                <w:color w:val="000000" w:themeColor="text1"/>
              </w:rPr>
              <w:t>VL1 – yellow,</w:t>
            </w:r>
          </w:p>
          <w:p w14:paraId="747B9705" w14:textId="77777777" w:rsidR="00B979BA" w:rsidRPr="00E00562" w:rsidRDefault="00B979BA" w:rsidP="00B979BA">
            <w:pPr>
              <w:contextualSpacing/>
              <w:rPr>
                <w:rFonts w:eastAsiaTheme="minorHAnsi"/>
                <w:noProof/>
                <w:color w:val="000000" w:themeColor="text1"/>
              </w:rPr>
            </w:pPr>
            <w:r w:rsidRPr="00E00562">
              <w:rPr>
                <w:rFonts w:eastAsiaTheme="minorHAnsi"/>
                <w:noProof/>
                <w:color w:val="000000" w:themeColor="text1"/>
              </w:rPr>
              <w:t>VL2 – green,</w:t>
            </w:r>
          </w:p>
          <w:p w14:paraId="445DA2E3" w14:textId="77777777" w:rsidR="00B979BA" w:rsidRPr="00E00562" w:rsidRDefault="00B979BA" w:rsidP="00B979BA">
            <w:pPr>
              <w:contextualSpacing/>
              <w:rPr>
                <w:rFonts w:eastAsiaTheme="minorHAnsi"/>
                <w:noProof/>
                <w:color w:val="000000" w:themeColor="text1"/>
              </w:rPr>
            </w:pPr>
            <w:r w:rsidRPr="00E00562">
              <w:rPr>
                <w:rFonts w:eastAsiaTheme="minorHAnsi"/>
                <w:noProof/>
                <w:color w:val="000000" w:themeColor="text1"/>
              </w:rPr>
              <w:t>VL3 – red.</w:t>
            </w:r>
          </w:p>
          <w:p w14:paraId="573EB2E8" w14:textId="77777777" w:rsidR="00B979BA" w:rsidRPr="00E00562" w:rsidRDefault="00B979BA" w:rsidP="00B979BA">
            <w:pPr>
              <w:contextualSpacing/>
              <w:rPr>
                <w:rFonts w:eastAsiaTheme="minorHAnsi"/>
                <w:bCs/>
                <w:noProof/>
                <w:color w:val="000000" w:themeColor="text1"/>
                <w:lang w:val="en-GB" w:eastAsia="lv-LV"/>
              </w:rPr>
            </w:pPr>
            <w:r w:rsidRPr="00E00562">
              <w:rPr>
                <w:rFonts w:eastAsiaTheme="minorHAnsi"/>
                <w:noProof/>
                <w:color w:val="000000" w:themeColor="text1"/>
              </w:rPr>
              <w:t>Wires</w:t>
            </w:r>
            <w:r w:rsidRPr="00E00562">
              <w:rPr>
                <w:rFonts w:eastAsiaTheme="minorHAnsi"/>
                <w:noProof/>
                <w:color w:val="000000" w:themeColor="text1"/>
                <w:spacing w:val="3"/>
              </w:rPr>
              <w:t xml:space="preserve"> must be arranged and secured according to the location of the attachment place at </w:t>
            </w:r>
            <w:r w:rsidRPr="00E00562">
              <w:rPr>
                <w:rFonts w:eastAsiaTheme="minorHAnsi"/>
                <w:noProof/>
                <w:color w:val="000000" w:themeColor="text1"/>
              </w:rPr>
              <w:t>meter.</w:t>
            </w:r>
          </w:p>
        </w:tc>
        <w:tc>
          <w:tcPr>
            <w:tcW w:w="2268" w:type="dxa"/>
            <w:tcBorders>
              <w:top w:val="single" w:sz="4" w:space="0" w:color="auto"/>
              <w:left w:val="nil"/>
              <w:bottom w:val="single" w:sz="4" w:space="0" w:color="auto"/>
              <w:right w:val="single" w:sz="4" w:space="0" w:color="auto"/>
            </w:tcBorders>
            <w:vAlign w:val="center"/>
          </w:tcPr>
          <w:p w14:paraId="1B626352" w14:textId="77777777" w:rsidR="00B979BA" w:rsidRPr="00E00562" w:rsidRDefault="00B979BA" w:rsidP="00B979BA">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8890FFD" w14:textId="77777777" w:rsidR="00B979BA" w:rsidRPr="00E00562" w:rsidRDefault="00B979BA" w:rsidP="00B979B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D373687" w14:textId="77777777" w:rsidR="00B979BA" w:rsidRPr="00E00562" w:rsidRDefault="00B979BA" w:rsidP="00B979B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395CF" w14:textId="77777777" w:rsidR="00B979BA" w:rsidRPr="00E00562" w:rsidRDefault="00B979BA" w:rsidP="00B979BA">
            <w:pPr>
              <w:jc w:val="center"/>
              <w:rPr>
                <w:rFonts w:eastAsia="Calibri"/>
                <w:bCs/>
                <w:color w:val="000000" w:themeColor="text1"/>
              </w:rPr>
            </w:pPr>
          </w:p>
        </w:tc>
      </w:tr>
      <w:tr w:rsidR="00B979BA" w:rsidRPr="00E00562" w14:paraId="11E5B64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DB16" w14:textId="77777777" w:rsidR="00B979BA" w:rsidRPr="00E00562" w:rsidRDefault="00B979BA" w:rsidP="00B979BA">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68A66BE" w14:textId="77777777" w:rsidR="00B979BA" w:rsidRPr="00E00562" w:rsidRDefault="00B979BA" w:rsidP="00B979BA">
            <w:pPr>
              <w:spacing w:after="200" w:line="276" w:lineRule="auto"/>
              <w:contextualSpacing/>
              <w:rPr>
                <w:rFonts w:eastAsiaTheme="minorHAnsi"/>
                <w:noProof/>
                <w:color w:val="000000" w:themeColor="text1"/>
              </w:rPr>
            </w:pPr>
            <w:r w:rsidRPr="00E00562">
              <w:rPr>
                <w:rFonts w:eastAsiaTheme="minorHAnsi"/>
                <w:noProof/>
                <w:color w:val="000000" w:themeColor="text1"/>
              </w:rPr>
              <w:t>Sadalnes elektriskie savienojumi un vadojums veidots atbilstoši TN-C sistēmai./</w:t>
            </w:r>
          </w:p>
          <w:p w14:paraId="0C20A8C5" w14:textId="5694424A" w:rsidR="00B979BA" w:rsidRPr="00E00562" w:rsidRDefault="00B979BA" w:rsidP="00B979BA">
            <w:pPr>
              <w:rPr>
                <w:color w:val="000000" w:themeColor="text1"/>
                <w:lang w:eastAsia="lv-LV"/>
              </w:rPr>
            </w:pPr>
            <w:r w:rsidRPr="00E00562">
              <w:rPr>
                <w:rFonts w:eastAsiaTheme="minorHAnsi"/>
                <w:noProof/>
                <w:color w:val="000000" w:themeColor="text1"/>
              </w:rPr>
              <w:t>Switchgear electrical connections and wiring shall be compliant with                      TN-C system.</w:t>
            </w:r>
          </w:p>
        </w:tc>
        <w:tc>
          <w:tcPr>
            <w:tcW w:w="2268" w:type="dxa"/>
            <w:tcBorders>
              <w:top w:val="single" w:sz="4" w:space="0" w:color="auto"/>
              <w:left w:val="nil"/>
              <w:bottom w:val="single" w:sz="4" w:space="0" w:color="auto"/>
              <w:right w:val="single" w:sz="4" w:space="0" w:color="auto"/>
            </w:tcBorders>
            <w:vAlign w:val="center"/>
          </w:tcPr>
          <w:p w14:paraId="5BF755DF" w14:textId="10C004BA" w:rsidR="00B979BA" w:rsidRPr="00E00562" w:rsidRDefault="00B979BA" w:rsidP="00B979BA">
            <w:pPr>
              <w:jc w:val="center"/>
              <w:rPr>
                <w:rFonts w:eastAsia="Calibri"/>
                <w:color w:val="000000" w:themeColor="text1"/>
                <w:lang w:val="en-US"/>
              </w:rPr>
            </w:pPr>
            <w:r w:rsidRPr="00E00562">
              <w:rPr>
                <w:rFonts w:eastAsia="Calibri"/>
                <w:color w:val="000000" w:themeColor="text1"/>
                <w:lang w:val="en-US"/>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AA630B7" w14:textId="77777777" w:rsidR="00B979BA" w:rsidRPr="00E00562" w:rsidRDefault="00B979BA" w:rsidP="00B979B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4A7BB1E" w14:textId="77777777" w:rsidR="00B979BA" w:rsidRPr="00E00562" w:rsidRDefault="00B979BA" w:rsidP="00B979B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23130" w14:textId="77777777" w:rsidR="00B979BA" w:rsidRPr="00E00562" w:rsidRDefault="00B979BA" w:rsidP="00B979BA">
            <w:pPr>
              <w:jc w:val="center"/>
              <w:rPr>
                <w:rFonts w:eastAsia="Calibri"/>
                <w:bCs/>
                <w:color w:val="000000" w:themeColor="text1"/>
              </w:rPr>
            </w:pPr>
          </w:p>
        </w:tc>
      </w:tr>
      <w:tr w:rsidR="00B979BA" w:rsidRPr="00E00562" w14:paraId="07C1223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D5E76" w14:textId="77777777" w:rsidR="00B979BA" w:rsidRPr="00E00562" w:rsidRDefault="00B979BA" w:rsidP="00B979BA">
            <w:pPr>
              <w:tabs>
                <w:tab w:val="left" w:pos="885"/>
              </w:tabs>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D995A" w14:textId="740D55EA" w:rsidR="00B979BA" w:rsidRPr="00E00562" w:rsidRDefault="00B979BA" w:rsidP="00B979BA">
            <w:pPr>
              <w:rPr>
                <w:b/>
                <w:color w:val="000000" w:themeColor="text1"/>
              </w:rPr>
            </w:pPr>
            <w:r w:rsidRPr="00E00562">
              <w:rPr>
                <w:b/>
                <w:color w:val="000000" w:themeColor="text1"/>
              </w:rPr>
              <w:t>Sadalne pēc pasūtījuma tiek nodrošināta ar papildus elementiem</w:t>
            </w:r>
            <w:r w:rsidR="002C5CBC" w:rsidRPr="00E00562">
              <w:rPr>
                <w:b/>
                <w:color w:val="000000" w:themeColor="text1"/>
              </w:rPr>
              <w:t>.</w:t>
            </w:r>
            <w:r w:rsidRPr="00E00562">
              <w:rPr>
                <w:b/>
                <w:color w:val="000000" w:themeColor="text1"/>
              </w:rPr>
              <w:t>/ Switchgear is equipped with additional elements upon order</w:t>
            </w:r>
            <w:r w:rsidR="002C5CBC" w:rsidRPr="00E00562">
              <w:rPr>
                <w:b/>
                <w:color w:val="000000" w:themeColor="text1"/>
              </w:rPr>
              <w:t>.</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00EC49" w14:textId="77777777" w:rsidR="00B979BA" w:rsidRPr="00E00562" w:rsidRDefault="00B979BA" w:rsidP="00B979BA">
            <w:pPr>
              <w:jc w:val="center"/>
              <w:rPr>
                <w:rFonts w:eastAsia="Calibri"/>
                <w:color w:val="000000" w:themeColor="text1"/>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757727" w14:textId="77777777" w:rsidR="00B979BA" w:rsidRPr="00E00562" w:rsidRDefault="00B979BA" w:rsidP="00B979B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68C359" w14:textId="77777777" w:rsidR="00B979BA" w:rsidRPr="00E00562" w:rsidRDefault="00B979BA" w:rsidP="00B979B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1AFF4D" w14:textId="77777777" w:rsidR="00B979BA" w:rsidRPr="00E00562" w:rsidRDefault="00B979BA" w:rsidP="00B979BA">
            <w:pPr>
              <w:jc w:val="center"/>
              <w:rPr>
                <w:rFonts w:eastAsia="Calibri"/>
                <w:bCs/>
                <w:color w:val="000000" w:themeColor="text1"/>
              </w:rPr>
            </w:pPr>
          </w:p>
        </w:tc>
      </w:tr>
      <w:tr w:rsidR="00B979BA" w:rsidRPr="00E00562" w14:paraId="1649265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B3BE7" w14:textId="77777777" w:rsidR="00B979BA" w:rsidRPr="00E00562" w:rsidRDefault="00B979BA" w:rsidP="00B979BA">
            <w:pPr>
              <w:numPr>
                <w:ilvl w:val="0"/>
                <w:numId w:val="43"/>
              </w:numPr>
              <w:ind w:left="0" w:firstLine="0"/>
              <w:contextualSpacing/>
              <w:jc w:val="center"/>
              <w:rPr>
                <w:rFonts w:eastAsiaTheme="minorHAnsi"/>
                <w:bCs/>
                <w:noProof/>
                <w:color w:val="000000" w:themeColor="text1"/>
                <w:lang w:eastAsia="lv-LV"/>
              </w:rPr>
            </w:pPr>
          </w:p>
        </w:tc>
        <w:tc>
          <w:tcPr>
            <w:tcW w:w="7371" w:type="dxa"/>
            <w:tcBorders>
              <w:top w:val="single" w:sz="4" w:space="0" w:color="auto"/>
              <w:left w:val="nil"/>
              <w:bottom w:val="single" w:sz="4" w:space="0" w:color="auto"/>
              <w:right w:val="single" w:sz="4" w:space="0" w:color="auto"/>
            </w:tcBorders>
            <w:vAlign w:val="center"/>
          </w:tcPr>
          <w:p w14:paraId="37158004" w14:textId="77777777" w:rsidR="00B979BA" w:rsidRPr="00E00562" w:rsidRDefault="00B979BA" w:rsidP="00B979BA">
            <w:pPr>
              <w:rPr>
                <w:color w:val="000000" w:themeColor="text1"/>
              </w:rPr>
            </w:pPr>
            <w:r w:rsidRPr="00E00562">
              <w:rPr>
                <w:color w:val="000000" w:themeColor="text1"/>
              </w:rPr>
              <w:t xml:space="preserve">Sadalne pēc pasūtījuma tiek nodrošināta ar papildus elementiem./ </w:t>
            </w:r>
          </w:p>
          <w:p w14:paraId="3C45DA2B" w14:textId="6F1C988E" w:rsidR="00B979BA" w:rsidRPr="00E00562" w:rsidRDefault="00B979BA" w:rsidP="00B979BA">
            <w:pPr>
              <w:rPr>
                <w:color w:val="000000" w:themeColor="text1"/>
              </w:rPr>
            </w:pPr>
            <w:r w:rsidRPr="00E00562">
              <w:rPr>
                <w:color w:val="000000" w:themeColor="text1"/>
              </w:rPr>
              <w:t>Switchgear is equipped with additional elements upon order.</w:t>
            </w:r>
          </w:p>
        </w:tc>
        <w:tc>
          <w:tcPr>
            <w:tcW w:w="2268" w:type="dxa"/>
            <w:tcBorders>
              <w:top w:val="single" w:sz="4" w:space="0" w:color="auto"/>
              <w:left w:val="single" w:sz="4" w:space="0" w:color="auto"/>
              <w:bottom w:val="single" w:sz="4" w:space="0" w:color="auto"/>
              <w:right w:val="single" w:sz="4" w:space="0" w:color="auto"/>
            </w:tcBorders>
            <w:vAlign w:val="center"/>
          </w:tcPr>
          <w:p w14:paraId="5ECF87E0" w14:textId="77777777" w:rsidR="00B979BA" w:rsidRPr="00E00562" w:rsidRDefault="00B979BA" w:rsidP="00B979BA">
            <w:pPr>
              <w:jc w:val="center"/>
              <w:rPr>
                <w:rFonts w:eastAsia="Calibri"/>
                <w:color w:val="000000" w:themeColor="text1"/>
              </w:rPr>
            </w:pPr>
            <w:r w:rsidRPr="00E00562">
              <w:rPr>
                <w:color w:val="000000" w:themeColor="text1"/>
                <w:lang w:eastAsia="lv-LV"/>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A9C7790" w14:textId="77777777" w:rsidR="00B979BA" w:rsidRPr="00E00562" w:rsidRDefault="00B979BA" w:rsidP="00B979B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FA3AB53" w14:textId="77777777" w:rsidR="00B979BA" w:rsidRPr="00E00562" w:rsidRDefault="00B979BA" w:rsidP="00B979B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06B18" w14:textId="77777777" w:rsidR="00B979BA" w:rsidRPr="00E00562" w:rsidRDefault="00B979BA" w:rsidP="00B979BA">
            <w:pPr>
              <w:jc w:val="center"/>
              <w:rPr>
                <w:rFonts w:eastAsia="Calibri"/>
                <w:bCs/>
                <w:color w:val="000000" w:themeColor="text1"/>
              </w:rPr>
            </w:pPr>
          </w:p>
        </w:tc>
      </w:tr>
      <w:tr w:rsidR="00B979BA" w:rsidRPr="00E00562" w14:paraId="49553130"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F50173F" w14:textId="77777777" w:rsidR="00B979BA" w:rsidRPr="00E00562" w:rsidRDefault="00B979BA" w:rsidP="00B979BA">
            <w:pPr>
              <w:numPr>
                <w:ilvl w:val="0"/>
                <w:numId w:val="43"/>
              </w:numPr>
              <w:tabs>
                <w:tab w:val="left" w:pos="744"/>
              </w:tabs>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tcPr>
          <w:p w14:paraId="3306944E" w14:textId="77777777" w:rsidR="00B979BA" w:rsidRPr="00E00562" w:rsidRDefault="00B979BA" w:rsidP="00B979BA">
            <w:pPr>
              <w:rPr>
                <w:color w:val="000000" w:themeColor="text1"/>
              </w:rPr>
            </w:pPr>
            <w:r w:rsidRPr="00E00562">
              <w:rPr>
                <w:color w:val="000000" w:themeColor="text1"/>
              </w:rPr>
              <w:t xml:space="preserve">3106.063 Stiprinājuma elementu komplekts K un UK sadalnes montāžai pie sienas un sadalņu savstarpējai saskrūvēšanai, WB./ </w:t>
            </w:r>
          </w:p>
          <w:p w14:paraId="42DB0189" w14:textId="366A626B" w:rsidR="00B979BA" w:rsidRPr="00E00562" w:rsidRDefault="00B979BA" w:rsidP="00B979BA">
            <w:pPr>
              <w:rPr>
                <w:color w:val="000000" w:themeColor="text1"/>
              </w:rPr>
            </w:pPr>
            <w:r w:rsidRPr="00E00562">
              <w:rPr>
                <w:color w:val="000000" w:themeColor="text1"/>
              </w:rPr>
              <w:t>Fixings for installing the switchgear to the wall and mutual screwing together, WB.</w:t>
            </w:r>
          </w:p>
        </w:tc>
        <w:tc>
          <w:tcPr>
            <w:tcW w:w="2268" w:type="dxa"/>
            <w:tcBorders>
              <w:top w:val="single" w:sz="4" w:space="0" w:color="auto"/>
              <w:left w:val="nil"/>
              <w:bottom w:val="single" w:sz="4" w:space="0" w:color="auto"/>
              <w:right w:val="single" w:sz="4" w:space="0" w:color="auto"/>
            </w:tcBorders>
            <w:vAlign w:val="center"/>
          </w:tcPr>
          <w:p w14:paraId="3BB5D272" w14:textId="1D06FB35" w:rsidR="00B979BA" w:rsidRPr="00E00562" w:rsidRDefault="00B979BA" w:rsidP="00B979BA">
            <w:pPr>
              <w:jc w:val="center"/>
              <w:rPr>
                <w:color w:val="000000" w:themeColor="text1"/>
                <w:lang w:eastAsia="lv-LV"/>
              </w:rPr>
            </w:pPr>
          </w:p>
          <w:p w14:paraId="66D6AD5F" w14:textId="5A990731" w:rsidR="00B979BA" w:rsidRPr="00E00562" w:rsidRDefault="00B979BA" w:rsidP="00B979BA">
            <w:pPr>
              <w:jc w:val="center"/>
              <w:rPr>
                <w:bCs/>
                <w:color w:val="000000" w:themeColor="text1"/>
                <w:lang w:eastAsia="lv-LV"/>
              </w:rPr>
            </w:pPr>
            <w:r w:rsidRPr="00E00562">
              <w:rPr>
                <w:color w:val="000000" w:themeColor="text1"/>
                <w:lang w:eastAsia="lv-LV"/>
              </w:rPr>
              <w:t xml:space="preserve"> 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4C61616" w14:textId="77777777" w:rsidR="00B979BA" w:rsidRPr="00E00562" w:rsidRDefault="00B979BA" w:rsidP="00B979B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4E4A3E81" w14:textId="77777777" w:rsidR="00B979BA" w:rsidRPr="00E00562" w:rsidRDefault="00B979BA" w:rsidP="00B979B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114CC604" w14:textId="77777777" w:rsidR="00B979BA" w:rsidRPr="00E00562" w:rsidRDefault="00B979BA" w:rsidP="00B979BA">
            <w:pPr>
              <w:jc w:val="center"/>
              <w:rPr>
                <w:rFonts w:eastAsia="Calibri"/>
                <w:bCs/>
                <w:color w:val="000000" w:themeColor="text1"/>
              </w:rPr>
            </w:pPr>
          </w:p>
        </w:tc>
      </w:tr>
      <w:tr w:rsidR="00B979BA" w:rsidRPr="00E00562" w14:paraId="04EEAE1E"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44CDEF1" w14:textId="77777777" w:rsidR="00B979BA" w:rsidRPr="00E00562" w:rsidRDefault="00B979BA" w:rsidP="00B979BA">
            <w:pPr>
              <w:numPr>
                <w:ilvl w:val="0"/>
                <w:numId w:val="43"/>
              </w:numPr>
              <w:tabs>
                <w:tab w:val="left" w:pos="744"/>
              </w:tabs>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411C1F4" w14:textId="77777777" w:rsidR="00B979BA" w:rsidRPr="00E00562" w:rsidRDefault="00B979BA" w:rsidP="00B979BA">
            <w:pPr>
              <w:rPr>
                <w:color w:val="000000" w:themeColor="text1"/>
              </w:rPr>
            </w:pPr>
            <w:r w:rsidRPr="00E00562">
              <w:rPr>
                <w:color w:val="000000" w:themeColor="text1"/>
              </w:rPr>
              <w:t>Krāsojums – esošās sadalnes korpusa un papildus elementu nokrāsošana. Krāsas tonis RAL7032 vai RAL7035.</w:t>
            </w:r>
          </w:p>
          <w:p w14:paraId="684A97E3" w14:textId="3CE0CF88" w:rsidR="00B979BA" w:rsidRPr="00E00562" w:rsidRDefault="00B979BA" w:rsidP="00B979BA">
            <w:pPr>
              <w:rPr>
                <w:color w:val="000000" w:themeColor="text1"/>
              </w:rPr>
            </w:pPr>
            <w:r w:rsidRPr="00E00562">
              <w:rPr>
                <w:color w:val="000000" w:themeColor="text1"/>
              </w:rPr>
              <w:t>Korpuss apstrādāts atbilstoši "C3" korozivitātes kategorijai, kas noteikta standartā: EN ISO 12944-2:2018 (Krāsas un lakas. Tērauda konstrukciju korozijaizsardzība ar aizsargkrāsu sistēmām), vai ekvivalents. Izturīgs pret temperatūras iespaidā radītu metāla deformāciju</w:t>
            </w:r>
            <w:r w:rsidRPr="00E00562">
              <w:t>.</w:t>
            </w:r>
            <w:r w:rsidRPr="00E00562">
              <w:rPr>
                <w:color w:val="000000" w:themeColor="text1"/>
              </w:rPr>
              <w:t>/ Painting (optional assembly - painting of the existing switchgear housing and additional elements):</w:t>
            </w:r>
          </w:p>
          <w:p w14:paraId="10B1CF30" w14:textId="77777777" w:rsidR="00B979BA" w:rsidRPr="00E00562" w:rsidRDefault="00B979BA" w:rsidP="00B979BA">
            <w:pPr>
              <w:rPr>
                <w:color w:val="000000" w:themeColor="text1"/>
              </w:rPr>
            </w:pPr>
            <w:r w:rsidRPr="00E00562">
              <w:rPr>
                <w:color w:val="000000" w:themeColor="text1"/>
              </w:rPr>
              <w:t>Colour RAL7032 or RAL7035</w:t>
            </w:r>
          </w:p>
          <w:p w14:paraId="1066113F" w14:textId="0DD2A1AF" w:rsidR="00B979BA" w:rsidRPr="00E00562" w:rsidRDefault="00B979BA" w:rsidP="00B979BA">
            <w:pPr>
              <w:rPr>
                <w:color w:val="000000" w:themeColor="text1"/>
              </w:rPr>
            </w:pPr>
            <w:r w:rsidRPr="00E00562">
              <w:rPr>
                <w:color w:val="000000" w:themeColor="text1"/>
              </w:rPr>
              <w:t>The housing is treated in compliance with "C3" corrosion category defined by standard: EN ISO 12944-2:2018 (Paints and varnishes.  Corrosion protection of steel structures by protective paint systems), or equivalent. Resistant to metal deformation caused by temperature impact</w:t>
            </w:r>
            <w:r w:rsidRPr="00E00562">
              <w:t xml:space="preserve">. </w:t>
            </w:r>
          </w:p>
        </w:tc>
        <w:tc>
          <w:tcPr>
            <w:tcW w:w="2268" w:type="dxa"/>
            <w:tcBorders>
              <w:top w:val="single" w:sz="4" w:space="0" w:color="auto"/>
              <w:left w:val="nil"/>
              <w:bottom w:val="single" w:sz="4" w:space="0" w:color="auto"/>
              <w:right w:val="single" w:sz="4" w:space="0" w:color="auto"/>
            </w:tcBorders>
            <w:vAlign w:val="center"/>
          </w:tcPr>
          <w:p w14:paraId="36B06931" w14:textId="77777777" w:rsidR="00B979BA" w:rsidRPr="00E00562" w:rsidRDefault="00B979BA" w:rsidP="00B979BA">
            <w:pPr>
              <w:jc w:val="center"/>
              <w:rPr>
                <w:bCs/>
                <w:color w:val="000000" w:themeColor="text1"/>
                <w:lang w:eastAsia="lv-LV"/>
              </w:rPr>
            </w:pPr>
            <w:r w:rsidRPr="00E00562">
              <w:rPr>
                <w:color w:val="000000" w:themeColor="text1"/>
                <w:lang w:eastAsia="lv-LV"/>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8C04555" w14:textId="77777777" w:rsidR="00B979BA" w:rsidRPr="00E00562" w:rsidRDefault="00B979BA" w:rsidP="00B979B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330A11F" w14:textId="77777777" w:rsidR="00B979BA" w:rsidRPr="00E00562" w:rsidRDefault="00B979BA" w:rsidP="00B979B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2BA21AE6" w14:textId="77777777" w:rsidR="00B979BA" w:rsidRPr="00E00562" w:rsidRDefault="00B979BA" w:rsidP="00B979BA">
            <w:pPr>
              <w:jc w:val="center"/>
              <w:rPr>
                <w:rFonts w:eastAsia="Calibri"/>
                <w:bCs/>
                <w:color w:val="000000" w:themeColor="text1"/>
              </w:rPr>
            </w:pPr>
          </w:p>
        </w:tc>
      </w:tr>
      <w:tr w:rsidR="00B979BA" w:rsidRPr="00E00562" w14:paraId="4DCB08D4"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BABC423" w14:textId="77777777" w:rsidR="00B979BA" w:rsidRPr="00E00562" w:rsidRDefault="00B979BA" w:rsidP="00B979BA">
            <w:pPr>
              <w:numPr>
                <w:ilvl w:val="0"/>
                <w:numId w:val="43"/>
              </w:numPr>
              <w:tabs>
                <w:tab w:val="left" w:pos="744"/>
              </w:tabs>
              <w:ind w:left="0" w:firstLine="0"/>
              <w:contextualSpacing/>
              <w:jc w:val="center"/>
              <w:rPr>
                <w:rFonts w:eastAsiaTheme="minorHAnsi"/>
                <w:bCs/>
                <w:noProof/>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7907E63" w14:textId="77777777" w:rsidR="00B979BA" w:rsidRPr="00E00562" w:rsidRDefault="00B979BA" w:rsidP="00B979BA">
            <w:pPr>
              <w:rPr>
                <w:color w:val="000000" w:themeColor="text1"/>
              </w:rPr>
            </w:pPr>
            <w:r w:rsidRPr="00E00562">
              <w:rPr>
                <w:color w:val="000000" w:themeColor="text1"/>
              </w:rPr>
              <w:br/>
              <w:t>3009.003 Panelis no elektroizolējoša materiāla kopnes nosegšanai neuzstādīta vertikālā NH2 drošinātājslēdža vietai, nokomplektēts ar izolācijas materiāla stiprinājuma elementiem.</w:t>
            </w:r>
          </w:p>
          <w:p w14:paraId="4D4D3F41" w14:textId="77777777" w:rsidR="00B979BA" w:rsidRPr="00E00562" w:rsidRDefault="00B979BA" w:rsidP="00B979BA">
            <w:pPr>
              <w:rPr>
                <w:color w:val="000000" w:themeColor="text1"/>
              </w:rPr>
            </w:pPr>
            <w:r w:rsidRPr="00E00562">
              <w:rPr>
                <w:color w:val="000000" w:themeColor="text1"/>
              </w:rPr>
              <w:t xml:space="preserve">/ 3009.003  A panel made of electrical insulating material for covering the busbar at the place of the not installed vertical NH2 fuse-switch, assembled with insulation material fixing elements. </w:t>
            </w:r>
          </w:p>
        </w:tc>
        <w:tc>
          <w:tcPr>
            <w:tcW w:w="2268" w:type="dxa"/>
            <w:tcBorders>
              <w:top w:val="single" w:sz="4" w:space="0" w:color="auto"/>
              <w:left w:val="nil"/>
              <w:bottom w:val="single" w:sz="4" w:space="0" w:color="auto"/>
              <w:right w:val="single" w:sz="4" w:space="0" w:color="auto"/>
            </w:tcBorders>
            <w:vAlign w:val="center"/>
          </w:tcPr>
          <w:p w14:paraId="27808FA9" w14:textId="77777777" w:rsidR="00B979BA" w:rsidRPr="00E00562" w:rsidRDefault="00B979BA" w:rsidP="00B979BA">
            <w:pPr>
              <w:jc w:val="center"/>
              <w:rPr>
                <w:color w:val="000000" w:themeColor="text1"/>
                <w:lang w:eastAsia="lv-LV"/>
              </w:rPr>
            </w:pPr>
            <w:r w:rsidRPr="00E00562">
              <w:rPr>
                <w:color w:val="000000" w:themeColor="text1"/>
                <w:lang w:eastAsia="lv-LV"/>
              </w:rPr>
              <w:t xml:space="preserve">Atbilst/ </w:t>
            </w:r>
            <w:r w:rsidRPr="00E00562">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A140138" w14:textId="77777777" w:rsidR="00B979BA" w:rsidRPr="00E00562" w:rsidRDefault="00B979BA" w:rsidP="00B979B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C7F6503" w14:textId="77777777" w:rsidR="00B979BA" w:rsidRPr="00E00562" w:rsidRDefault="00B979BA" w:rsidP="00B979B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7E52E93F" w14:textId="77777777" w:rsidR="00B979BA" w:rsidRPr="00E00562" w:rsidRDefault="00B979BA" w:rsidP="00B979BA">
            <w:pPr>
              <w:jc w:val="center"/>
              <w:rPr>
                <w:rFonts w:eastAsia="Calibri"/>
                <w:bCs/>
                <w:color w:val="000000" w:themeColor="text1"/>
              </w:rPr>
            </w:pPr>
          </w:p>
        </w:tc>
      </w:tr>
    </w:tbl>
    <w:p w14:paraId="27C4E4D4" w14:textId="76E09F84" w:rsidR="005B05A3" w:rsidRDefault="005B05A3" w:rsidP="0031103E">
      <w:pPr>
        <w:keepNext/>
        <w:keepLines/>
        <w:spacing w:before="40"/>
        <w:jc w:val="center"/>
        <w:outlineLvl w:val="3"/>
        <w:rPr>
          <w:rFonts w:eastAsiaTheme="majorEastAsia"/>
          <w:b/>
          <w:bCs/>
          <w:iCs/>
        </w:rPr>
      </w:pPr>
    </w:p>
    <w:p w14:paraId="7BB5573C" w14:textId="63D81D20" w:rsidR="00DC2C2A" w:rsidRDefault="005B05A3" w:rsidP="006E48DE">
      <w:pPr>
        <w:spacing w:after="200" w:line="276" w:lineRule="auto"/>
        <w:rPr>
          <w:rFonts w:eastAsiaTheme="majorEastAsia"/>
          <w:b/>
          <w:bCs/>
          <w:iCs/>
        </w:rPr>
      </w:pPr>
      <w:r>
        <w:rPr>
          <w:rFonts w:eastAsiaTheme="majorEastAsia"/>
          <w:b/>
          <w:bCs/>
          <w:iCs/>
        </w:rPr>
        <w:br w:type="page"/>
      </w:r>
    </w:p>
    <w:p w14:paraId="7B847F29" w14:textId="50460840" w:rsidR="0031103E" w:rsidRPr="00BA28A0" w:rsidRDefault="0031103E" w:rsidP="0031103E">
      <w:pPr>
        <w:keepNext/>
        <w:keepLines/>
        <w:spacing w:before="40"/>
        <w:jc w:val="center"/>
        <w:outlineLvl w:val="3"/>
        <w:rPr>
          <w:rFonts w:asciiTheme="majorHAnsi" w:eastAsiaTheme="majorEastAsia" w:hAnsiTheme="majorHAnsi" w:cstheme="majorBidi"/>
          <w:bCs/>
          <w:i/>
          <w:iCs/>
          <w:sz w:val="22"/>
          <w:szCs w:val="22"/>
        </w:rPr>
      </w:pPr>
      <w:r w:rsidRPr="005F5C83">
        <w:rPr>
          <w:rFonts w:eastAsiaTheme="majorEastAsia"/>
          <w:b/>
          <w:bCs/>
          <w:iCs/>
        </w:rPr>
        <w:t>TEHNISKĀS SPECIFIKĀCIJAS/ TECHNICAL SPECIFICATION No. TS 3105.6xx v1</w:t>
      </w:r>
    </w:p>
    <w:p w14:paraId="250F4FE4" w14:textId="77777777" w:rsidR="0031103E" w:rsidRDefault="0031103E" w:rsidP="0031103E">
      <w:pPr>
        <w:keepNext/>
        <w:keepLines/>
        <w:spacing w:before="40"/>
        <w:jc w:val="right"/>
        <w:outlineLvl w:val="3"/>
        <w:rPr>
          <w:rFonts w:eastAsiaTheme="majorEastAsia"/>
          <w:b/>
          <w:bCs/>
          <w:iCs/>
        </w:rPr>
      </w:pPr>
      <w:r w:rsidRPr="0021557F">
        <w:rPr>
          <w:rFonts w:eastAsiaTheme="majorEastAsia"/>
          <w:b/>
          <w:bCs/>
          <w:iCs/>
        </w:rPr>
        <w:t>Pielikums Nr.1/ Annex No. 1</w:t>
      </w:r>
    </w:p>
    <w:p w14:paraId="544FC131" w14:textId="12B36545" w:rsidR="006E48DE" w:rsidRPr="0021557F" w:rsidRDefault="006E48DE" w:rsidP="006E48DE">
      <w:pPr>
        <w:keepNext/>
        <w:keepLines/>
        <w:spacing w:before="40"/>
        <w:jc w:val="center"/>
        <w:outlineLvl w:val="3"/>
        <w:rPr>
          <w:rFonts w:eastAsiaTheme="majorEastAsia"/>
          <w:b/>
          <w:bCs/>
          <w:iCs/>
        </w:rPr>
      </w:pPr>
      <w:r w:rsidRPr="005F5C83">
        <w:rPr>
          <w:b/>
          <w:bCs/>
        </w:rPr>
        <w:t>Sadaļņu principiālās shēmas/ Circuit diagrams of switchgears</w:t>
      </w:r>
    </w:p>
    <w:p w14:paraId="126B9084" w14:textId="2D67EE5B" w:rsidR="006E48DE" w:rsidRDefault="006E48DE" w:rsidP="006E48DE">
      <w:pPr>
        <w:widowControl w:val="0"/>
        <w:spacing w:after="120"/>
        <w:rPr>
          <w:b/>
          <w:bCs/>
        </w:rPr>
      </w:pPr>
    </w:p>
    <w:tbl>
      <w:tblPr>
        <w:tblpPr w:leftFromText="180" w:rightFromText="180" w:vertAnchor="text" w:horzAnchor="margin" w:tblpY="-225"/>
        <w:tblW w:w="15163" w:type="dxa"/>
        <w:tblLayout w:type="fixed"/>
        <w:tblLook w:val="04A0" w:firstRow="1" w:lastRow="0" w:firstColumn="1" w:lastColumn="0" w:noHBand="0" w:noVBand="1"/>
      </w:tblPr>
      <w:tblGrid>
        <w:gridCol w:w="4815"/>
        <w:gridCol w:w="10348"/>
      </w:tblGrid>
      <w:tr w:rsidR="006E48DE" w:rsidRPr="005F5C83" w14:paraId="33C3234A" w14:textId="77777777" w:rsidTr="006E48DE">
        <w:trPr>
          <w:cantSplit/>
          <w:trHeight w:val="345"/>
        </w:trPr>
        <w:tc>
          <w:tcPr>
            <w:tcW w:w="15163" w:type="dxa"/>
            <w:gridSpan w:val="2"/>
            <w:tcBorders>
              <w:top w:val="single" w:sz="4" w:space="0" w:color="auto"/>
              <w:left w:val="single" w:sz="4" w:space="0" w:color="auto"/>
              <w:bottom w:val="single" w:sz="4" w:space="0" w:color="auto"/>
              <w:right w:val="single" w:sz="4" w:space="0" w:color="auto"/>
            </w:tcBorders>
            <w:vAlign w:val="center"/>
          </w:tcPr>
          <w:p w14:paraId="01B41F6D" w14:textId="77777777" w:rsidR="006E48DE" w:rsidRPr="002B7A2F" w:rsidRDefault="006E48DE" w:rsidP="00941DEF">
            <w:pPr>
              <w:rPr>
                <w:noProof/>
                <w:sz w:val="22"/>
                <w:szCs w:val="22"/>
                <w:lang w:eastAsia="lv-LV"/>
              </w:rPr>
            </w:pPr>
            <w:r w:rsidRPr="002B7A2F">
              <w:rPr>
                <w:b/>
                <w:noProof/>
                <w:sz w:val="22"/>
                <w:szCs w:val="22"/>
                <w:lang w:eastAsia="lv-LV"/>
              </w:rPr>
              <w:t>Shēma Nr.</w:t>
            </w:r>
            <w:r>
              <w:rPr>
                <w:b/>
                <w:noProof/>
                <w:sz w:val="22"/>
                <w:szCs w:val="22"/>
                <w:lang w:eastAsia="lv-LV"/>
              </w:rPr>
              <w:t xml:space="preserve"> </w:t>
            </w:r>
            <w:r w:rsidRPr="002B7A2F">
              <w:rPr>
                <w:b/>
                <w:noProof/>
                <w:sz w:val="22"/>
                <w:szCs w:val="22"/>
                <w:lang w:eastAsia="lv-LV"/>
              </w:rPr>
              <w:t>6</w:t>
            </w:r>
            <w:r w:rsidRPr="002B7A2F">
              <w:rPr>
                <w:noProof/>
                <w:sz w:val="22"/>
                <w:szCs w:val="22"/>
                <w:lang w:eastAsia="lv-LV"/>
              </w:rPr>
              <w:t xml:space="preserve"> 3105.800 Sadalne brīvgaisa TA uzskaites/kabeļu, gabarīts 4 (iespējams uzstādīt 4 gab. vert.drošinātājslēdžus NH2 un dr-sl. montētus strāvmaiņus), </w:t>
            </w:r>
            <w:r>
              <w:rPr>
                <w:noProof/>
                <w:sz w:val="22"/>
                <w:szCs w:val="22"/>
                <w:lang w:eastAsia="lv-LV"/>
              </w:rPr>
              <w:t xml:space="preserve"> </w:t>
            </w:r>
            <w:r w:rsidRPr="002B7A2F">
              <w:rPr>
                <w:b/>
                <w:bCs/>
                <w:noProof/>
                <w:sz w:val="22"/>
                <w:szCs w:val="22"/>
                <w:lang w:eastAsia="lv-LV"/>
              </w:rPr>
              <w:t>UK4-2/T</w:t>
            </w:r>
            <w:r>
              <w:rPr>
                <w:noProof/>
                <w:sz w:val="22"/>
                <w:szCs w:val="22"/>
                <w:lang w:eastAsia="lv-LV"/>
              </w:rPr>
              <w:t xml:space="preserve">, </w:t>
            </w:r>
            <w:r w:rsidRPr="005F5C83">
              <w:rPr>
                <w:b/>
                <w:noProof/>
                <w:sz w:val="20"/>
                <w:szCs w:val="20"/>
                <w:lang w:eastAsia="lv-LV"/>
              </w:rPr>
              <w:t xml:space="preserve"> In=400</w:t>
            </w:r>
            <w:r>
              <w:rPr>
                <w:b/>
                <w:noProof/>
                <w:sz w:val="20"/>
                <w:szCs w:val="20"/>
                <w:lang w:eastAsia="lv-LV"/>
              </w:rPr>
              <w:t xml:space="preserve"> A.</w:t>
            </w:r>
          </w:p>
          <w:p w14:paraId="76263B70" w14:textId="77777777" w:rsidR="006E48DE" w:rsidRPr="005F5C83" w:rsidRDefault="006E48DE" w:rsidP="00941DEF">
            <w:pPr>
              <w:rPr>
                <w:noProof/>
                <w:sz w:val="20"/>
                <w:szCs w:val="20"/>
                <w:lang w:eastAsia="lv-LV"/>
              </w:rPr>
            </w:pPr>
            <w:r w:rsidRPr="002B7A2F">
              <w:rPr>
                <w:noProof/>
                <w:sz w:val="22"/>
                <w:szCs w:val="22"/>
                <w:lang w:eastAsia="lv-LV"/>
              </w:rPr>
              <w:t xml:space="preserve"> </w:t>
            </w:r>
            <w:r w:rsidRPr="002B7A2F">
              <w:rPr>
                <w:b/>
                <w:sz w:val="22"/>
                <w:szCs w:val="22"/>
              </w:rPr>
              <w:t xml:space="preserve"> Diagram</w:t>
            </w:r>
            <w:r w:rsidRPr="002B7A2F">
              <w:rPr>
                <w:b/>
                <w:noProof/>
                <w:sz w:val="22"/>
                <w:szCs w:val="22"/>
                <w:lang w:eastAsia="lv-LV"/>
              </w:rPr>
              <w:t xml:space="preserve"> Nr.</w:t>
            </w:r>
            <w:r>
              <w:rPr>
                <w:b/>
                <w:noProof/>
                <w:sz w:val="22"/>
                <w:szCs w:val="22"/>
                <w:lang w:eastAsia="lv-LV"/>
              </w:rPr>
              <w:t xml:space="preserve"> </w:t>
            </w:r>
            <w:r w:rsidRPr="002B7A2F">
              <w:rPr>
                <w:b/>
                <w:noProof/>
                <w:sz w:val="22"/>
                <w:szCs w:val="22"/>
                <w:lang w:eastAsia="lv-LV"/>
              </w:rPr>
              <w:t>6</w:t>
            </w:r>
            <w:r w:rsidRPr="002B7A2F">
              <w:rPr>
                <w:noProof/>
                <w:sz w:val="22"/>
                <w:szCs w:val="22"/>
                <w:lang w:eastAsia="lv-LV"/>
              </w:rPr>
              <w:t xml:space="preserve"> 3105.800 </w:t>
            </w:r>
            <w:r>
              <w:rPr>
                <w:noProof/>
                <w:sz w:val="22"/>
                <w:szCs w:val="22"/>
                <w:lang w:eastAsia="lv-LV"/>
              </w:rPr>
              <w:t xml:space="preserve"> </w:t>
            </w:r>
            <w:r w:rsidRPr="002B7A2F">
              <w:rPr>
                <w:sz w:val="22"/>
                <w:szCs w:val="22"/>
              </w:rPr>
              <w:t xml:space="preserve">Switchgear metering/cable, dimension 4 (to be assembled with up to 4 vertical fuse-switches, NH2 and current transformers integrated with the fuse-switch), </w:t>
            </w:r>
            <w:r w:rsidRPr="002B7A2F">
              <w:rPr>
                <w:b/>
                <w:bCs/>
                <w:sz w:val="22"/>
                <w:szCs w:val="22"/>
              </w:rPr>
              <w:t>UK4-2/T</w:t>
            </w:r>
            <w:r>
              <w:rPr>
                <w:b/>
                <w:bCs/>
                <w:sz w:val="22"/>
                <w:szCs w:val="22"/>
              </w:rPr>
              <w:t xml:space="preserve">, </w:t>
            </w:r>
            <w:r w:rsidRPr="005F5C83">
              <w:rPr>
                <w:b/>
                <w:noProof/>
                <w:sz w:val="20"/>
                <w:szCs w:val="20"/>
                <w:lang w:eastAsia="lv-LV"/>
              </w:rPr>
              <w:t xml:space="preserve"> In=400</w:t>
            </w:r>
            <w:r>
              <w:rPr>
                <w:b/>
                <w:noProof/>
                <w:sz w:val="20"/>
                <w:szCs w:val="20"/>
                <w:lang w:eastAsia="lv-LV"/>
              </w:rPr>
              <w:t xml:space="preserve"> A.</w:t>
            </w:r>
          </w:p>
        </w:tc>
      </w:tr>
      <w:tr w:rsidR="006E48DE" w:rsidRPr="005B05A3" w14:paraId="10928428" w14:textId="77777777" w:rsidTr="006E48DE">
        <w:trPr>
          <w:cantSplit/>
          <w:trHeight w:val="6221"/>
        </w:trPr>
        <w:tc>
          <w:tcPr>
            <w:tcW w:w="4815" w:type="dxa"/>
            <w:tcBorders>
              <w:top w:val="single" w:sz="4" w:space="0" w:color="auto"/>
              <w:left w:val="single" w:sz="4" w:space="0" w:color="auto"/>
              <w:bottom w:val="single" w:sz="4" w:space="0" w:color="auto"/>
              <w:right w:val="single" w:sz="4" w:space="0" w:color="auto"/>
            </w:tcBorders>
          </w:tcPr>
          <w:p w14:paraId="602D9224" w14:textId="77777777" w:rsidR="006E48DE" w:rsidRPr="005F5C83" w:rsidRDefault="006E48DE" w:rsidP="00941DEF">
            <w:pPr>
              <w:rPr>
                <w:b/>
                <w:noProof/>
                <w:sz w:val="20"/>
                <w:szCs w:val="20"/>
                <w:lang w:eastAsia="lv-LV"/>
              </w:rPr>
            </w:pPr>
            <w:r w:rsidRPr="005F5C83">
              <w:rPr>
                <w:noProof/>
              </w:rPr>
              <w:drawing>
                <wp:anchor distT="0" distB="0" distL="114300" distR="114300" simplePos="0" relativeHeight="251706377" behindDoc="0" locked="0" layoutInCell="1" allowOverlap="1" wp14:anchorId="5FE4B6DD" wp14:editId="64482F4C">
                  <wp:simplePos x="0" y="0"/>
                  <wp:positionH relativeFrom="column">
                    <wp:posOffset>450273</wp:posOffset>
                  </wp:positionH>
                  <wp:positionV relativeFrom="paragraph">
                    <wp:posOffset>142439</wp:posOffset>
                  </wp:positionV>
                  <wp:extent cx="1958454" cy="2978629"/>
                  <wp:effectExtent l="0" t="0" r="3810" b="0"/>
                  <wp:wrapNone/>
                  <wp:docPr id="196413215" name="Picture 1964132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963786" cy="2986738"/>
                          </a:xfrm>
                          <a:prstGeom prst="rect">
                            <a:avLst/>
                          </a:prstGeom>
                        </pic:spPr>
                      </pic:pic>
                    </a:graphicData>
                  </a:graphic>
                  <wp14:sizeRelH relativeFrom="margin">
                    <wp14:pctWidth>0</wp14:pctWidth>
                  </wp14:sizeRelH>
                  <wp14:sizeRelV relativeFrom="margin">
                    <wp14:pctHeight>0</wp14:pctHeight>
                  </wp14:sizeRelV>
                </wp:anchor>
              </w:drawing>
            </w:r>
          </w:p>
        </w:tc>
        <w:tc>
          <w:tcPr>
            <w:tcW w:w="10348" w:type="dxa"/>
            <w:tcBorders>
              <w:top w:val="single" w:sz="4" w:space="0" w:color="auto"/>
              <w:left w:val="single" w:sz="4" w:space="0" w:color="auto"/>
              <w:bottom w:val="single" w:sz="4" w:space="0" w:color="auto"/>
              <w:right w:val="single" w:sz="4" w:space="0" w:color="auto"/>
            </w:tcBorders>
            <w:vAlign w:val="center"/>
          </w:tcPr>
          <w:p w14:paraId="4F4C5B20" w14:textId="77777777" w:rsidR="006E48DE" w:rsidRPr="005F5C83" w:rsidRDefault="006E48DE" w:rsidP="00941DEF">
            <w:pPr>
              <w:ind w:left="317" w:hanging="317"/>
              <w:rPr>
                <w:b/>
                <w:noProof/>
                <w:sz w:val="20"/>
                <w:szCs w:val="20"/>
                <w:lang w:eastAsia="lv-LV"/>
              </w:rPr>
            </w:pPr>
            <w:r w:rsidRPr="005F5C83">
              <w:rPr>
                <w:b/>
                <w:noProof/>
                <w:sz w:val="20"/>
                <w:szCs w:val="20"/>
                <w:lang w:eastAsia="lv-LV"/>
              </w:rPr>
              <w:t>In=400</w:t>
            </w:r>
            <w:r>
              <w:rPr>
                <w:b/>
                <w:noProof/>
                <w:sz w:val="20"/>
                <w:szCs w:val="20"/>
                <w:lang w:eastAsia="lv-LV"/>
              </w:rPr>
              <w:t xml:space="preserve"> A</w:t>
            </w:r>
            <w:r w:rsidRPr="005F5C83">
              <w:rPr>
                <w:b/>
                <w:noProof/>
                <w:sz w:val="20"/>
                <w:szCs w:val="20"/>
                <w:lang w:eastAsia="lv-LV"/>
              </w:rPr>
              <w:t xml:space="preserve"> kabeļu komutācijas daļā/ </w:t>
            </w:r>
            <w:r w:rsidRPr="005F5C83">
              <w:rPr>
                <w:b/>
                <w:sz w:val="20"/>
                <w:szCs w:val="20"/>
              </w:rPr>
              <w:t>cable switching part</w:t>
            </w:r>
          </w:p>
          <w:p w14:paraId="3F50B19E" w14:textId="77777777" w:rsidR="006E48DE" w:rsidRPr="00FD7A6A" w:rsidRDefault="006E48DE" w:rsidP="00941DEF">
            <w:pPr>
              <w:ind w:left="317" w:hanging="317"/>
              <w:rPr>
                <w:b/>
                <w:noProof/>
                <w:sz w:val="20"/>
                <w:szCs w:val="20"/>
                <w:lang w:eastAsia="lv-LV"/>
              </w:rPr>
            </w:pPr>
            <w:r w:rsidRPr="005F5C83">
              <w:rPr>
                <w:b/>
                <w:noProof/>
                <w:sz w:val="20"/>
                <w:szCs w:val="20"/>
                <w:lang w:eastAsia="lv-LV"/>
              </w:rPr>
              <w:t xml:space="preserve">In=10A (+ 63A), uzskaites daļā/ </w:t>
            </w:r>
            <w:r w:rsidRPr="005F5C83">
              <w:rPr>
                <w:b/>
                <w:sz w:val="20"/>
                <w:szCs w:val="20"/>
              </w:rPr>
              <w:t>metering part</w:t>
            </w:r>
          </w:p>
          <w:p w14:paraId="15BACFD2" w14:textId="77777777" w:rsidR="006E48DE" w:rsidRPr="00573270" w:rsidRDefault="006E48DE" w:rsidP="00941DEF">
            <w:pPr>
              <w:ind w:left="317" w:hanging="317"/>
              <w:rPr>
                <w:rFonts w:eastAsiaTheme="minorHAnsi"/>
                <w:b/>
                <w:bCs/>
                <w:noProof/>
                <w:u w:val="single"/>
                <w:lang w:eastAsia="lv-LV"/>
              </w:rPr>
            </w:pPr>
            <w:r w:rsidRPr="00573270">
              <w:rPr>
                <w:rFonts w:eastAsiaTheme="minorHAnsi"/>
                <w:b/>
                <w:bCs/>
                <w:noProof/>
                <w:u w:val="single"/>
                <w:lang w:eastAsia="lv-LV"/>
              </w:rPr>
              <w:t>A1</w:t>
            </w:r>
          </w:p>
          <w:p w14:paraId="3AC36176" w14:textId="77777777" w:rsidR="006E48DE" w:rsidRDefault="006E48DE" w:rsidP="00941DEF">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P1</w:t>
            </w:r>
            <w:r w:rsidRPr="00BE2C28">
              <w:rPr>
                <w:rFonts w:eastAsiaTheme="minorHAnsi"/>
                <w:noProof/>
                <w:sz w:val="20"/>
                <w:szCs w:val="20"/>
                <w:lang w:eastAsia="lv-LV"/>
              </w:rPr>
              <w:t xml:space="preserve">- </w:t>
            </w:r>
            <w:r>
              <w:rPr>
                <w:rFonts w:eastAsiaTheme="minorHAnsi"/>
                <w:noProof/>
                <w:sz w:val="20"/>
                <w:szCs w:val="20"/>
                <w:lang w:eastAsia="lv-LV"/>
              </w:rPr>
              <w:t>K</w:t>
            </w:r>
            <w:r w:rsidRPr="00BE2C28">
              <w:rPr>
                <w:rFonts w:eastAsiaTheme="minorHAnsi"/>
                <w:noProof/>
                <w:sz w:val="20"/>
                <w:szCs w:val="20"/>
                <w:lang w:eastAsia="lv-LV"/>
              </w:rPr>
              <w:t>opējā patērētās enerģijas skaitītājs</w:t>
            </w:r>
            <w:r>
              <w:rPr>
                <w:rFonts w:eastAsiaTheme="minorHAnsi"/>
                <w:noProof/>
                <w:sz w:val="20"/>
                <w:szCs w:val="20"/>
                <w:lang w:eastAsia="lv-LV"/>
              </w:rPr>
              <w:t xml:space="preserve">./ </w:t>
            </w:r>
          </w:p>
          <w:p w14:paraId="747ED237" w14:textId="77777777" w:rsidR="006E48DE" w:rsidRPr="00BE2C28" w:rsidRDefault="006E48DE" w:rsidP="00941DEF">
            <w:pPr>
              <w:ind w:left="317" w:hanging="317"/>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T</w:t>
            </w:r>
            <w:r w:rsidRPr="00BE2C28">
              <w:rPr>
                <w:rFonts w:eastAsiaTheme="minorHAnsi"/>
                <w:noProof/>
                <w:sz w:val="20"/>
                <w:szCs w:val="20"/>
                <w:lang w:eastAsia="lv-LV"/>
              </w:rPr>
              <w:t>otal energy comsumtion meter</w:t>
            </w:r>
            <w:r>
              <w:rPr>
                <w:rFonts w:eastAsiaTheme="minorHAnsi"/>
                <w:noProof/>
                <w:sz w:val="20"/>
                <w:szCs w:val="20"/>
                <w:lang w:eastAsia="lv-LV"/>
              </w:rPr>
              <w:t>.</w:t>
            </w:r>
          </w:p>
          <w:p w14:paraId="40538CD4" w14:textId="77777777" w:rsidR="006E48DE" w:rsidRDefault="006E48DE" w:rsidP="00941DEF">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P2</w:t>
            </w:r>
            <w:r w:rsidRPr="00BE2C28">
              <w:rPr>
                <w:rFonts w:eastAsiaTheme="minorHAnsi"/>
                <w:noProof/>
                <w:sz w:val="20"/>
                <w:szCs w:val="20"/>
                <w:lang w:eastAsia="lv-LV"/>
              </w:rPr>
              <w:t xml:space="preserve"> – </w:t>
            </w:r>
            <w:r>
              <w:rPr>
                <w:rFonts w:eastAsiaTheme="minorHAnsi"/>
                <w:noProof/>
                <w:sz w:val="20"/>
                <w:szCs w:val="20"/>
                <w:lang w:eastAsia="lv-LV"/>
              </w:rPr>
              <w:t xml:space="preserve">Montāžas plate papildus </w:t>
            </w:r>
            <w:r w:rsidRPr="00BE2C28">
              <w:rPr>
                <w:rFonts w:eastAsiaTheme="minorHAnsi"/>
                <w:noProof/>
                <w:sz w:val="20"/>
                <w:szCs w:val="20"/>
                <w:lang w:eastAsia="lv-LV"/>
              </w:rPr>
              <w:t>Lietotāja komercuzskaite (bez vadojuma</w:t>
            </w:r>
            <w:r>
              <w:rPr>
                <w:rFonts w:eastAsiaTheme="minorHAnsi"/>
                <w:noProof/>
                <w:sz w:val="20"/>
                <w:szCs w:val="20"/>
                <w:lang w:eastAsia="lv-LV"/>
              </w:rPr>
              <w:t>, spailēm pirmsuzskaites slēdža, automātslēdža</w:t>
            </w:r>
            <w:r w:rsidRPr="00BE2C28">
              <w:rPr>
                <w:rFonts w:eastAsiaTheme="minorHAnsi"/>
                <w:noProof/>
                <w:sz w:val="20"/>
                <w:szCs w:val="20"/>
                <w:lang w:eastAsia="lv-LV"/>
              </w:rPr>
              <w:t>)</w:t>
            </w:r>
            <w:r>
              <w:rPr>
                <w:rFonts w:eastAsiaTheme="minorHAnsi"/>
                <w:noProof/>
                <w:sz w:val="20"/>
                <w:szCs w:val="20"/>
                <w:lang w:eastAsia="lv-LV"/>
              </w:rPr>
              <w:t>./</w:t>
            </w:r>
          </w:p>
          <w:p w14:paraId="604E7CCD" w14:textId="77777777" w:rsidR="006E48DE" w:rsidRPr="00BE2C28" w:rsidRDefault="006E48DE" w:rsidP="00941DEF">
            <w:pPr>
              <w:ind w:left="317" w:hanging="317"/>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 xml:space="preserve"> Installation board for additional c</w:t>
            </w:r>
            <w:r w:rsidRPr="00BE2C28">
              <w:rPr>
                <w:rFonts w:eastAsiaTheme="minorHAnsi"/>
                <w:noProof/>
                <w:sz w:val="20"/>
                <w:szCs w:val="20"/>
                <w:lang w:eastAsia="lv-LV"/>
              </w:rPr>
              <w:t>ommercial accounting meter (wires</w:t>
            </w:r>
            <w:r>
              <w:rPr>
                <w:rFonts w:eastAsiaTheme="minorHAnsi"/>
                <w:noProof/>
                <w:sz w:val="20"/>
                <w:szCs w:val="20"/>
                <w:lang w:eastAsia="lv-LV"/>
              </w:rPr>
              <w:t xml:space="preserve">, terminals, pre-metering swich, </w:t>
            </w:r>
            <w:r w:rsidRPr="00FA1913">
              <w:rPr>
                <w:rFonts w:eastAsiaTheme="minorHAnsi"/>
                <w:noProof/>
                <w:sz w:val="20"/>
                <w:szCs w:val="20"/>
                <w:lang w:eastAsia="lv-LV"/>
              </w:rPr>
              <w:t>post-metering automated switch</w:t>
            </w:r>
            <w:r w:rsidRPr="00BE2C28">
              <w:rPr>
                <w:rFonts w:eastAsiaTheme="minorHAnsi"/>
                <w:noProof/>
                <w:sz w:val="20"/>
                <w:szCs w:val="20"/>
                <w:lang w:eastAsia="lv-LV"/>
              </w:rPr>
              <w:t xml:space="preserve"> not mounted)</w:t>
            </w:r>
            <w:r>
              <w:rPr>
                <w:rFonts w:eastAsiaTheme="minorHAnsi"/>
                <w:noProof/>
                <w:sz w:val="20"/>
                <w:szCs w:val="20"/>
                <w:lang w:eastAsia="lv-LV"/>
              </w:rPr>
              <w:t>.</w:t>
            </w:r>
          </w:p>
          <w:p w14:paraId="3E16B1DE" w14:textId="77777777" w:rsidR="006E48DE" w:rsidRDefault="006E48DE" w:rsidP="00941DEF">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X8</w:t>
            </w:r>
            <w:r w:rsidRPr="00BE2C28">
              <w:rPr>
                <w:rFonts w:eastAsiaTheme="minorHAnsi"/>
                <w:noProof/>
                <w:sz w:val="20"/>
                <w:szCs w:val="20"/>
                <w:lang w:eastAsia="lv-LV"/>
              </w:rPr>
              <w:t xml:space="preserve"> - Strāvmaiņu komutācijas spaiļu kārba</w:t>
            </w:r>
            <w:r>
              <w:rPr>
                <w:rFonts w:eastAsiaTheme="minorHAnsi"/>
                <w:noProof/>
                <w:sz w:val="20"/>
                <w:szCs w:val="20"/>
                <w:lang w:eastAsia="lv-LV"/>
              </w:rPr>
              <w:t>./</w:t>
            </w:r>
          </w:p>
          <w:p w14:paraId="07B272FC" w14:textId="77777777" w:rsidR="006E48DE" w:rsidRPr="00BE2C28" w:rsidRDefault="006E48DE" w:rsidP="00941DEF">
            <w:pPr>
              <w:ind w:left="317" w:hanging="317"/>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 xml:space="preserve"> C</w:t>
            </w:r>
            <w:r w:rsidRPr="00BE2C28">
              <w:rPr>
                <w:rFonts w:eastAsiaTheme="minorHAnsi"/>
                <w:noProof/>
                <w:sz w:val="20"/>
                <w:szCs w:val="20"/>
                <w:lang w:eastAsia="lv-LV"/>
              </w:rPr>
              <w:t>urrent transformer switching terminal box</w:t>
            </w:r>
            <w:r>
              <w:rPr>
                <w:rFonts w:eastAsiaTheme="minorHAnsi"/>
                <w:noProof/>
                <w:sz w:val="20"/>
                <w:szCs w:val="20"/>
                <w:lang w:eastAsia="lv-LV"/>
              </w:rPr>
              <w:t>.</w:t>
            </w:r>
          </w:p>
          <w:p w14:paraId="63F1DF26" w14:textId="77777777" w:rsidR="006E48DE" w:rsidRDefault="006E48DE" w:rsidP="00941DEF">
            <w:pPr>
              <w:ind w:left="317" w:hanging="283"/>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X3</w:t>
            </w:r>
            <w:r w:rsidRPr="00BE2C28">
              <w:rPr>
                <w:rFonts w:eastAsiaTheme="minorHAnsi"/>
                <w:noProof/>
                <w:sz w:val="20"/>
                <w:szCs w:val="20"/>
                <w:lang w:eastAsia="lv-LV"/>
              </w:rPr>
              <w:t xml:space="preserve"> - Lietotāja kabeļa 4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w:t>
            </w:r>
            <w:r>
              <w:rPr>
                <w:rFonts w:eastAsiaTheme="minorHAnsi"/>
                <w:noProof/>
                <w:sz w:val="20"/>
                <w:szCs w:val="20"/>
                <w:lang w:eastAsia="lv-LV"/>
              </w:rPr>
              <w:t>-</w:t>
            </w:r>
            <w:r w:rsidRPr="00BE2C28">
              <w:rPr>
                <w:rFonts w:eastAsiaTheme="minorHAnsi"/>
                <w:noProof/>
                <w:sz w:val="20"/>
                <w:szCs w:val="20"/>
                <w:lang w:eastAsia="lv-LV"/>
              </w:rPr>
              <w:t xml:space="preserve"> </w:t>
            </w:r>
            <w:r>
              <w:rPr>
                <w:rFonts w:eastAsiaTheme="minorHAnsi"/>
                <w:noProof/>
                <w:sz w:val="20"/>
                <w:szCs w:val="20"/>
                <w:lang w:eastAsia="lv-LV"/>
              </w:rPr>
              <w:t>35</w:t>
            </w:r>
            <w:r w:rsidRPr="00BE2C28">
              <w:rPr>
                <w:rFonts w:eastAsiaTheme="minorHAnsi"/>
                <w:noProof/>
                <w:sz w:val="20"/>
                <w:szCs w:val="20"/>
                <w:lang w:eastAsia="lv-LV"/>
              </w:rPr>
              <w:t xml:space="preserve">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pievienošanas spailes (nav montētas)</w:t>
            </w:r>
            <w:r>
              <w:rPr>
                <w:rFonts w:eastAsiaTheme="minorHAnsi"/>
                <w:noProof/>
                <w:sz w:val="20"/>
                <w:szCs w:val="20"/>
                <w:lang w:eastAsia="lv-LV"/>
              </w:rPr>
              <w:t>. /</w:t>
            </w:r>
          </w:p>
          <w:p w14:paraId="510A9815" w14:textId="77777777" w:rsidR="006E48DE" w:rsidRPr="00BE2C28" w:rsidRDefault="006E48DE" w:rsidP="00941DEF">
            <w:pPr>
              <w:ind w:left="317" w:hanging="283"/>
              <w:rPr>
                <w:rFonts w:eastAsiaTheme="minorHAnsi"/>
                <w:noProof/>
                <w:sz w:val="20"/>
                <w:szCs w:val="20"/>
                <w:lang w:eastAsia="lv-LV"/>
              </w:rPr>
            </w:pPr>
            <w:r>
              <w:rPr>
                <w:rFonts w:eastAsiaTheme="minorHAnsi"/>
                <w:b/>
                <w:bCs/>
                <w:noProof/>
                <w:sz w:val="20"/>
                <w:szCs w:val="20"/>
                <w:lang w:eastAsia="lv-LV"/>
              </w:rPr>
              <w:t xml:space="preserve">            </w:t>
            </w:r>
            <w:r w:rsidRPr="00BE2C28">
              <w:rPr>
                <w:rFonts w:eastAsiaTheme="minorHAnsi"/>
                <w:noProof/>
                <w:sz w:val="20"/>
                <w:szCs w:val="20"/>
                <w:lang w:eastAsia="lv-LV"/>
              </w:rPr>
              <w:t>Consumer cable 4 mm</w:t>
            </w:r>
            <w:r w:rsidRPr="006032C8">
              <w:rPr>
                <w:rFonts w:eastAsiaTheme="minorHAnsi"/>
                <w:noProof/>
                <w:sz w:val="20"/>
                <w:szCs w:val="20"/>
                <w:vertAlign w:val="superscript"/>
                <w:lang w:eastAsia="lv-LV"/>
              </w:rPr>
              <w:t>2</w:t>
            </w:r>
            <w:r>
              <w:rPr>
                <w:rFonts w:eastAsiaTheme="minorHAnsi"/>
                <w:noProof/>
                <w:sz w:val="20"/>
                <w:szCs w:val="20"/>
                <w:lang w:eastAsia="lv-LV"/>
              </w:rPr>
              <w:t>-</w:t>
            </w:r>
            <w:r w:rsidRPr="00BE2C28">
              <w:rPr>
                <w:rFonts w:eastAsiaTheme="minorHAnsi"/>
                <w:noProof/>
                <w:sz w:val="20"/>
                <w:szCs w:val="20"/>
                <w:lang w:eastAsia="lv-LV"/>
              </w:rPr>
              <w:t xml:space="preserve"> </w:t>
            </w:r>
            <w:r>
              <w:rPr>
                <w:rFonts w:eastAsiaTheme="minorHAnsi"/>
                <w:noProof/>
                <w:sz w:val="20"/>
                <w:szCs w:val="20"/>
                <w:lang w:eastAsia="lv-LV"/>
              </w:rPr>
              <w:t>35</w:t>
            </w:r>
            <w:r w:rsidRPr="00BE2C28">
              <w:rPr>
                <w:rFonts w:eastAsiaTheme="minorHAnsi"/>
                <w:noProof/>
                <w:sz w:val="20"/>
                <w:szCs w:val="20"/>
                <w:lang w:eastAsia="lv-LV"/>
              </w:rPr>
              <w:t xml:space="preserve"> mm</w:t>
            </w:r>
            <w:r w:rsidRPr="006032C8">
              <w:rPr>
                <w:rFonts w:eastAsiaTheme="minorHAnsi"/>
                <w:noProof/>
                <w:sz w:val="20"/>
                <w:szCs w:val="20"/>
                <w:vertAlign w:val="superscript"/>
                <w:lang w:eastAsia="lv-LV"/>
              </w:rPr>
              <w:t>2</w:t>
            </w:r>
            <w:r w:rsidRPr="00BE2C28">
              <w:rPr>
                <w:rFonts w:eastAsiaTheme="minorHAnsi"/>
                <w:noProof/>
                <w:sz w:val="20"/>
                <w:szCs w:val="20"/>
                <w:lang w:eastAsia="lv-LV"/>
              </w:rPr>
              <w:t xml:space="preserve"> connection terminals (not mounted)</w:t>
            </w:r>
            <w:r>
              <w:rPr>
                <w:rFonts w:eastAsiaTheme="minorHAnsi"/>
                <w:noProof/>
                <w:sz w:val="20"/>
                <w:szCs w:val="20"/>
                <w:lang w:eastAsia="lv-LV"/>
              </w:rPr>
              <w:t>.</w:t>
            </w:r>
          </w:p>
          <w:p w14:paraId="1E795152" w14:textId="77777777" w:rsidR="006E48DE" w:rsidRPr="00BE2C28" w:rsidRDefault="006E48DE" w:rsidP="00941DEF">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X4</w:t>
            </w:r>
            <w:r>
              <w:rPr>
                <w:rFonts w:eastAsiaTheme="minorHAnsi"/>
                <w:b/>
                <w:bCs/>
                <w:noProof/>
                <w:sz w:val="20"/>
                <w:szCs w:val="20"/>
                <w:lang w:eastAsia="lv-LV"/>
              </w:rPr>
              <w:t xml:space="preserve"> </w:t>
            </w:r>
            <w:r w:rsidRPr="00BE2C28">
              <w:rPr>
                <w:rFonts w:eastAsiaTheme="minorHAnsi"/>
                <w:noProof/>
                <w:sz w:val="20"/>
                <w:szCs w:val="20"/>
                <w:lang w:eastAsia="lv-LV"/>
              </w:rPr>
              <w:t>- Lietotāja kabeļa "PEN" 4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w:t>
            </w:r>
            <w:r>
              <w:rPr>
                <w:rFonts w:eastAsiaTheme="minorHAnsi"/>
                <w:noProof/>
                <w:sz w:val="20"/>
                <w:szCs w:val="20"/>
                <w:lang w:eastAsia="lv-LV"/>
              </w:rPr>
              <w:t>-</w:t>
            </w:r>
            <w:r w:rsidRPr="00BE2C28">
              <w:rPr>
                <w:rFonts w:eastAsiaTheme="minorHAnsi"/>
                <w:noProof/>
                <w:sz w:val="20"/>
                <w:szCs w:val="20"/>
                <w:lang w:eastAsia="lv-LV"/>
              </w:rPr>
              <w:t xml:space="preserve"> </w:t>
            </w:r>
            <w:r>
              <w:rPr>
                <w:rFonts w:eastAsiaTheme="minorHAnsi"/>
                <w:noProof/>
                <w:sz w:val="20"/>
                <w:szCs w:val="20"/>
                <w:lang w:eastAsia="lv-LV"/>
              </w:rPr>
              <w:t xml:space="preserve">35 </w:t>
            </w:r>
            <w:r w:rsidRPr="00BE2C28">
              <w:rPr>
                <w:rFonts w:eastAsiaTheme="minorHAnsi"/>
                <w:noProof/>
                <w:sz w:val="20"/>
                <w:szCs w:val="20"/>
                <w:lang w:eastAsia="lv-LV"/>
              </w:rPr>
              <w:t>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pievienošanas spailes (nav montētas)</w:t>
            </w:r>
            <w:r>
              <w:rPr>
                <w:rFonts w:eastAsiaTheme="minorHAnsi"/>
                <w:noProof/>
                <w:sz w:val="20"/>
                <w:szCs w:val="20"/>
                <w:lang w:eastAsia="lv-LV"/>
              </w:rPr>
              <w:t xml:space="preserve">./  </w:t>
            </w:r>
            <w:r w:rsidRPr="00BE2C28">
              <w:rPr>
                <w:rFonts w:eastAsiaTheme="minorHAnsi"/>
                <w:noProof/>
                <w:sz w:val="20"/>
                <w:szCs w:val="20"/>
                <w:lang w:eastAsia="lv-LV"/>
              </w:rPr>
              <w:t>Consumer cable "PE" 4mm</w:t>
            </w:r>
            <w:r w:rsidRPr="006032C8">
              <w:rPr>
                <w:rFonts w:eastAsiaTheme="minorHAnsi"/>
                <w:noProof/>
                <w:sz w:val="20"/>
                <w:szCs w:val="20"/>
                <w:vertAlign w:val="superscript"/>
                <w:lang w:eastAsia="lv-LV"/>
              </w:rPr>
              <w:t>2</w:t>
            </w:r>
            <w:r>
              <w:rPr>
                <w:rFonts w:eastAsiaTheme="minorHAnsi"/>
                <w:noProof/>
                <w:sz w:val="20"/>
                <w:szCs w:val="20"/>
                <w:lang w:eastAsia="lv-LV"/>
              </w:rPr>
              <w:t>-</w:t>
            </w:r>
            <w:r w:rsidRPr="00BE2C28">
              <w:rPr>
                <w:rFonts w:eastAsiaTheme="minorHAnsi"/>
                <w:noProof/>
                <w:sz w:val="20"/>
                <w:szCs w:val="20"/>
                <w:lang w:eastAsia="lv-LV"/>
              </w:rPr>
              <w:t xml:space="preserve"> </w:t>
            </w:r>
            <w:r>
              <w:rPr>
                <w:rFonts w:eastAsiaTheme="minorHAnsi"/>
                <w:noProof/>
                <w:sz w:val="20"/>
                <w:szCs w:val="20"/>
                <w:lang w:eastAsia="lv-LV"/>
              </w:rPr>
              <w:t xml:space="preserve">35 </w:t>
            </w:r>
            <w:r w:rsidRPr="00BE2C28">
              <w:rPr>
                <w:rFonts w:eastAsiaTheme="minorHAnsi"/>
                <w:noProof/>
                <w:sz w:val="20"/>
                <w:szCs w:val="20"/>
                <w:lang w:eastAsia="lv-LV"/>
              </w:rPr>
              <w:t>mm</w:t>
            </w:r>
            <w:r w:rsidRPr="006032C8">
              <w:rPr>
                <w:rFonts w:eastAsiaTheme="minorHAnsi"/>
                <w:noProof/>
                <w:sz w:val="20"/>
                <w:szCs w:val="20"/>
                <w:vertAlign w:val="superscript"/>
                <w:lang w:eastAsia="lv-LV"/>
              </w:rPr>
              <w:t>2</w:t>
            </w:r>
            <w:r w:rsidRPr="00BE2C28">
              <w:rPr>
                <w:rFonts w:eastAsiaTheme="minorHAnsi"/>
                <w:noProof/>
                <w:sz w:val="20"/>
                <w:szCs w:val="20"/>
                <w:lang w:eastAsia="lv-LV"/>
              </w:rPr>
              <w:t xml:space="preserve"> connection terminals (not mounted)</w:t>
            </w:r>
            <w:r>
              <w:rPr>
                <w:rFonts w:eastAsiaTheme="minorHAnsi"/>
                <w:noProof/>
                <w:sz w:val="20"/>
                <w:szCs w:val="20"/>
                <w:lang w:eastAsia="lv-LV"/>
              </w:rPr>
              <w:t>.</w:t>
            </w:r>
          </w:p>
          <w:p w14:paraId="2F317BA6" w14:textId="77777777" w:rsidR="006E48DE" w:rsidRPr="00BE2C28" w:rsidRDefault="006E48DE" w:rsidP="00941DEF">
            <w:pPr>
              <w:ind w:left="317" w:hanging="283"/>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SF1</w:t>
            </w:r>
            <w:r w:rsidRPr="00BE2C28">
              <w:rPr>
                <w:rFonts w:eastAsiaTheme="minorHAnsi"/>
                <w:noProof/>
                <w:sz w:val="20"/>
                <w:szCs w:val="20"/>
                <w:lang w:eastAsia="lv-LV"/>
              </w:rPr>
              <w:t xml:space="preserve"> -  Lietotāja pēcuzskaites modulārais automātslēdzis </w:t>
            </w:r>
            <w:r>
              <w:rPr>
                <w:rFonts w:eastAsiaTheme="minorHAnsi"/>
                <w:noProof/>
                <w:sz w:val="20"/>
                <w:szCs w:val="20"/>
                <w:lang w:eastAsia="lv-LV"/>
              </w:rPr>
              <w:t xml:space="preserve">Inom </w:t>
            </w:r>
            <w:r w:rsidRPr="00BE2C28">
              <w:rPr>
                <w:rFonts w:eastAsiaTheme="minorHAnsi"/>
                <w:noProof/>
                <w:sz w:val="20"/>
                <w:szCs w:val="20"/>
                <w:lang w:eastAsia="lv-LV"/>
              </w:rPr>
              <w:t>līdz 63 A</w:t>
            </w:r>
            <w:r>
              <w:rPr>
                <w:rFonts w:eastAsiaTheme="minorHAnsi"/>
                <w:noProof/>
                <w:sz w:val="20"/>
                <w:szCs w:val="20"/>
                <w:lang w:eastAsia="lv-LV"/>
              </w:rPr>
              <w:t xml:space="preserve"> </w:t>
            </w:r>
            <w:r w:rsidRPr="00BE2C28">
              <w:rPr>
                <w:rFonts w:eastAsiaTheme="minorHAnsi"/>
                <w:noProof/>
                <w:sz w:val="20"/>
                <w:szCs w:val="20"/>
                <w:lang w:eastAsia="lv-LV"/>
              </w:rPr>
              <w:t>(nav montētas)</w:t>
            </w:r>
            <w:r>
              <w:rPr>
                <w:rFonts w:eastAsiaTheme="minorHAnsi"/>
                <w:noProof/>
                <w:sz w:val="20"/>
                <w:szCs w:val="20"/>
                <w:lang w:eastAsia="lv-LV"/>
              </w:rPr>
              <w:t xml:space="preserve">. </w:t>
            </w:r>
            <w:r w:rsidRPr="00BE2C28">
              <w:rPr>
                <w:rFonts w:eastAsiaTheme="minorHAnsi"/>
                <w:noProof/>
                <w:sz w:val="20"/>
                <w:szCs w:val="20"/>
                <w:lang w:eastAsia="lv-LV"/>
              </w:rPr>
              <w:t>Consumer post-metering automated switch up to 63 A(not mounted)</w:t>
            </w:r>
            <w:r>
              <w:rPr>
                <w:rFonts w:eastAsiaTheme="minorHAnsi"/>
                <w:noProof/>
                <w:sz w:val="20"/>
                <w:szCs w:val="20"/>
                <w:lang w:eastAsia="lv-LV"/>
              </w:rPr>
              <w:t>.</w:t>
            </w:r>
          </w:p>
          <w:p w14:paraId="18616660" w14:textId="77777777" w:rsidR="006E48DE" w:rsidRPr="00573270" w:rsidRDefault="006E48DE" w:rsidP="00941DEF">
            <w:pPr>
              <w:ind w:left="317" w:hanging="317"/>
              <w:rPr>
                <w:rFonts w:eastAsiaTheme="minorHAnsi"/>
                <w:b/>
                <w:bCs/>
                <w:noProof/>
                <w:u w:val="single"/>
                <w:lang w:eastAsia="lv-LV"/>
              </w:rPr>
            </w:pPr>
            <w:r w:rsidRPr="00573270">
              <w:rPr>
                <w:rFonts w:eastAsiaTheme="minorHAnsi"/>
                <w:b/>
                <w:bCs/>
                <w:noProof/>
                <w:u w:val="single"/>
                <w:lang w:eastAsia="lv-LV"/>
              </w:rPr>
              <w:t>A2</w:t>
            </w:r>
          </w:p>
          <w:p w14:paraId="6BA126E5" w14:textId="77777777" w:rsidR="006E48DE" w:rsidRPr="00BE2C28" w:rsidRDefault="006E48DE" w:rsidP="00941DEF">
            <w:pPr>
              <w:ind w:left="317" w:hanging="317"/>
              <w:rPr>
                <w:rFonts w:eastAsiaTheme="minorHAnsi"/>
                <w:noProof/>
                <w:sz w:val="20"/>
                <w:szCs w:val="20"/>
                <w:lang w:eastAsia="lv-LV"/>
              </w:rPr>
            </w:pPr>
            <w:r w:rsidRPr="00BE2C28">
              <w:rPr>
                <w:rFonts w:eastAsiaTheme="minorHAnsi"/>
                <w:noProof/>
                <w:sz w:val="20"/>
                <w:szCs w:val="20"/>
                <w:lang w:eastAsia="lv-LV"/>
              </w:rPr>
              <w:t xml:space="preserve">      </w:t>
            </w:r>
            <w:r w:rsidRPr="00573270">
              <w:rPr>
                <w:rFonts w:eastAsiaTheme="minorHAnsi"/>
                <w:b/>
                <w:bCs/>
                <w:noProof/>
                <w:sz w:val="20"/>
                <w:szCs w:val="20"/>
                <w:lang w:eastAsia="lv-LV"/>
              </w:rPr>
              <w:t xml:space="preserve"> FU1</w:t>
            </w:r>
            <w:r w:rsidRPr="00573270">
              <w:rPr>
                <w:rFonts w:eastAsiaTheme="minorHAnsi"/>
                <w:noProof/>
                <w:sz w:val="20"/>
                <w:szCs w:val="20"/>
                <w:lang w:eastAsia="lv-LV"/>
              </w:rPr>
              <w:t xml:space="preserve"> </w:t>
            </w:r>
            <w:r>
              <w:rPr>
                <w:rFonts w:eastAsiaTheme="minorHAnsi"/>
                <w:noProof/>
                <w:sz w:val="20"/>
                <w:szCs w:val="20"/>
                <w:lang w:eastAsia="lv-LV"/>
              </w:rPr>
              <w:t>-</w:t>
            </w:r>
            <w:r w:rsidRPr="006C68FB">
              <w:rPr>
                <w:rFonts w:eastAsiaTheme="minorHAnsi"/>
                <w:b/>
                <w:bCs/>
                <w:noProof/>
                <w:sz w:val="20"/>
                <w:szCs w:val="20"/>
                <w:lang w:eastAsia="lv-LV"/>
              </w:rPr>
              <w:t xml:space="preserve"> UK4-2/T </w:t>
            </w:r>
            <w:r>
              <w:rPr>
                <w:rFonts w:eastAsiaTheme="minorHAnsi"/>
                <w:b/>
                <w:bCs/>
                <w:noProof/>
                <w:sz w:val="20"/>
                <w:szCs w:val="20"/>
                <w:lang w:eastAsia="lv-LV"/>
              </w:rPr>
              <w:t xml:space="preserve"> </w:t>
            </w:r>
            <w:r w:rsidRPr="00054515">
              <w:rPr>
                <w:rFonts w:eastAsiaTheme="minorHAnsi"/>
                <w:b/>
                <w:bCs/>
                <w:noProof/>
                <w:sz w:val="20"/>
                <w:szCs w:val="20"/>
                <w:lang w:eastAsia="lv-LV"/>
              </w:rPr>
              <w:t>ar Inom=400 A (300/5s) NH2 (400 A)</w:t>
            </w:r>
            <w:r w:rsidRPr="00BE2C28">
              <w:rPr>
                <w:rFonts w:eastAsiaTheme="minorHAnsi"/>
                <w:noProof/>
                <w:sz w:val="20"/>
                <w:szCs w:val="20"/>
                <w:lang w:eastAsia="lv-LV"/>
              </w:rPr>
              <w:t xml:space="preserve"> </w:t>
            </w:r>
            <w:r>
              <w:rPr>
                <w:rFonts w:eastAsiaTheme="minorHAnsi"/>
                <w:noProof/>
                <w:sz w:val="20"/>
                <w:szCs w:val="20"/>
                <w:lang w:eastAsia="lv-LV"/>
              </w:rPr>
              <w:t>drošinātājslēdzis</w:t>
            </w:r>
            <w:r w:rsidRPr="00BE2C28">
              <w:rPr>
                <w:rFonts w:eastAsiaTheme="minorHAnsi"/>
                <w:noProof/>
                <w:sz w:val="20"/>
                <w:szCs w:val="20"/>
                <w:lang w:eastAsia="lv-LV"/>
              </w:rPr>
              <w:t xml:space="preserve"> ar</w:t>
            </w:r>
          </w:p>
          <w:p w14:paraId="205E1DF9" w14:textId="77777777" w:rsidR="006E48DE" w:rsidRDefault="006E48DE" w:rsidP="00941DEF">
            <w:pPr>
              <w:ind w:left="317" w:hanging="283"/>
              <w:rPr>
                <w:rFonts w:eastAsiaTheme="minorHAnsi"/>
                <w:noProof/>
                <w:sz w:val="20"/>
                <w:szCs w:val="20"/>
                <w:lang w:eastAsia="lv-LV"/>
              </w:rPr>
            </w:pPr>
            <w:r w:rsidRPr="00BE2C28">
              <w:rPr>
                <w:rFonts w:eastAsiaTheme="minorHAnsi"/>
                <w:noProof/>
                <w:sz w:val="20"/>
                <w:szCs w:val="20"/>
                <w:lang w:eastAsia="lv-LV"/>
              </w:rPr>
              <w:t xml:space="preserve">                   </w:t>
            </w:r>
            <w:r>
              <w:rPr>
                <w:rFonts w:eastAsiaTheme="minorHAnsi"/>
                <w:noProof/>
                <w:sz w:val="20"/>
                <w:szCs w:val="20"/>
                <w:lang w:eastAsia="lv-LV"/>
              </w:rPr>
              <w:t>M12</w:t>
            </w:r>
            <w:r w:rsidRPr="00BE2C28">
              <w:rPr>
                <w:rFonts w:eastAsiaTheme="minorHAnsi"/>
                <w:noProof/>
                <w:sz w:val="20"/>
                <w:szCs w:val="20"/>
                <w:lang w:eastAsia="lv-LV"/>
              </w:rPr>
              <w:t xml:space="preserve"> spailēm </w:t>
            </w:r>
            <w:r>
              <w:rPr>
                <w:rFonts w:eastAsiaTheme="minorHAnsi"/>
                <w:noProof/>
                <w:sz w:val="20"/>
                <w:szCs w:val="20"/>
                <w:lang w:eastAsia="lv-LV"/>
              </w:rPr>
              <w:t xml:space="preserve">kabeļa pievienošanai ar kabeļu kurpēm. /                                                 </w:t>
            </w:r>
            <w:r w:rsidRPr="00054515">
              <w:rPr>
                <w:rFonts w:eastAsiaTheme="minorHAnsi"/>
                <w:b/>
                <w:bCs/>
                <w:noProof/>
                <w:sz w:val="20"/>
                <w:szCs w:val="20"/>
                <w:lang w:eastAsia="lv-LV"/>
              </w:rPr>
              <w:t xml:space="preserve"> </w:t>
            </w:r>
            <w:r>
              <w:rPr>
                <w:rFonts w:eastAsiaTheme="minorHAnsi"/>
                <w:b/>
                <w:bCs/>
                <w:noProof/>
                <w:sz w:val="20"/>
                <w:szCs w:val="20"/>
                <w:lang w:eastAsia="lv-LV"/>
              </w:rPr>
              <w:t xml:space="preserve">  </w:t>
            </w:r>
            <w:r w:rsidRPr="00054515">
              <w:rPr>
                <w:rFonts w:eastAsiaTheme="minorHAnsi"/>
                <w:b/>
                <w:bCs/>
                <w:noProof/>
                <w:sz w:val="20"/>
                <w:szCs w:val="20"/>
                <w:lang w:eastAsia="lv-LV"/>
              </w:rPr>
              <w:t>UK4-2/T Inom=400 A (300/5s) fuse-switche NH2 (400 A)</w:t>
            </w:r>
            <w:r>
              <w:rPr>
                <w:rFonts w:eastAsiaTheme="minorHAnsi"/>
                <w:b/>
                <w:bCs/>
                <w:noProof/>
                <w:sz w:val="20"/>
                <w:szCs w:val="20"/>
                <w:lang w:eastAsia="lv-LV"/>
              </w:rPr>
              <w:t xml:space="preserve"> </w:t>
            </w:r>
            <w:r w:rsidRPr="00BE2C28">
              <w:rPr>
                <w:rFonts w:eastAsiaTheme="minorHAnsi"/>
                <w:noProof/>
                <w:sz w:val="20"/>
                <w:szCs w:val="20"/>
                <w:lang w:eastAsia="lv-LV"/>
              </w:rPr>
              <w:t>with</w:t>
            </w:r>
            <w:r>
              <w:rPr>
                <w:rFonts w:eastAsiaTheme="minorHAnsi"/>
                <w:noProof/>
                <w:sz w:val="20"/>
                <w:szCs w:val="20"/>
                <w:lang w:eastAsia="lv-LV"/>
              </w:rPr>
              <w:t xml:space="preserve"> M12</w:t>
            </w:r>
            <w:r w:rsidRPr="00BE2C28">
              <w:rPr>
                <w:rFonts w:eastAsiaTheme="minorHAnsi"/>
                <w:noProof/>
                <w:sz w:val="20"/>
                <w:szCs w:val="20"/>
                <w:lang w:eastAsia="lv-LV"/>
              </w:rPr>
              <w:t xml:space="preserve"> terminals for connecting </w:t>
            </w:r>
            <w:r>
              <w:rPr>
                <w:rFonts w:eastAsiaTheme="minorHAnsi"/>
                <w:noProof/>
                <w:sz w:val="20"/>
                <w:szCs w:val="20"/>
                <w:lang w:eastAsia="lv-LV"/>
              </w:rPr>
              <w:t>cable with cable shoes.</w:t>
            </w:r>
            <w:r w:rsidRPr="002A288B">
              <w:rPr>
                <w:rFonts w:eastAsiaTheme="minorHAnsi"/>
                <w:b/>
                <w:bCs/>
                <w:noProof/>
                <w:sz w:val="20"/>
                <w:szCs w:val="20"/>
                <w:lang w:eastAsia="lv-LV"/>
              </w:rPr>
              <w:t xml:space="preserve">         FU2 – FUn</w:t>
            </w:r>
            <w:r w:rsidRPr="00BE2C28">
              <w:rPr>
                <w:rFonts w:eastAsiaTheme="minorHAnsi"/>
                <w:noProof/>
                <w:sz w:val="20"/>
                <w:szCs w:val="20"/>
                <w:lang w:eastAsia="lv-LV"/>
              </w:rPr>
              <w:t>…  NH2 vert. drošinātājslēdzis ar "V" veida spailēm</w:t>
            </w:r>
            <w:r>
              <w:rPr>
                <w:rFonts w:eastAsiaTheme="minorHAnsi"/>
                <w:noProof/>
                <w:sz w:val="20"/>
                <w:szCs w:val="20"/>
                <w:lang w:eastAsia="lv-LV"/>
              </w:rPr>
              <w:t>;</w:t>
            </w:r>
            <w:r w:rsidRPr="00BE2C28">
              <w:rPr>
                <w:rFonts w:eastAsiaTheme="minorHAnsi"/>
                <w:noProof/>
                <w:sz w:val="20"/>
                <w:szCs w:val="20"/>
                <w:lang w:eastAsia="lv-LV"/>
              </w:rPr>
              <w:t xml:space="preserve">                                                                                                                                                                                        </w:t>
            </w:r>
            <w:r>
              <w:rPr>
                <w:rFonts w:eastAsiaTheme="minorHAnsi"/>
                <w:noProof/>
                <w:sz w:val="20"/>
                <w:szCs w:val="20"/>
                <w:lang w:eastAsia="lv-LV"/>
              </w:rPr>
              <w:t xml:space="preserve"> </w:t>
            </w:r>
            <w:r w:rsidRPr="00BE2C28">
              <w:rPr>
                <w:rFonts w:eastAsiaTheme="minorHAnsi"/>
                <w:noProof/>
                <w:sz w:val="20"/>
                <w:szCs w:val="20"/>
                <w:lang w:eastAsia="lv-LV"/>
              </w:rPr>
              <w:t>1 gab. 35</w:t>
            </w:r>
            <w:r>
              <w:rPr>
                <w:rFonts w:eastAsiaTheme="minorHAnsi"/>
                <w:noProof/>
                <w:sz w:val="20"/>
                <w:szCs w:val="20"/>
                <w:lang w:eastAsia="lv-LV"/>
              </w:rPr>
              <w:t xml:space="preserve"> </w:t>
            </w:r>
            <w:r w:rsidRPr="00BE2C28">
              <w:rPr>
                <w:rFonts w:eastAsiaTheme="minorHAnsi"/>
                <w:noProof/>
                <w:sz w:val="20"/>
                <w:szCs w:val="20"/>
                <w:lang w:eastAsia="lv-LV"/>
              </w:rPr>
              <w:t>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w:t>
            </w:r>
            <w:r>
              <w:rPr>
                <w:rFonts w:eastAsiaTheme="minorHAnsi"/>
                <w:noProof/>
                <w:sz w:val="20"/>
                <w:szCs w:val="20"/>
                <w:lang w:eastAsia="lv-LV"/>
              </w:rPr>
              <w:t>-</w:t>
            </w:r>
            <w:r w:rsidRPr="00BE2C28">
              <w:rPr>
                <w:rFonts w:eastAsiaTheme="minorHAnsi"/>
                <w:noProof/>
                <w:sz w:val="20"/>
                <w:szCs w:val="20"/>
                <w:lang w:eastAsia="lv-LV"/>
              </w:rPr>
              <w:t xml:space="preserve"> 240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kabelim</w:t>
            </w:r>
            <w:r>
              <w:rPr>
                <w:rFonts w:eastAsiaTheme="minorHAnsi"/>
                <w:noProof/>
                <w:sz w:val="20"/>
                <w:szCs w:val="20"/>
                <w:lang w:eastAsia="lv-LV"/>
              </w:rPr>
              <w:t>./</w:t>
            </w:r>
          </w:p>
          <w:p w14:paraId="55B099D2" w14:textId="77777777" w:rsidR="006E48DE" w:rsidRPr="00BE2C28" w:rsidRDefault="006E48DE" w:rsidP="00941DEF">
            <w:pPr>
              <w:ind w:left="317" w:hanging="283"/>
              <w:rPr>
                <w:rFonts w:eastAsiaTheme="minorHAnsi"/>
                <w:noProof/>
                <w:sz w:val="20"/>
                <w:szCs w:val="20"/>
                <w:lang w:eastAsia="lv-LV"/>
              </w:rPr>
            </w:pPr>
            <w:r>
              <w:rPr>
                <w:rFonts w:eastAsiaTheme="minorHAnsi"/>
                <w:b/>
                <w:bCs/>
                <w:noProof/>
                <w:sz w:val="20"/>
                <w:szCs w:val="20"/>
                <w:lang w:eastAsia="lv-LV"/>
              </w:rPr>
              <w:t xml:space="preserve">                  </w:t>
            </w:r>
            <w:r w:rsidRPr="00BE2C28">
              <w:rPr>
                <w:rFonts w:eastAsiaTheme="minorHAnsi"/>
                <w:noProof/>
                <w:sz w:val="20"/>
                <w:szCs w:val="20"/>
                <w:lang w:eastAsia="lv-LV"/>
              </w:rPr>
              <w:t xml:space="preserve"> </w:t>
            </w:r>
            <w:r>
              <w:rPr>
                <w:rFonts w:eastAsiaTheme="minorHAnsi"/>
                <w:noProof/>
                <w:sz w:val="20"/>
                <w:szCs w:val="20"/>
                <w:lang w:eastAsia="lv-LV"/>
              </w:rPr>
              <w:t>V</w:t>
            </w:r>
            <w:r w:rsidRPr="00BE2C28">
              <w:rPr>
                <w:rFonts w:eastAsiaTheme="minorHAnsi"/>
                <w:noProof/>
                <w:sz w:val="20"/>
                <w:szCs w:val="20"/>
                <w:lang w:eastAsia="lv-LV"/>
              </w:rPr>
              <w:t>ertical fuse-switches NH2 with</w:t>
            </w:r>
            <w:r>
              <w:rPr>
                <w:rFonts w:eastAsiaTheme="minorHAnsi"/>
                <w:noProof/>
                <w:sz w:val="20"/>
                <w:szCs w:val="20"/>
                <w:lang w:eastAsia="lv-LV"/>
              </w:rPr>
              <w:t xml:space="preserve">  M12 </w:t>
            </w:r>
            <w:r w:rsidRPr="00BE2C28">
              <w:rPr>
                <w:rFonts w:eastAsiaTheme="minorHAnsi"/>
                <w:noProof/>
                <w:sz w:val="20"/>
                <w:szCs w:val="20"/>
                <w:lang w:eastAsia="lv-LV"/>
              </w:rPr>
              <w:t>terminals for connecting 1 piece Al sm cable 35 mm</w:t>
            </w:r>
            <w:r w:rsidRPr="0054734B">
              <w:rPr>
                <w:rFonts w:eastAsiaTheme="minorHAnsi"/>
                <w:noProof/>
                <w:sz w:val="20"/>
                <w:szCs w:val="20"/>
                <w:vertAlign w:val="superscript"/>
                <w:lang w:eastAsia="lv-LV"/>
              </w:rPr>
              <w:t>2</w:t>
            </w:r>
            <w:r>
              <w:rPr>
                <w:rFonts w:eastAsiaTheme="minorHAnsi"/>
                <w:noProof/>
                <w:sz w:val="20"/>
                <w:szCs w:val="20"/>
                <w:lang w:eastAsia="lv-LV"/>
              </w:rPr>
              <w:t>-</w:t>
            </w:r>
            <w:r w:rsidRPr="00BE2C28">
              <w:rPr>
                <w:rFonts w:eastAsiaTheme="minorHAnsi"/>
                <w:noProof/>
                <w:sz w:val="20"/>
                <w:szCs w:val="20"/>
                <w:lang w:eastAsia="lv-LV"/>
              </w:rPr>
              <w:t xml:space="preserve"> 240 mm</w:t>
            </w:r>
            <w:r w:rsidRPr="00BE2C28">
              <w:rPr>
                <w:rFonts w:eastAsiaTheme="minorHAnsi"/>
                <w:noProof/>
                <w:sz w:val="20"/>
                <w:szCs w:val="20"/>
                <w:vertAlign w:val="superscript"/>
                <w:lang w:eastAsia="lv-LV"/>
              </w:rPr>
              <w:t xml:space="preserve">2 </w:t>
            </w:r>
            <w:r>
              <w:rPr>
                <w:rFonts w:eastAsiaTheme="minorHAnsi"/>
                <w:noProof/>
                <w:sz w:val="20"/>
                <w:szCs w:val="20"/>
                <w:lang w:eastAsia="lv-LV"/>
              </w:rPr>
              <w:t>.</w:t>
            </w:r>
          </w:p>
          <w:p w14:paraId="7309E840" w14:textId="77777777" w:rsidR="006E48DE" w:rsidRDefault="006E48DE" w:rsidP="00941DEF">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X1</w:t>
            </w:r>
            <w:r>
              <w:rPr>
                <w:rFonts w:eastAsiaTheme="minorHAnsi"/>
                <w:b/>
                <w:bCs/>
                <w:noProof/>
                <w:sz w:val="20"/>
                <w:szCs w:val="20"/>
                <w:lang w:eastAsia="lv-LV"/>
              </w:rPr>
              <w:t xml:space="preserve"> </w:t>
            </w:r>
            <w:r w:rsidRPr="00BE2C28">
              <w:rPr>
                <w:rFonts w:eastAsiaTheme="minorHAnsi"/>
                <w:noProof/>
                <w:sz w:val="20"/>
                <w:szCs w:val="20"/>
                <w:lang w:eastAsia="lv-LV"/>
              </w:rPr>
              <w:t>- kabeļu 35</w:t>
            </w:r>
            <w:r>
              <w:rPr>
                <w:rFonts w:eastAsiaTheme="minorHAnsi"/>
                <w:noProof/>
                <w:sz w:val="20"/>
                <w:szCs w:val="20"/>
                <w:lang w:eastAsia="lv-LV"/>
              </w:rPr>
              <w:t xml:space="preserve"> </w:t>
            </w:r>
            <w:r w:rsidRPr="00BE2C28">
              <w:rPr>
                <w:rFonts w:eastAsiaTheme="minorHAnsi"/>
                <w:noProof/>
                <w:sz w:val="20"/>
                <w:szCs w:val="20"/>
                <w:lang w:eastAsia="lv-LV"/>
              </w:rPr>
              <w:t>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w:t>
            </w:r>
            <w:r>
              <w:rPr>
                <w:rFonts w:eastAsiaTheme="minorHAnsi"/>
                <w:noProof/>
                <w:sz w:val="20"/>
                <w:szCs w:val="20"/>
                <w:lang w:eastAsia="lv-LV"/>
              </w:rPr>
              <w:t>-</w:t>
            </w:r>
            <w:r w:rsidRPr="00BE2C28">
              <w:rPr>
                <w:rFonts w:eastAsiaTheme="minorHAnsi"/>
                <w:noProof/>
                <w:sz w:val="20"/>
                <w:szCs w:val="20"/>
                <w:lang w:eastAsia="lv-LV"/>
              </w:rPr>
              <w:t xml:space="preserve"> 240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pievienošanas </w:t>
            </w:r>
            <w:r>
              <w:rPr>
                <w:rFonts w:eastAsiaTheme="minorHAnsi"/>
                <w:noProof/>
                <w:sz w:val="20"/>
                <w:szCs w:val="20"/>
                <w:lang w:eastAsia="lv-LV"/>
              </w:rPr>
              <w:t>M12</w:t>
            </w:r>
            <w:r w:rsidRPr="00BE2C28">
              <w:rPr>
                <w:rFonts w:eastAsiaTheme="minorHAnsi"/>
                <w:noProof/>
                <w:sz w:val="20"/>
                <w:szCs w:val="20"/>
                <w:lang w:eastAsia="lv-LV"/>
              </w:rPr>
              <w:t xml:space="preserve"> spailes</w:t>
            </w:r>
            <w:r>
              <w:rPr>
                <w:rFonts w:eastAsiaTheme="minorHAnsi"/>
                <w:noProof/>
                <w:sz w:val="20"/>
                <w:szCs w:val="20"/>
                <w:lang w:eastAsia="lv-LV"/>
              </w:rPr>
              <w:t>./</w:t>
            </w:r>
          </w:p>
          <w:p w14:paraId="5E1FCCB8" w14:textId="77777777" w:rsidR="006E48DE" w:rsidRPr="00BE2C28" w:rsidRDefault="006E48DE" w:rsidP="00941DEF">
            <w:pPr>
              <w:ind w:left="317" w:hanging="317"/>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 xml:space="preserve"> C</w:t>
            </w:r>
            <w:r w:rsidRPr="00BE2C28">
              <w:rPr>
                <w:rFonts w:eastAsiaTheme="minorHAnsi"/>
                <w:noProof/>
                <w:sz w:val="20"/>
                <w:szCs w:val="20"/>
                <w:lang w:eastAsia="lv-LV"/>
              </w:rPr>
              <w:t>able  35 mm</w:t>
            </w:r>
            <w:r w:rsidRPr="00BE2C28">
              <w:rPr>
                <w:rFonts w:eastAsiaTheme="minorHAnsi"/>
                <w:noProof/>
                <w:sz w:val="20"/>
                <w:szCs w:val="20"/>
                <w:vertAlign w:val="superscript"/>
                <w:lang w:eastAsia="lv-LV"/>
              </w:rPr>
              <w:t>2</w:t>
            </w:r>
            <w:r>
              <w:rPr>
                <w:rFonts w:eastAsiaTheme="minorHAnsi"/>
                <w:noProof/>
                <w:sz w:val="20"/>
                <w:szCs w:val="20"/>
                <w:lang w:eastAsia="lv-LV"/>
              </w:rPr>
              <w:t>-</w:t>
            </w:r>
            <w:r w:rsidRPr="00BE2C28">
              <w:rPr>
                <w:rFonts w:eastAsiaTheme="minorHAnsi"/>
                <w:noProof/>
                <w:sz w:val="20"/>
                <w:szCs w:val="20"/>
                <w:lang w:eastAsia="lv-LV"/>
              </w:rPr>
              <w:t xml:space="preserve"> 240</w:t>
            </w:r>
            <w:r>
              <w:rPr>
                <w:rFonts w:eastAsiaTheme="minorHAnsi"/>
                <w:noProof/>
                <w:sz w:val="20"/>
                <w:szCs w:val="20"/>
                <w:lang w:eastAsia="lv-LV"/>
              </w:rPr>
              <w:t xml:space="preserve"> </w:t>
            </w:r>
            <w:r w:rsidRPr="00BE2C28">
              <w:rPr>
                <w:rFonts w:eastAsiaTheme="minorHAnsi"/>
                <w:noProof/>
                <w:sz w:val="20"/>
                <w:szCs w:val="20"/>
                <w:lang w:eastAsia="lv-LV"/>
              </w:rPr>
              <w:t>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connection </w:t>
            </w:r>
            <w:r>
              <w:rPr>
                <w:rFonts w:eastAsiaTheme="minorHAnsi"/>
                <w:noProof/>
                <w:sz w:val="20"/>
                <w:szCs w:val="20"/>
                <w:lang w:eastAsia="lv-LV"/>
              </w:rPr>
              <w:t>M12</w:t>
            </w:r>
            <w:r w:rsidRPr="00BE2C28">
              <w:rPr>
                <w:rFonts w:eastAsiaTheme="minorHAnsi"/>
                <w:noProof/>
                <w:sz w:val="20"/>
                <w:szCs w:val="20"/>
                <w:lang w:eastAsia="lv-LV"/>
              </w:rPr>
              <w:t xml:space="preserve"> terminals</w:t>
            </w:r>
            <w:r>
              <w:rPr>
                <w:rFonts w:eastAsiaTheme="minorHAnsi"/>
                <w:noProof/>
                <w:sz w:val="20"/>
                <w:szCs w:val="20"/>
                <w:lang w:eastAsia="lv-LV"/>
              </w:rPr>
              <w:t>.</w:t>
            </w:r>
          </w:p>
          <w:p w14:paraId="04FD9739" w14:textId="77777777" w:rsidR="006E48DE" w:rsidRDefault="006E48DE" w:rsidP="00941DEF">
            <w:pPr>
              <w:ind w:left="317"/>
              <w:contextualSpacing/>
              <w:rPr>
                <w:rFonts w:eastAsiaTheme="minorHAnsi"/>
                <w:noProof/>
                <w:sz w:val="20"/>
                <w:szCs w:val="20"/>
                <w:lang w:eastAsia="lv-LV"/>
              </w:rPr>
            </w:pPr>
            <w:r w:rsidRPr="002A288B">
              <w:rPr>
                <w:rFonts w:eastAsiaTheme="minorHAnsi"/>
                <w:b/>
                <w:bCs/>
                <w:noProof/>
                <w:sz w:val="20"/>
                <w:szCs w:val="20"/>
                <w:lang w:eastAsia="lv-LV"/>
              </w:rPr>
              <w:t xml:space="preserve">X5 </w:t>
            </w:r>
            <w:r>
              <w:rPr>
                <w:rFonts w:eastAsiaTheme="minorHAnsi"/>
                <w:noProof/>
                <w:sz w:val="20"/>
                <w:szCs w:val="20"/>
                <w:lang w:eastAsia="lv-LV"/>
              </w:rPr>
              <w:t>–</w:t>
            </w:r>
            <w:r w:rsidRPr="005F5C83">
              <w:rPr>
                <w:rFonts w:eastAsiaTheme="minorHAnsi"/>
                <w:noProof/>
                <w:sz w:val="20"/>
                <w:szCs w:val="20"/>
                <w:lang w:eastAsia="lv-LV"/>
              </w:rPr>
              <w:t xml:space="preserve"> </w:t>
            </w:r>
            <w:r>
              <w:rPr>
                <w:rFonts w:eastAsiaTheme="minorHAnsi"/>
                <w:noProof/>
                <w:sz w:val="20"/>
                <w:szCs w:val="20"/>
                <w:lang w:eastAsia="lv-LV"/>
              </w:rPr>
              <w:t xml:space="preserve">M12 spaile </w:t>
            </w:r>
            <w:r w:rsidRPr="005F5C83">
              <w:rPr>
                <w:rFonts w:eastAsiaTheme="minorHAnsi"/>
                <w:noProof/>
                <w:sz w:val="20"/>
                <w:szCs w:val="20"/>
                <w:lang w:eastAsia="lv-LV"/>
              </w:rPr>
              <w:t>kabeļu 35mm</w:t>
            </w:r>
            <w:r w:rsidRPr="00FA1913">
              <w:rPr>
                <w:rFonts w:eastAsiaTheme="minorHAnsi"/>
                <w:noProof/>
                <w:sz w:val="20"/>
                <w:szCs w:val="20"/>
                <w:vertAlign w:val="superscript"/>
                <w:lang w:eastAsia="lv-LV"/>
              </w:rPr>
              <w:t>2</w:t>
            </w:r>
            <w:r w:rsidRPr="005F5C83">
              <w:rPr>
                <w:rFonts w:eastAsiaTheme="minorHAnsi"/>
                <w:noProof/>
                <w:sz w:val="20"/>
                <w:szCs w:val="20"/>
                <w:lang w:eastAsia="lv-LV"/>
              </w:rPr>
              <w:t xml:space="preserve"> </w:t>
            </w:r>
            <w:r>
              <w:rPr>
                <w:rFonts w:eastAsiaTheme="minorHAnsi"/>
                <w:noProof/>
                <w:sz w:val="20"/>
                <w:szCs w:val="20"/>
                <w:lang w:eastAsia="lv-LV"/>
              </w:rPr>
              <w:t>-</w:t>
            </w:r>
            <w:r w:rsidRPr="005F5C83">
              <w:rPr>
                <w:rFonts w:eastAsiaTheme="minorHAnsi"/>
                <w:noProof/>
                <w:sz w:val="20"/>
                <w:szCs w:val="20"/>
                <w:lang w:eastAsia="lv-LV"/>
              </w:rPr>
              <w:t xml:space="preserve"> 240 mm</w:t>
            </w:r>
            <w:r w:rsidRPr="00FA1913">
              <w:rPr>
                <w:rFonts w:eastAsiaTheme="minorHAnsi"/>
                <w:noProof/>
                <w:sz w:val="20"/>
                <w:szCs w:val="20"/>
                <w:vertAlign w:val="superscript"/>
                <w:lang w:eastAsia="lv-LV"/>
              </w:rPr>
              <w:t>2</w:t>
            </w:r>
            <w:r>
              <w:rPr>
                <w:rFonts w:eastAsiaTheme="minorHAnsi"/>
                <w:noProof/>
                <w:sz w:val="20"/>
                <w:szCs w:val="20"/>
                <w:vertAlign w:val="superscript"/>
                <w:lang w:eastAsia="lv-LV"/>
              </w:rPr>
              <w:t xml:space="preserve"> </w:t>
            </w:r>
            <w:r w:rsidRPr="005F5C83">
              <w:rPr>
                <w:rFonts w:eastAsiaTheme="minorHAnsi"/>
                <w:noProof/>
                <w:sz w:val="20"/>
                <w:szCs w:val="20"/>
                <w:lang w:eastAsia="lv-LV"/>
              </w:rPr>
              <w:t>pievienošan</w:t>
            </w:r>
            <w:r>
              <w:rPr>
                <w:rFonts w:eastAsiaTheme="minorHAnsi"/>
                <w:noProof/>
                <w:sz w:val="20"/>
                <w:szCs w:val="20"/>
                <w:lang w:eastAsia="lv-LV"/>
              </w:rPr>
              <w:t>ai</w:t>
            </w:r>
            <w:r w:rsidRPr="005F5C83">
              <w:rPr>
                <w:rFonts w:eastAsiaTheme="minorHAnsi"/>
                <w:noProof/>
                <w:sz w:val="20"/>
                <w:szCs w:val="20"/>
                <w:lang w:eastAsia="lv-LV"/>
              </w:rPr>
              <w:t xml:space="preserve"> PEN kopnei</w:t>
            </w:r>
            <w:r>
              <w:rPr>
                <w:rFonts w:eastAsiaTheme="minorHAnsi"/>
                <w:noProof/>
                <w:sz w:val="20"/>
                <w:szCs w:val="20"/>
                <w:lang w:eastAsia="lv-LV"/>
              </w:rPr>
              <w:t>./</w:t>
            </w:r>
          </w:p>
          <w:p w14:paraId="0F9F1A29" w14:textId="77777777" w:rsidR="006E48DE" w:rsidRPr="005F5C83" w:rsidRDefault="006E48DE" w:rsidP="00941DEF">
            <w:pPr>
              <w:ind w:left="317"/>
              <w:contextualSpacing/>
              <w:rPr>
                <w:rFonts w:eastAsiaTheme="minorHAnsi"/>
                <w:noProof/>
                <w:sz w:val="20"/>
                <w:szCs w:val="20"/>
                <w:lang w:eastAsia="lv-LV"/>
              </w:rPr>
            </w:pPr>
            <w:r>
              <w:rPr>
                <w:rFonts w:eastAsiaTheme="minorHAnsi"/>
                <w:b/>
                <w:bCs/>
                <w:noProof/>
                <w:sz w:val="20"/>
                <w:szCs w:val="20"/>
                <w:lang w:eastAsia="lv-LV"/>
              </w:rPr>
              <w:t xml:space="preserve">        </w:t>
            </w:r>
            <w:r w:rsidRPr="0054734B">
              <w:rPr>
                <w:rFonts w:eastAsiaTheme="minorHAnsi"/>
                <w:noProof/>
                <w:sz w:val="20"/>
                <w:szCs w:val="20"/>
                <w:lang w:eastAsia="lv-LV"/>
              </w:rPr>
              <w:t xml:space="preserve"> </w:t>
            </w:r>
            <w:r>
              <w:rPr>
                <w:rFonts w:eastAsiaTheme="minorHAnsi"/>
                <w:noProof/>
                <w:sz w:val="20"/>
                <w:szCs w:val="20"/>
                <w:lang w:eastAsia="lv-LV"/>
              </w:rPr>
              <w:t>C</w:t>
            </w:r>
            <w:r w:rsidRPr="0054734B">
              <w:rPr>
                <w:rFonts w:eastAsiaTheme="minorHAnsi"/>
                <w:noProof/>
                <w:sz w:val="20"/>
                <w:szCs w:val="20"/>
                <w:lang w:eastAsia="lv-LV"/>
              </w:rPr>
              <w:t>ables 35</w:t>
            </w:r>
            <w:r>
              <w:rPr>
                <w:rFonts w:eastAsiaTheme="minorHAnsi"/>
                <w:noProof/>
                <w:sz w:val="20"/>
                <w:szCs w:val="20"/>
                <w:lang w:eastAsia="lv-LV"/>
              </w:rPr>
              <w:t xml:space="preserve"> </w:t>
            </w:r>
            <w:r w:rsidRPr="0054734B">
              <w:rPr>
                <w:rFonts w:eastAsiaTheme="minorHAnsi"/>
                <w:noProof/>
                <w:sz w:val="20"/>
                <w:szCs w:val="20"/>
                <w:lang w:eastAsia="lv-LV"/>
              </w:rPr>
              <w:t>mm</w:t>
            </w:r>
            <w:r w:rsidRPr="0054734B">
              <w:rPr>
                <w:rFonts w:eastAsiaTheme="minorHAnsi"/>
                <w:noProof/>
                <w:sz w:val="20"/>
                <w:szCs w:val="20"/>
                <w:vertAlign w:val="superscript"/>
                <w:lang w:eastAsia="lv-LV"/>
              </w:rPr>
              <w:t>2</w:t>
            </w:r>
            <w:r>
              <w:rPr>
                <w:rFonts w:eastAsiaTheme="minorHAnsi"/>
                <w:noProof/>
                <w:sz w:val="20"/>
                <w:szCs w:val="20"/>
                <w:lang w:eastAsia="lv-LV"/>
              </w:rPr>
              <w:t>-</w:t>
            </w:r>
            <w:r w:rsidRPr="0054734B">
              <w:rPr>
                <w:rFonts w:eastAsiaTheme="minorHAnsi"/>
                <w:noProof/>
                <w:sz w:val="20"/>
                <w:szCs w:val="20"/>
                <w:lang w:eastAsia="lv-LV"/>
              </w:rPr>
              <w:t xml:space="preserve"> 240 mm</w:t>
            </w:r>
            <w:r w:rsidRPr="0054734B">
              <w:rPr>
                <w:rFonts w:eastAsiaTheme="minorHAnsi"/>
                <w:noProof/>
                <w:sz w:val="20"/>
                <w:szCs w:val="20"/>
                <w:vertAlign w:val="superscript"/>
                <w:lang w:eastAsia="lv-LV"/>
              </w:rPr>
              <w:t>2</w:t>
            </w:r>
            <w:r w:rsidRPr="0054734B">
              <w:rPr>
                <w:rFonts w:eastAsiaTheme="minorHAnsi"/>
                <w:noProof/>
                <w:sz w:val="20"/>
                <w:szCs w:val="20"/>
                <w:lang w:eastAsia="lv-LV"/>
              </w:rPr>
              <w:t xml:space="preserve"> connection </w:t>
            </w:r>
            <w:r>
              <w:rPr>
                <w:rFonts w:eastAsiaTheme="minorHAnsi"/>
                <w:noProof/>
                <w:sz w:val="20"/>
                <w:szCs w:val="20"/>
                <w:lang w:eastAsia="lv-LV"/>
              </w:rPr>
              <w:t>M12</w:t>
            </w:r>
            <w:r w:rsidRPr="0054734B">
              <w:rPr>
                <w:rFonts w:eastAsiaTheme="minorHAnsi"/>
                <w:noProof/>
                <w:sz w:val="20"/>
                <w:szCs w:val="20"/>
                <w:lang w:eastAsia="lv-LV"/>
              </w:rPr>
              <w:t xml:space="preserve"> terminal for connectingcables </w:t>
            </w:r>
            <w:r>
              <w:rPr>
                <w:rFonts w:eastAsiaTheme="minorHAnsi"/>
                <w:noProof/>
                <w:sz w:val="20"/>
                <w:szCs w:val="20"/>
                <w:lang w:eastAsia="lv-LV"/>
              </w:rPr>
              <w:t xml:space="preserve">              </w:t>
            </w:r>
            <w:r w:rsidRPr="0054734B">
              <w:rPr>
                <w:rFonts w:eastAsiaTheme="minorHAnsi"/>
                <w:noProof/>
                <w:sz w:val="20"/>
                <w:szCs w:val="20"/>
                <w:lang w:eastAsia="lv-LV"/>
              </w:rPr>
              <w:t>35</w:t>
            </w:r>
            <w:r>
              <w:rPr>
                <w:rFonts w:eastAsiaTheme="minorHAnsi"/>
                <w:noProof/>
                <w:sz w:val="20"/>
                <w:szCs w:val="20"/>
                <w:lang w:eastAsia="lv-LV"/>
              </w:rPr>
              <w:t xml:space="preserve"> </w:t>
            </w:r>
            <w:r w:rsidRPr="0054734B">
              <w:rPr>
                <w:rFonts w:eastAsiaTheme="minorHAnsi"/>
                <w:noProof/>
                <w:sz w:val="20"/>
                <w:szCs w:val="20"/>
                <w:lang w:eastAsia="lv-LV"/>
              </w:rPr>
              <w:t>mm</w:t>
            </w:r>
            <w:r w:rsidRPr="0054734B">
              <w:rPr>
                <w:rFonts w:eastAsiaTheme="minorHAnsi"/>
                <w:noProof/>
                <w:sz w:val="20"/>
                <w:szCs w:val="20"/>
                <w:vertAlign w:val="superscript"/>
                <w:lang w:eastAsia="lv-LV"/>
              </w:rPr>
              <w:t>2</w:t>
            </w:r>
            <w:r>
              <w:rPr>
                <w:rFonts w:eastAsiaTheme="minorHAnsi"/>
                <w:noProof/>
                <w:sz w:val="20"/>
                <w:szCs w:val="20"/>
                <w:vertAlign w:val="superscript"/>
                <w:lang w:eastAsia="lv-LV"/>
              </w:rPr>
              <w:t xml:space="preserve"> </w:t>
            </w:r>
            <w:r>
              <w:rPr>
                <w:rFonts w:eastAsiaTheme="minorHAnsi"/>
                <w:noProof/>
                <w:sz w:val="20"/>
                <w:szCs w:val="20"/>
                <w:lang w:eastAsia="lv-LV"/>
              </w:rPr>
              <w:t>-</w:t>
            </w:r>
            <w:r w:rsidRPr="0054734B">
              <w:rPr>
                <w:rFonts w:eastAsiaTheme="minorHAnsi"/>
                <w:noProof/>
                <w:sz w:val="20"/>
                <w:szCs w:val="20"/>
                <w:lang w:eastAsia="lv-LV"/>
              </w:rPr>
              <w:t xml:space="preserve"> </w:t>
            </w:r>
            <w:r>
              <w:rPr>
                <w:rFonts w:eastAsiaTheme="minorHAnsi"/>
                <w:noProof/>
                <w:sz w:val="20"/>
                <w:szCs w:val="20"/>
                <w:lang w:eastAsia="lv-LV"/>
              </w:rPr>
              <w:t xml:space="preserve"> </w:t>
            </w:r>
            <w:r w:rsidRPr="0054734B">
              <w:rPr>
                <w:rFonts w:eastAsiaTheme="minorHAnsi"/>
                <w:noProof/>
                <w:sz w:val="20"/>
                <w:szCs w:val="20"/>
                <w:lang w:eastAsia="lv-LV"/>
              </w:rPr>
              <w:t>240 mm</w:t>
            </w:r>
            <w:r w:rsidRPr="0054734B">
              <w:rPr>
                <w:rFonts w:eastAsiaTheme="minorHAnsi"/>
                <w:noProof/>
                <w:sz w:val="20"/>
                <w:szCs w:val="20"/>
                <w:vertAlign w:val="superscript"/>
                <w:lang w:eastAsia="lv-LV"/>
              </w:rPr>
              <w:t>2</w:t>
            </w:r>
            <w:r w:rsidRPr="0054734B">
              <w:rPr>
                <w:rFonts w:eastAsiaTheme="minorHAnsi"/>
                <w:noProof/>
                <w:sz w:val="20"/>
                <w:szCs w:val="20"/>
                <w:lang w:eastAsia="lv-LV"/>
              </w:rPr>
              <w:t xml:space="preserve"> to PEN busbar</w:t>
            </w:r>
            <w:r>
              <w:rPr>
                <w:rFonts w:eastAsiaTheme="minorHAnsi"/>
                <w:noProof/>
                <w:sz w:val="20"/>
                <w:szCs w:val="20"/>
                <w:lang w:eastAsia="lv-LV"/>
              </w:rPr>
              <w:t>.</w:t>
            </w:r>
          </w:p>
          <w:p w14:paraId="65BB5010" w14:textId="77777777" w:rsidR="006E48DE" w:rsidRDefault="006E48DE" w:rsidP="00941DEF">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TA1</w:t>
            </w:r>
            <w:r>
              <w:rPr>
                <w:rFonts w:eastAsiaTheme="minorHAnsi"/>
                <w:b/>
                <w:bCs/>
                <w:noProof/>
                <w:sz w:val="20"/>
                <w:szCs w:val="20"/>
                <w:lang w:eastAsia="lv-LV"/>
              </w:rPr>
              <w:t xml:space="preserve"> </w:t>
            </w:r>
            <w:r w:rsidRPr="00BE2C28">
              <w:rPr>
                <w:rFonts w:eastAsiaTheme="minorHAnsi"/>
                <w:noProof/>
                <w:sz w:val="20"/>
                <w:szCs w:val="20"/>
                <w:lang w:eastAsia="lv-LV"/>
              </w:rPr>
              <w:t>- Drošinātājslēdzī montēts strāvmainis</w:t>
            </w:r>
            <w:r>
              <w:rPr>
                <w:rFonts w:eastAsiaTheme="minorHAnsi"/>
                <w:noProof/>
                <w:sz w:val="20"/>
                <w:szCs w:val="20"/>
                <w:lang w:eastAsia="lv-LV"/>
              </w:rPr>
              <w:t>.</w:t>
            </w:r>
          </w:p>
          <w:p w14:paraId="5DFB665A" w14:textId="77777777" w:rsidR="006E48DE" w:rsidRPr="005B05A3" w:rsidRDefault="006E48DE" w:rsidP="00941DEF">
            <w:pPr>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 xml:space="preserve">In the </w:t>
            </w:r>
            <w:r w:rsidRPr="00BE2C28">
              <w:rPr>
                <w:rFonts w:eastAsiaTheme="minorHAnsi"/>
                <w:noProof/>
                <w:sz w:val="20"/>
                <w:szCs w:val="20"/>
                <w:lang w:eastAsia="lv-LV"/>
              </w:rPr>
              <w:t>swich monted current transformer</w:t>
            </w:r>
            <w:r>
              <w:rPr>
                <w:rFonts w:eastAsiaTheme="minorHAnsi"/>
                <w:noProof/>
                <w:sz w:val="20"/>
                <w:szCs w:val="20"/>
                <w:lang w:eastAsia="lv-LV"/>
              </w:rPr>
              <w:t>.</w:t>
            </w:r>
          </w:p>
        </w:tc>
      </w:tr>
    </w:tbl>
    <w:tbl>
      <w:tblPr>
        <w:tblpPr w:leftFromText="180" w:rightFromText="180" w:vertAnchor="text" w:horzAnchor="page" w:tblpX="1117" w:tblpY="-21"/>
        <w:tblW w:w="15021" w:type="dxa"/>
        <w:tblLayout w:type="fixed"/>
        <w:tblLook w:val="04A0" w:firstRow="1" w:lastRow="0" w:firstColumn="1" w:lastColumn="0" w:noHBand="0" w:noVBand="1"/>
      </w:tblPr>
      <w:tblGrid>
        <w:gridCol w:w="4815"/>
        <w:gridCol w:w="10206"/>
      </w:tblGrid>
      <w:tr w:rsidR="006E48DE" w:rsidRPr="005F5C83" w14:paraId="667BBF36" w14:textId="77777777" w:rsidTr="006E48DE">
        <w:trPr>
          <w:cantSplit/>
          <w:trHeight w:val="345"/>
        </w:trPr>
        <w:tc>
          <w:tcPr>
            <w:tcW w:w="15021" w:type="dxa"/>
            <w:gridSpan w:val="2"/>
            <w:tcBorders>
              <w:top w:val="single" w:sz="4" w:space="0" w:color="auto"/>
              <w:left w:val="single" w:sz="4" w:space="0" w:color="auto"/>
              <w:bottom w:val="single" w:sz="4" w:space="0" w:color="auto"/>
              <w:right w:val="single" w:sz="4" w:space="0" w:color="auto"/>
            </w:tcBorders>
            <w:vAlign w:val="center"/>
          </w:tcPr>
          <w:p w14:paraId="69A8A7F4" w14:textId="77777777" w:rsidR="006E48DE" w:rsidRPr="00FD7A6A" w:rsidRDefault="006E48DE" w:rsidP="006E48DE">
            <w:pPr>
              <w:rPr>
                <w:noProof/>
                <w:sz w:val="22"/>
                <w:szCs w:val="22"/>
                <w:lang w:eastAsia="lv-LV"/>
              </w:rPr>
            </w:pPr>
            <w:r w:rsidRPr="002B7A2F">
              <w:rPr>
                <w:b/>
                <w:noProof/>
                <w:sz w:val="22"/>
                <w:szCs w:val="22"/>
                <w:lang w:eastAsia="lv-LV"/>
              </w:rPr>
              <w:t>Shēma Nr.</w:t>
            </w:r>
            <w:r>
              <w:rPr>
                <w:b/>
                <w:noProof/>
                <w:sz w:val="22"/>
                <w:szCs w:val="22"/>
                <w:lang w:eastAsia="lv-LV"/>
              </w:rPr>
              <w:t xml:space="preserve"> </w:t>
            </w:r>
            <w:r w:rsidRPr="002B7A2F">
              <w:rPr>
                <w:b/>
                <w:noProof/>
                <w:sz w:val="22"/>
                <w:szCs w:val="22"/>
                <w:lang w:eastAsia="lv-LV"/>
              </w:rPr>
              <w:t>6</w:t>
            </w:r>
            <w:r w:rsidRPr="002B7A2F">
              <w:rPr>
                <w:noProof/>
                <w:sz w:val="22"/>
                <w:szCs w:val="22"/>
                <w:lang w:eastAsia="lv-LV"/>
              </w:rPr>
              <w:t xml:space="preserve"> 3105.800 Sadalne brīvgaisa TA uzskaites/kabeļu, gabarīts 4 (iespējams uzstādīt 4 gab. vert.drošinātājslēdžus NH2 un dr-sl. montētus strāvmaiņus), </w:t>
            </w:r>
            <w:r>
              <w:rPr>
                <w:noProof/>
                <w:sz w:val="22"/>
                <w:szCs w:val="22"/>
                <w:lang w:eastAsia="lv-LV"/>
              </w:rPr>
              <w:t xml:space="preserve"> </w:t>
            </w:r>
            <w:r w:rsidRPr="002B7A2F">
              <w:rPr>
                <w:b/>
                <w:bCs/>
                <w:noProof/>
                <w:sz w:val="22"/>
                <w:szCs w:val="22"/>
                <w:lang w:eastAsia="lv-LV"/>
              </w:rPr>
              <w:t>UK4-2/T</w:t>
            </w:r>
            <w:r>
              <w:rPr>
                <w:noProof/>
                <w:sz w:val="22"/>
                <w:szCs w:val="22"/>
                <w:lang w:eastAsia="lv-LV"/>
              </w:rPr>
              <w:t xml:space="preserve">, </w:t>
            </w:r>
            <w:r w:rsidRPr="005F5C83">
              <w:rPr>
                <w:b/>
                <w:noProof/>
                <w:sz w:val="20"/>
                <w:szCs w:val="20"/>
                <w:lang w:eastAsia="lv-LV"/>
              </w:rPr>
              <w:t>In=</w:t>
            </w:r>
            <w:r>
              <w:rPr>
                <w:b/>
                <w:noProof/>
                <w:sz w:val="20"/>
                <w:szCs w:val="20"/>
                <w:lang w:eastAsia="lv-LV"/>
              </w:rPr>
              <w:t>630 A.</w:t>
            </w:r>
          </w:p>
          <w:p w14:paraId="06402944" w14:textId="77777777" w:rsidR="006E48DE" w:rsidRPr="005F5C83" w:rsidRDefault="006E48DE" w:rsidP="006E48DE">
            <w:pPr>
              <w:rPr>
                <w:noProof/>
                <w:sz w:val="20"/>
                <w:szCs w:val="20"/>
                <w:lang w:eastAsia="lv-LV"/>
              </w:rPr>
            </w:pPr>
            <w:r w:rsidRPr="002B7A2F">
              <w:rPr>
                <w:b/>
                <w:sz w:val="22"/>
                <w:szCs w:val="22"/>
              </w:rPr>
              <w:t>Diagram</w:t>
            </w:r>
            <w:r w:rsidRPr="002B7A2F">
              <w:rPr>
                <w:b/>
                <w:noProof/>
                <w:sz w:val="22"/>
                <w:szCs w:val="22"/>
                <w:lang w:eastAsia="lv-LV"/>
              </w:rPr>
              <w:t xml:space="preserve"> Nr.</w:t>
            </w:r>
            <w:r>
              <w:rPr>
                <w:b/>
                <w:noProof/>
                <w:sz w:val="22"/>
                <w:szCs w:val="22"/>
                <w:lang w:eastAsia="lv-LV"/>
              </w:rPr>
              <w:t xml:space="preserve"> </w:t>
            </w:r>
            <w:r w:rsidRPr="002B7A2F">
              <w:rPr>
                <w:b/>
                <w:noProof/>
                <w:sz w:val="22"/>
                <w:szCs w:val="22"/>
                <w:lang w:eastAsia="lv-LV"/>
              </w:rPr>
              <w:t>6</w:t>
            </w:r>
            <w:r w:rsidRPr="002B7A2F">
              <w:rPr>
                <w:noProof/>
                <w:sz w:val="22"/>
                <w:szCs w:val="22"/>
                <w:lang w:eastAsia="lv-LV"/>
              </w:rPr>
              <w:t xml:space="preserve"> 3105.800 </w:t>
            </w:r>
            <w:r w:rsidRPr="002B7A2F">
              <w:rPr>
                <w:sz w:val="22"/>
                <w:szCs w:val="22"/>
              </w:rPr>
              <w:t xml:space="preserve">Switchgear metering/cable, dimension 4 (to be assembled with up to 4 vertical fuse-switches, NH2 and current transformers integrated with the fuse-switch), </w:t>
            </w:r>
            <w:r w:rsidRPr="002B7A2F">
              <w:rPr>
                <w:b/>
                <w:bCs/>
                <w:sz w:val="22"/>
                <w:szCs w:val="22"/>
              </w:rPr>
              <w:t>UK4-2/T</w:t>
            </w:r>
            <w:r>
              <w:rPr>
                <w:b/>
                <w:bCs/>
                <w:sz w:val="22"/>
                <w:szCs w:val="22"/>
              </w:rPr>
              <w:t xml:space="preserve">, </w:t>
            </w:r>
            <w:r w:rsidRPr="005F5C83">
              <w:rPr>
                <w:b/>
                <w:noProof/>
                <w:sz w:val="20"/>
                <w:szCs w:val="20"/>
                <w:lang w:eastAsia="lv-LV"/>
              </w:rPr>
              <w:t xml:space="preserve"> In=</w:t>
            </w:r>
            <w:r>
              <w:rPr>
                <w:b/>
                <w:noProof/>
                <w:sz w:val="20"/>
                <w:szCs w:val="20"/>
                <w:lang w:eastAsia="lv-LV"/>
              </w:rPr>
              <w:t>630 A.</w:t>
            </w:r>
          </w:p>
        </w:tc>
      </w:tr>
      <w:tr w:rsidR="006E48DE" w:rsidRPr="005B05A3" w14:paraId="69C1BC34" w14:textId="77777777" w:rsidTr="006E48DE">
        <w:trPr>
          <w:cantSplit/>
          <w:trHeight w:val="848"/>
        </w:trPr>
        <w:tc>
          <w:tcPr>
            <w:tcW w:w="4815" w:type="dxa"/>
            <w:tcBorders>
              <w:top w:val="single" w:sz="4" w:space="0" w:color="auto"/>
              <w:left w:val="single" w:sz="4" w:space="0" w:color="auto"/>
              <w:bottom w:val="single" w:sz="4" w:space="0" w:color="auto"/>
              <w:right w:val="single" w:sz="4" w:space="0" w:color="auto"/>
            </w:tcBorders>
          </w:tcPr>
          <w:p w14:paraId="34636C96" w14:textId="77777777" w:rsidR="006E48DE" w:rsidRPr="005F5C83" w:rsidRDefault="006E48DE" w:rsidP="006E48DE">
            <w:pPr>
              <w:rPr>
                <w:b/>
                <w:noProof/>
                <w:sz w:val="20"/>
                <w:szCs w:val="20"/>
                <w:lang w:eastAsia="lv-LV"/>
              </w:rPr>
            </w:pPr>
            <w:r w:rsidRPr="005F5C83">
              <w:rPr>
                <w:noProof/>
              </w:rPr>
              <w:drawing>
                <wp:anchor distT="0" distB="0" distL="114300" distR="114300" simplePos="0" relativeHeight="251708425" behindDoc="0" locked="0" layoutInCell="1" allowOverlap="1" wp14:anchorId="485E0A21" wp14:editId="5AB77BC3">
                  <wp:simplePos x="0" y="0"/>
                  <wp:positionH relativeFrom="column">
                    <wp:posOffset>287077</wp:posOffset>
                  </wp:positionH>
                  <wp:positionV relativeFrom="paragraph">
                    <wp:posOffset>3397</wp:posOffset>
                  </wp:positionV>
                  <wp:extent cx="2328203" cy="3540984"/>
                  <wp:effectExtent l="0" t="0" r="0" b="2540"/>
                  <wp:wrapNone/>
                  <wp:docPr id="113637320" name="Picture 1136373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328203" cy="3540984"/>
                          </a:xfrm>
                          <a:prstGeom prst="rect">
                            <a:avLst/>
                          </a:prstGeom>
                        </pic:spPr>
                      </pic:pic>
                    </a:graphicData>
                  </a:graphic>
                  <wp14:sizeRelH relativeFrom="margin">
                    <wp14:pctWidth>0</wp14:pctWidth>
                  </wp14:sizeRelH>
                  <wp14:sizeRelV relativeFrom="margin">
                    <wp14:pctHeight>0</wp14:pctHeight>
                  </wp14:sizeRelV>
                </wp:anchor>
              </w:drawing>
            </w:r>
          </w:p>
        </w:tc>
        <w:tc>
          <w:tcPr>
            <w:tcW w:w="10206" w:type="dxa"/>
            <w:tcBorders>
              <w:top w:val="single" w:sz="4" w:space="0" w:color="auto"/>
              <w:left w:val="single" w:sz="4" w:space="0" w:color="auto"/>
              <w:bottom w:val="single" w:sz="4" w:space="0" w:color="auto"/>
              <w:right w:val="single" w:sz="4" w:space="0" w:color="auto"/>
            </w:tcBorders>
            <w:vAlign w:val="center"/>
          </w:tcPr>
          <w:p w14:paraId="65497488" w14:textId="77777777" w:rsidR="006E48DE" w:rsidRPr="005F5C83" w:rsidRDefault="006E48DE" w:rsidP="006E48DE">
            <w:pPr>
              <w:ind w:left="317" w:hanging="317"/>
              <w:rPr>
                <w:b/>
                <w:noProof/>
                <w:sz w:val="20"/>
                <w:szCs w:val="20"/>
                <w:lang w:eastAsia="lv-LV"/>
              </w:rPr>
            </w:pPr>
            <w:r w:rsidRPr="005F5C83">
              <w:rPr>
                <w:b/>
                <w:noProof/>
                <w:sz w:val="20"/>
                <w:szCs w:val="20"/>
                <w:lang w:eastAsia="lv-LV"/>
              </w:rPr>
              <w:t>In=</w:t>
            </w:r>
            <w:r>
              <w:rPr>
                <w:b/>
                <w:noProof/>
                <w:sz w:val="20"/>
                <w:szCs w:val="20"/>
                <w:lang w:eastAsia="lv-LV"/>
              </w:rPr>
              <w:t>630 A</w:t>
            </w:r>
            <w:r w:rsidRPr="005F5C83">
              <w:rPr>
                <w:b/>
                <w:noProof/>
                <w:sz w:val="20"/>
                <w:szCs w:val="20"/>
                <w:lang w:eastAsia="lv-LV"/>
              </w:rPr>
              <w:t xml:space="preserve"> kabeļu komutācijas daļā/ </w:t>
            </w:r>
            <w:r w:rsidRPr="005F5C83">
              <w:rPr>
                <w:b/>
                <w:sz w:val="20"/>
                <w:szCs w:val="20"/>
              </w:rPr>
              <w:t>cable switching part</w:t>
            </w:r>
          </w:p>
          <w:p w14:paraId="4E086E88" w14:textId="77777777" w:rsidR="006E48DE" w:rsidRPr="00FD7A6A" w:rsidRDefault="006E48DE" w:rsidP="006E48DE">
            <w:pPr>
              <w:ind w:left="317" w:hanging="317"/>
              <w:rPr>
                <w:b/>
                <w:noProof/>
                <w:sz w:val="20"/>
                <w:szCs w:val="20"/>
                <w:lang w:eastAsia="lv-LV"/>
              </w:rPr>
            </w:pPr>
            <w:r w:rsidRPr="005F5C83">
              <w:rPr>
                <w:b/>
                <w:noProof/>
                <w:sz w:val="20"/>
                <w:szCs w:val="20"/>
                <w:lang w:eastAsia="lv-LV"/>
              </w:rPr>
              <w:t xml:space="preserve">In=10A (+ 63A), uzskaites daļā/ </w:t>
            </w:r>
            <w:r w:rsidRPr="005F5C83">
              <w:rPr>
                <w:b/>
                <w:sz w:val="20"/>
                <w:szCs w:val="20"/>
              </w:rPr>
              <w:t>metering part</w:t>
            </w:r>
          </w:p>
          <w:p w14:paraId="34852B2D" w14:textId="77777777" w:rsidR="006E48DE" w:rsidRPr="00573270" w:rsidRDefault="006E48DE" w:rsidP="006E48DE">
            <w:pPr>
              <w:ind w:left="317" w:hanging="317"/>
              <w:rPr>
                <w:rFonts w:eastAsiaTheme="minorHAnsi"/>
                <w:b/>
                <w:bCs/>
                <w:noProof/>
                <w:u w:val="single"/>
                <w:lang w:eastAsia="lv-LV"/>
              </w:rPr>
            </w:pPr>
            <w:r w:rsidRPr="00BE2C28">
              <w:rPr>
                <w:rFonts w:asciiTheme="minorHAnsi" w:eastAsiaTheme="minorHAnsi" w:hAnsiTheme="minorHAnsi" w:cstheme="minorBidi"/>
                <w:b/>
                <w:bCs/>
                <w:noProof/>
                <w:sz w:val="20"/>
                <w:szCs w:val="20"/>
                <w:lang w:eastAsia="lv-LV"/>
              </w:rPr>
              <w:t xml:space="preserve">  </w:t>
            </w:r>
            <w:r w:rsidRPr="00573270">
              <w:rPr>
                <w:rFonts w:asciiTheme="minorHAnsi" w:eastAsiaTheme="minorHAnsi" w:hAnsiTheme="minorHAnsi" w:cstheme="minorBidi"/>
                <w:b/>
                <w:bCs/>
                <w:noProof/>
                <w:sz w:val="20"/>
                <w:szCs w:val="20"/>
                <w:u w:val="single"/>
                <w:lang w:eastAsia="lv-LV"/>
              </w:rPr>
              <w:t xml:space="preserve">  </w:t>
            </w:r>
            <w:r w:rsidRPr="00573270">
              <w:rPr>
                <w:rFonts w:eastAsiaTheme="minorHAnsi"/>
                <w:b/>
                <w:bCs/>
                <w:noProof/>
                <w:u w:val="single"/>
                <w:lang w:eastAsia="lv-LV"/>
              </w:rPr>
              <w:t>A1</w:t>
            </w:r>
          </w:p>
          <w:p w14:paraId="73D63A08" w14:textId="77777777" w:rsidR="006E48DE" w:rsidRDefault="006E48DE" w:rsidP="006E48DE">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P1</w:t>
            </w:r>
            <w:r w:rsidRPr="00BE2C28">
              <w:rPr>
                <w:rFonts w:eastAsiaTheme="minorHAnsi"/>
                <w:noProof/>
                <w:sz w:val="20"/>
                <w:szCs w:val="20"/>
                <w:lang w:eastAsia="lv-LV"/>
              </w:rPr>
              <w:t xml:space="preserve">- </w:t>
            </w:r>
            <w:r>
              <w:rPr>
                <w:rFonts w:eastAsiaTheme="minorHAnsi"/>
                <w:noProof/>
                <w:sz w:val="20"/>
                <w:szCs w:val="20"/>
                <w:lang w:eastAsia="lv-LV"/>
              </w:rPr>
              <w:t>K</w:t>
            </w:r>
            <w:r w:rsidRPr="00BE2C28">
              <w:rPr>
                <w:rFonts w:eastAsiaTheme="minorHAnsi"/>
                <w:noProof/>
                <w:sz w:val="20"/>
                <w:szCs w:val="20"/>
                <w:lang w:eastAsia="lv-LV"/>
              </w:rPr>
              <w:t>opējā patērētās enerģijas skaitītājs</w:t>
            </w:r>
            <w:r>
              <w:rPr>
                <w:rFonts w:eastAsiaTheme="minorHAnsi"/>
                <w:noProof/>
                <w:sz w:val="20"/>
                <w:szCs w:val="20"/>
                <w:lang w:eastAsia="lv-LV"/>
              </w:rPr>
              <w:t xml:space="preserve">./ </w:t>
            </w:r>
          </w:p>
          <w:p w14:paraId="7C7D3931" w14:textId="77777777" w:rsidR="006E48DE" w:rsidRPr="00BE2C28" w:rsidRDefault="006E48DE" w:rsidP="006E48DE">
            <w:pPr>
              <w:ind w:left="317" w:hanging="317"/>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T</w:t>
            </w:r>
            <w:r w:rsidRPr="00BE2C28">
              <w:rPr>
                <w:rFonts w:eastAsiaTheme="minorHAnsi"/>
                <w:noProof/>
                <w:sz w:val="20"/>
                <w:szCs w:val="20"/>
                <w:lang w:eastAsia="lv-LV"/>
              </w:rPr>
              <w:t>otal energy comsumtion meter</w:t>
            </w:r>
            <w:r>
              <w:rPr>
                <w:rFonts w:eastAsiaTheme="minorHAnsi"/>
                <w:noProof/>
                <w:sz w:val="20"/>
                <w:szCs w:val="20"/>
                <w:lang w:eastAsia="lv-LV"/>
              </w:rPr>
              <w:t>.</w:t>
            </w:r>
          </w:p>
          <w:p w14:paraId="6B080967" w14:textId="77777777" w:rsidR="006E48DE" w:rsidRDefault="006E48DE" w:rsidP="006E48DE">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P2</w:t>
            </w:r>
            <w:r w:rsidRPr="00BE2C28">
              <w:rPr>
                <w:rFonts w:eastAsiaTheme="minorHAnsi"/>
                <w:noProof/>
                <w:sz w:val="20"/>
                <w:szCs w:val="20"/>
                <w:lang w:eastAsia="lv-LV"/>
              </w:rPr>
              <w:t xml:space="preserve"> – </w:t>
            </w:r>
            <w:r>
              <w:rPr>
                <w:rFonts w:eastAsiaTheme="minorHAnsi"/>
                <w:noProof/>
                <w:sz w:val="20"/>
                <w:szCs w:val="20"/>
                <w:lang w:eastAsia="lv-LV"/>
              </w:rPr>
              <w:t xml:space="preserve">Montāžas plate papildus </w:t>
            </w:r>
            <w:r w:rsidRPr="00BE2C28">
              <w:rPr>
                <w:rFonts w:eastAsiaTheme="minorHAnsi"/>
                <w:noProof/>
                <w:sz w:val="20"/>
                <w:szCs w:val="20"/>
                <w:lang w:eastAsia="lv-LV"/>
              </w:rPr>
              <w:t>Lietotāja komercuzskaite (bez vadojuma</w:t>
            </w:r>
            <w:r>
              <w:rPr>
                <w:rFonts w:eastAsiaTheme="minorHAnsi"/>
                <w:noProof/>
                <w:sz w:val="20"/>
                <w:szCs w:val="20"/>
                <w:lang w:eastAsia="lv-LV"/>
              </w:rPr>
              <w:t>, spailēm pirmsuzskaites slēdža, automātslēdža</w:t>
            </w:r>
            <w:r w:rsidRPr="00BE2C28">
              <w:rPr>
                <w:rFonts w:eastAsiaTheme="minorHAnsi"/>
                <w:noProof/>
                <w:sz w:val="20"/>
                <w:szCs w:val="20"/>
                <w:lang w:eastAsia="lv-LV"/>
              </w:rPr>
              <w:t>)</w:t>
            </w:r>
            <w:r>
              <w:rPr>
                <w:rFonts w:eastAsiaTheme="minorHAnsi"/>
                <w:noProof/>
                <w:sz w:val="20"/>
                <w:szCs w:val="20"/>
                <w:lang w:eastAsia="lv-LV"/>
              </w:rPr>
              <w:t>./</w:t>
            </w:r>
          </w:p>
          <w:p w14:paraId="2E5DB752" w14:textId="77777777" w:rsidR="006E48DE" w:rsidRPr="00BE2C28" w:rsidRDefault="006E48DE" w:rsidP="006E48DE">
            <w:pPr>
              <w:ind w:left="317" w:hanging="317"/>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 xml:space="preserve"> Installation board for additional c</w:t>
            </w:r>
            <w:r w:rsidRPr="00BE2C28">
              <w:rPr>
                <w:rFonts w:eastAsiaTheme="minorHAnsi"/>
                <w:noProof/>
                <w:sz w:val="20"/>
                <w:szCs w:val="20"/>
                <w:lang w:eastAsia="lv-LV"/>
              </w:rPr>
              <w:t>ommercial accounting meter (wires</w:t>
            </w:r>
            <w:r>
              <w:rPr>
                <w:rFonts w:eastAsiaTheme="minorHAnsi"/>
                <w:noProof/>
                <w:sz w:val="20"/>
                <w:szCs w:val="20"/>
                <w:lang w:eastAsia="lv-LV"/>
              </w:rPr>
              <w:t xml:space="preserve">, terminals, pre-metering swich, </w:t>
            </w:r>
            <w:r w:rsidRPr="00FA1913">
              <w:rPr>
                <w:rFonts w:eastAsiaTheme="minorHAnsi"/>
                <w:noProof/>
                <w:sz w:val="20"/>
                <w:szCs w:val="20"/>
                <w:lang w:eastAsia="lv-LV"/>
              </w:rPr>
              <w:t>post-metering automated switch</w:t>
            </w:r>
            <w:r w:rsidRPr="00BE2C28">
              <w:rPr>
                <w:rFonts w:eastAsiaTheme="minorHAnsi"/>
                <w:noProof/>
                <w:sz w:val="20"/>
                <w:szCs w:val="20"/>
                <w:lang w:eastAsia="lv-LV"/>
              </w:rPr>
              <w:t xml:space="preserve"> not mounted)</w:t>
            </w:r>
            <w:r>
              <w:rPr>
                <w:rFonts w:eastAsiaTheme="minorHAnsi"/>
                <w:noProof/>
                <w:sz w:val="20"/>
                <w:szCs w:val="20"/>
                <w:lang w:eastAsia="lv-LV"/>
              </w:rPr>
              <w:t>.</w:t>
            </w:r>
          </w:p>
          <w:p w14:paraId="5C4E84DA" w14:textId="77777777" w:rsidR="006E48DE" w:rsidRDefault="006E48DE" w:rsidP="006E48DE">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X8</w:t>
            </w:r>
            <w:r w:rsidRPr="00BE2C28">
              <w:rPr>
                <w:rFonts w:eastAsiaTheme="minorHAnsi"/>
                <w:noProof/>
                <w:sz w:val="20"/>
                <w:szCs w:val="20"/>
                <w:lang w:eastAsia="lv-LV"/>
              </w:rPr>
              <w:t xml:space="preserve"> - Strāvmaiņu komutācijas spaiļu kārba</w:t>
            </w:r>
            <w:r>
              <w:rPr>
                <w:rFonts w:eastAsiaTheme="minorHAnsi"/>
                <w:noProof/>
                <w:sz w:val="20"/>
                <w:szCs w:val="20"/>
                <w:lang w:eastAsia="lv-LV"/>
              </w:rPr>
              <w:t>./</w:t>
            </w:r>
          </w:p>
          <w:p w14:paraId="4B4B84A6" w14:textId="77777777" w:rsidR="006E48DE" w:rsidRPr="00BE2C28" w:rsidRDefault="006E48DE" w:rsidP="006E48DE">
            <w:pPr>
              <w:ind w:left="317" w:hanging="317"/>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 xml:space="preserve"> C</w:t>
            </w:r>
            <w:r w:rsidRPr="00BE2C28">
              <w:rPr>
                <w:rFonts w:eastAsiaTheme="minorHAnsi"/>
                <w:noProof/>
                <w:sz w:val="20"/>
                <w:szCs w:val="20"/>
                <w:lang w:eastAsia="lv-LV"/>
              </w:rPr>
              <w:t>urrent transformer switching terminal box</w:t>
            </w:r>
            <w:r>
              <w:rPr>
                <w:rFonts w:eastAsiaTheme="minorHAnsi"/>
                <w:noProof/>
                <w:sz w:val="20"/>
                <w:szCs w:val="20"/>
                <w:lang w:eastAsia="lv-LV"/>
              </w:rPr>
              <w:t>.</w:t>
            </w:r>
          </w:p>
          <w:p w14:paraId="2B2CABE6" w14:textId="77777777" w:rsidR="006E48DE" w:rsidRDefault="006E48DE" w:rsidP="006E48DE">
            <w:pPr>
              <w:ind w:left="317" w:hanging="283"/>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X3</w:t>
            </w:r>
            <w:r w:rsidRPr="00BE2C28">
              <w:rPr>
                <w:rFonts w:eastAsiaTheme="minorHAnsi"/>
                <w:noProof/>
                <w:sz w:val="20"/>
                <w:szCs w:val="20"/>
                <w:lang w:eastAsia="lv-LV"/>
              </w:rPr>
              <w:t xml:space="preserve"> - Lietotāja kabeļa 4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w:t>
            </w:r>
            <w:r>
              <w:rPr>
                <w:rFonts w:eastAsiaTheme="minorHAnsi"/>
                <w:noProof/>
                <w:sz w:val="20"/>
                <w:szCs w:val="20"/>
                <w:lang w:eastAsia="lv-LV"/>
              </w:rPr>
              <w:t>-</w:t>
            </w:r>
            <w:r w:rsidRPr="00BE2C28">
              <w:rPr>
                <w:rFonts w:eastAsiaTheme="minorHAnsi"/>
                <w:noProof/>
                <w:sz w:val="20"/>
                <w:szCs w:val="20"/>
                <w:lang w:eastAsia="lv-LV"/>
              </w:rPr>
              <w:t xml:space="preserve"> </w:t>
            </w:r>
            <w:r>
              <w:rPr>
                <w:rFonts w:eastAsiaTheme="minorHAnsi"/>
                <w:noProof/>
                <w:sz w:val="20"/>
                <w:szCs w:val="20"/>
                <w:lang w:eastAsia="lv-LV"/>
              </w:rPr>
              <w:t>35</w:t>
            </w:r>
            <w:r w:rsidRPr="00BE2C28">
              <w:rPr>
                <w:rFonts w:eastAsiaTheme="minorHAnsi"/>
                <w:noProof/>
                <w:sz w:val="20"/>
                <w:szCs w:val="20"/>
                <w:lang w:eastAsia="lv-LV"/>
              </w:rPr>
              <w:t xml:space="preserve">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pievienošanas spailes (nav montētas)</w:t>
            </w:r>
            <w:r>
              <w:rPr>
                <w:rFonts w:eastAsiaTheme="minorHAnsi"/>
                <w:noProof/>
                <w:sz w:val="20"/>
                <w:szCs w:val="20"/>
                <w:lang w:eastAsia="lv-LV"/>
              </w:rPr>
              <w:t>. /</w:t>
            </w:r>
          </w:p>
          <w:p w14:paraId="6BCB56FE" w14:textId="77777777" w:rsidR="006E48DE" w:rsidRPr="00BE2C28" w:rsidRDefault="006E48DE" w:rsidP="006E48DE">
            <w:pPr>
              <w:ind w:left="317" w:hanging="283"/>
              <w:rPr>
                <w:rFonts w:eastAsiaTheme="minorHAnsi"/>
                <w:noProof/>
                <w:sz w:val="20"/>
                <w:szCs w:val="20"/>
                <w:lang w:eastAsia="lv-LV"/>
              </w:rPr>
            </w:pPr>
            <w:r>
              <w:rPr>
                <w:rFonts w:eastAsiaTheme="minorHAnsi"/>
                <w:b/>
                <w:bCs/>
                <w:noProof/>
                <w:sz w:val="20"/>
                <w:szCs w:val="20"/>
                <w:lang w:eastAsia="lv-LV"/>
              </w:rPr>
              <w:t xml:space="preserve">            </w:t>
            </w:r>
            <w:r w:rsidRPr="00BE2C28">
              <w:rPr>
                <w:rFonts w:eastAsiaTheme="minorHAnsi"/>
                <w:noProof/>
                <w:sz w:val="20"/>
                <w:szCs w:val="20"/>
                <w:lang w:eastAsia="lv-LV"/>
              </w:rPr>
              <w:t>Consumer cable 4 mm</w:t>
            </w:r>
            <w:r w:rsidRPr="006032C8">
              <w:rPr>
                <w:rFonts w:eastAsiaTheme="minorHAnsi"/>
                <w:noProof/>
                <w:sz w:val="20"/>
                <w:szCs w:val="20"/>
                <w:vertAlign w:val="superscript"/>
                <w:lang w:eastAsia="lv-LV"/>
              </w:rPr>
              <w:t>2</w:t>
            </w:r>
            <w:r>
              <w:rPr>
                <w:rFonts w:eastAsiaTheme="minorHAnsi"/>
                <w:noProof/>
                <w:sz w:val="20"/>
                <w:szCs w:val="20"/>
                <w:lang w:eastAsia="lv-LV"/>
              </w:rPr>
              <w:t>-</w:t>
            </w:r>
            <w:r w:rsidRPr="00BE2C28">
              <w:rPr>
                <w:rFonts w:eastAsiaTheme="minorHAnsi"/>
                <w:noProof/>
                <w:sz w:val="20"/>
                <w:szCs w:val="20"/>
                <w:lang w:eastAsia="lv-LV"/>
              </w:rPr>
              <w:t xml:space="preserve"> </w:t>
            </w:r>
            <w:r>
              <w:rPr>
                <w:rFonts w:eastAsiaTheme="minorHAnsi"/>
                <w:noProof/>
                <w:sz w:val="20"/>
                <w:szCs w:val="20"/>
                <w:lang w:eastAsia="lv-LV"/>
              </w:rPr>
              <w:t>35</w:t>
            </w:r>
            <w:r w:rsidRPr="00BE2C28">
              <w:rPr>
                <w:rFonts w:eastAsiaTheme="minorHAnsi"/>
                <w:noProof/>
                <w:sz w:val="20"/>
                <w:szCs w:val="20"/>
                <w:lang w:eastAsia="lv-LV"/>
              </w:rPr>
              <w:t xml:space="preserve"> mm</w:t>
            </w:r>
            <w:r w:rsidRPr="006032C8">
              <w:rPr>
                <w:rFonts w:eastAsiaTheme="minorHAnsi"/>
                <w:noProof/>
                <w:sz w:val="20"/>
                <w:szCs w:val="20"/>
                <w:vertAlign w:val="superscript"/>
                <w:lang w:eastAsia="lv-LV"/>
              </w:rPr>
              <w:t>2</w:t>
            </w:r>
            <w:r w:rsidRPr="00BE2C28">
              <w:rPr>
                <w:rFonts w:eastAsiaTheme="minorHAnsi"/>
                <w:noProof/>
                <w:sz w:val="20"/>
                <w:szCs w:val="20"/>
                <w:lang w:eastAsia="lv-LV"/>
              </w:rPr>
              <w:t xml:space="preserve"> connection terminals (not mounted)</w:t>
            </w:r>
            <w:r>
              <w:rPr>
                <w:rFonts w:eastAsiaTheme="minorHAnsi"/>
                <w:noProof/>
                <w:sz w:val="20"/>
                <w:szCs w:val="20"/>
                <w:lang w:eastAsia="lv-LV"/>
              </w:rPr>
              <w:t>.</w:t>
            </w:r>
          </w:p>
          <w:p w14:paraId="72D53034" w14:textId="77777777" w:rsidR="006E48DE" w:rsidRPr="00BE2C28" w:rsidRDefault="006E48DE" w:rsidP="006E48DE">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X4</w:t>
            </w:r>
            <w:r>
              <w:rPr>
                <w:rFonts w:eastAsiaTheme="minorHAnsi"/>
                <w:b/>
                <w:bCs/>
                <w:noProof/>
                <w:sz w:val="20"/>
                <w:szCs w:val="20"/>
                <w:lang w:eastAsia="lv-LV"/>
              </w:rPr>
              <w:t xml:space="preserve"> </w:t>
            </w:r>
            <w:r w:rsidRPr="00BE2C28">
              <w:rPr>
                <w:rFonts w:eastAsiaTheme="minorHAnsi"/>
                <w:noProof/>
                <w:sz w:val="20"/>
                <w:szCs w:val="20"/>
                <w:lang w:eastAsia="lv-LV"/>
              </w:rPr>
              <w:t>- Lietotāja kabeļa "PEN" 4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w:t>
            </w:r>
            <w:r>
              <w:rPr>
                <w:rFonts w:eastAsiaTheme="minorHAnsi"/>
                <w:noProof/>
                <w:sz w:val="20"/>
                <w:szCs w:val="20"/>
                <w:lang w:eastAsia="lv-LV"/>
              </w:rPr>
              <w:t>-</w:t>
            </w:r>
            <w:r w:rsidRPr="00BE2C28">
              <w:rPr>
                <w:rFonts w:eastAsiaTheme="minorHAnsi"/>
                <w:noProof/>
                <w:sz w:val="20"/>
                <w:szCs w:val="20"/>
                <w:lang w:eastAsia="lv-LV"/>
              </w:rPr>
              <w:t xml:space="preserve"> </w:t>
            </w:r>
            <w:r>
              <w:rPr>
                <w:rFonts w:eastAsiaTheme="minorHAnsi"/>
                <w:noProof/>
                <w:sz w:val="20"/>
                <w:szCs w:val="20"/>
                <w:lang w:eastAsia="lv-LV"/>
              </w:rPr>
              <w:t xml:space="preserve">35 </w:t>
            </w:r>
            <w:r w:rsidRPr="00BE2C28">
              <w:rPr>
                <w:rFonts w:eastAsiaTheme="minorHAnsi"/>
                <w:noProof/>
                <w:sz w:val="20"/>
                <w:szCs w:val="20"/>
                <w:lang w:eastAsia="lv-LV"/>
              </w:rPr>
              <w:t>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pievienošanas spailes (nav montētas)</w:t>
            </w:r>
            <w:r>
              <w:rPr>
                <w:rFonts w:eastAsiaTheme="minorHAnsi"/>
                <w:noProof/>
                <w:sz w:val="20"/>
                <w:szCs w:val="20"/>
                <w:lang w:eastAsia="lv-LV"/>
              </w:rPr>
              <w:t xml:space="preserve">./  </w:t>
            </w:r>
            <w:r w:rsidRPr="00BE2C28">
              <w:rPr>
                <w:rFonts w:eastAsiaTheme="minorHAnsi"/>
                <w:noProof/>
                <w:sz w:val="20"/>
                <w:szCs w:val="20"/>
                <w:lang w:eastAsia="lv-LV"/>
              </w:rPr>
              <w:t>Consumer cable "PE" 4mm</w:t>
            </w:r>
            <w:r w:rsidRPr="006032C8">
              <w:rPr>
                <w:rFonts w:eastAsiaTheme="minorHAnsi"/>
                <w:noProof/>
                <w:sz w:val="20"/>
                <w:szCs w:val="20"/>
                <w:vertAlign w:val="superscript"/>
                <w:lang w:eastAsia="lv-LV"/>
              </w:rPr>
              <w:t>2</w:t>
            </w:r>
            <w:r>
              <w:rPr>
                <w:rFonts w:eastAsiaTheme="minorHAnsi"/>
                <w:noProof/>
                <w:sz w:val="20"/>
                <w:szCs w:val="20"/>
                <w:lang w:eastAsia="lv-LV"/>
              </w:rPr>
              <w:t>-</w:t>
            </w:r>
            <w:r w:rsidRPr="00BE2C28">
              <w:rPr>
                <w:rFonts w:eastAsiaTheme="minorHAnsi"/>
                <w:noProof/>
                <w:sz w:val="20"/>
                <w:szCs w:val="20"/>
                <w:lang w:eastAsia="lv-LV"/>
              </w:rPr>
              <w:t xml:space="preserve"> </w:t>
            </w:r>
            <w:r>
              <w:rPr>
                <w:rFonts w:eastAsiaTheme="minorHAnsi"/>
                <w:noProof/>
                <w:sz w:val="20"/>
                <w:szCs w:val="20"/>
                <w:lang w:eastAsia="lv-LV"/>
              </w:rPr>
              <w:t xml:space="preserve">35 </w:t>
            </w:r>
            <w:r w:rsidRPr="00BE2C28">
              <w:rPr>
                <w:rFonts w:eastAsiaTheme="minorHAnsi"/>
                <w:noProof/>
                <w:sz w:val="20"/>
                <w:szCs w:val="20"/>
                <w:lang w:eastAsia="lv-LV"/>
              </w:rPr>
              <w:t>mm</w:t>
            </w:r>
            <w:r w:rsidRPr="006032C8">
              <w:rPr>
                <w:rFonts w:eastAsiaTheme="minorHAnsi"/>
                <w:noProof/>
                <w:sz w:val="20"/>
                <w:szCs w:val="20"/>
                <w:vertAlign w:val="superscript"/>
                <w:lang w:eastAsia="lv-LV"/>
              </w:rPr>
              <w:t>2</w:t>
            </w:r>
            <w:r w:rsidRPr="00BE2C28">
              <w:rPr>
                <w:rFonts w:eastAsiaTheme="minorHAnsi"/>
                <w:noProof/>
                <w:sz w:val="20"/>
                <w:szCs w:val="20"/>
                <w:lang w:eastAsia="lv-LV"/>
              </w:rPr>
              <w:t xml:space="preserve"> connection terminals (not mounted)</w:t>
            </w:r>
            <w:r>
              <w:rPr>
                <w:rFonts w:eastAsiaTheme="minorHAnsi"/>
                <w:noProof/>
                <w:sz w:val="20"/>
                <w:szCs w:val="20"/>
                <w:lang w:eastAsia="lv-LV"/>
              </w:rPr>
              <w:t>.</w:t>
            </w:r>
          </w:p>
          <w:p w14:paraId="77A72450" w14:textId="77777777" w:rsidR="006E48DE" w:rsidRPr="00BE2C28" w:rsidRDefault="006E48DE" w:rsidP="006E48DE">
            <w:pPr>
              <w:ind w:left="317" w:hanging="283"/>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SF1</w:t>
            </w:r>
            <w:r w:rsidRPr="00BE2C28">
              <w:rPr>
                <w:rFonts w:eastAsiaTheme="minorHAnsi"/>
                <w:noProof/>
                <w:sz w:val="20"/>
                <w:szCs w:val="20"/>
                <w:lang w:eastAsia="lv-LV"/>
              </w:rPr>
              <w:t xml:space="preserve"> -  Lietotāja pēcuzskaites modulārais automātslēdzis </w:t>
            </w:r>
            <w:r>
              <w:rPr>
                <w:rFonts w:eastAsiaTheme="minorHAnsi"/>
                <w:noProof/>
                <w:sz w:val="20"/>
                <w:szCs w:val="20"/>
                <w:lang w:eastAsia="lv-LV"/>
              </w:rPr>
              <w:t xml:space="preserve">Inom </w:t>
            </w:r>
            <w:r w:rsidRPr="00BE2C28">
              <w:rPr>
                <w:rFonts w:eastAsiaTheme="minorHAnsi"/>
                <w:noProof/>
                <w:sz w:val="20"/>
                <w:szCs w:val="20"/>
                <w:lang w:eastAsia="lv-LV"/>
              </w:rPr>
              <w:t>līdz 63 A</w:t>
            </w:r>
            <w:r>
              <w:rPr>
                <w:rFonts w:eastAsiaTheme="minorHAnsi"/>
                <w:noProof/>
                <w:sz w:val="20"/>
                <w:szCs w:val="20"/>
                <w:lang w:eastAsia="lv-LV"/>
              </w:rPr>
              <w:t xml:space="preserve"> </w:t>
            </w:r>
            <w:r w:rsidRPr="00BE2C28">
              <w:rPr>
                <w:rFonts w:eastAsiaTheme="minorHAnsi"/>
                <w:noProof/>
                <w:sz w:val="20"/>
                <w:szCs w:val="20"/>
                <w:lang w:eastAsia="lv-LV"/>
              </w:rPr>
              <w:t>(nav montētas)</w:t>
            </w:r>
            <w:r>
              <w:rPr>
                <w:rFonts w:eastAsiaTheme="minorHAnsi"/>
                <w:noProof/>
                <w:sz w:val="20"/>
                <w:szCs w:val="20"/>
                <w:lang w:eastAsia="lv-LV"/>
              </w:rPr>
              <w:t xml:space="preserve">. </w:t>
            </w:r>
            <w:r w:rsidRPr="00BE2C28">
              <w:rPr>
                <w:rFonts w:eastAsiaTheme="minorHAnsi"/>
                <w:noProof/>
                <w:sz w:val="20"/>
                <w:szCs w:val="20"/>
                <w:lang w:eastAsia="lv-LV"/>
              </w:rPr>
              <w:t>Consumer post-metering automated switch up to 63 A(not mounted)</w:t>
            </w:r>
            <w:r>
              <w:rPr>
                <w:rFonts w:eastAsiaTheme="minorHAnsi"/>
                <w:noProof/>
                <w:sz w:val="20"/>
                <w:szCs w:val="20"/>
                <w:lang w:eastAsia="lv-LV"/>
              </w:rPr>
              <w:t>.</w:t>
            </w:r>
          </w:p>
          <w:p w14:paraId="622900C7" w14:textId="77777777" w:rsidR="006E48DE" w:rsidRPr="00573270" w:rsidRDefault="006E48DE" w:rsidP="006E48DE">
            <w:pPr>
              <w:ind w:left="317" w:hanging="317"/>
              <w:rPr>
                <w:rFonts w:eastAsiaTheme="minorHAnsi"/>
                <w:b/>
                <w:bCs/>
                <w:noProof/>
                <w:u w:val="single"/>
                <w:lang w:eastAsia="lv-LV"/>
              </w:rPr>
            </w:pPr>
            <w:r w:rsidRPr="00573270">
              <w:rPr>
                <w:rFonts w:eastAsiaTheme="minorHAnsi"/>
                <w:b/>
                <w:bCs/>
                <w:noProof/>
                <w:u w:val="single"/>
                <w:lang w:eastAsia="lv-LV"/>
              </w:rPr>
              <w:t>A2</w:t>
            </w:r>
          </w:p>
          <w:p w14:paraId="5A0FCBE6" w14:textId="77777777" w:rsidR="006E48DE" w:rsidRPr="00BE2C28" w:rsidRDefault="006E48DE" w:rsidP="006E48DE">
            <w:pPr>
              <w:ind w:left="317" w:hanging="317"/>
              <w:rPr>
                <w:rFonts w:eastAsiaTheme="minorHAnsi"/>
                <w:noProof/>
                <w:sz w:val="20"/>
                <w:szCs w:val="20"/>
                <w:lang w:eastAsia="lv-LV"/>
              </w:rPr>
            </w:pPr>
            <w:r w:rsidRPr="00BE2C28">
              <w:rPr>
                <w:rFonts w:eastAsiaTheme="minorHAnsi"/>
                <w:noProof/>
                <w:sz w:val="20"/>
                <w:szCs w:val="20"/>
                <w:lang w:eastAsia="lv-LV"/>
              </w:rPr>
              <w:t xml:space="preserve">      </w:t>
            </w:r>
            <w:r w:rsidRPr="00573270">
              <w:rPr>
                <w:rFonts w:eastAsiaTheme="minorHAnsi"/>
                <w:b/>
                <w:bCs/>
                <w:noProof/>
                <w:sz w:val="20"/>
                <w:szCs w:val="20"/>
                <w:lang w:eastAsia="lv-LV"/>
              </w:rPr>
              <w:t xml:space="preserve"> FU1</w:t>
            </w:r>
            <w:r w:rsidRPr="00573270">
              <w:rPr>
                <w:rFonts w:eastAsiaTheme="minorHAnsi"/>
                <w:noProof/>
                <w:sz w:val="20"/>
                <w:szCs w:val="20"/>
                <w:lang w:eastAsia="lv-LV"/>
              </w:rPr>
              <w:t xml:space="preserve"> </w:t>
            </w:r>
            <w:r>
              <w:rPr>
                <w:rFonts w:eastAsiaTheme="minorHAnsi"/>
                <w:noProof/>
                <w:sz w:val="20"/>
                <w:szCs w:val="20"/>
                <w:lang w:eastAsia="lv-LV"/>
              </w:rPr>
              <w:t>-</w:t>
            </w:r>
            <w:r w:rsidRPr="006C68FB">
              <w:rPr>
                <w:rFonts w:eastAsiaTheme="minorHAnsi"/>
                <w:b/>
                <w:bCs/>
                <w:noProof/>
                <w:sz w:val="20"/>
                <w:szCs w:val="20"/>
                <w:lang w:eastAsia="lv-LV"/>
              </w:rPr>
              <w:t xml:space="preserve"> UK4-2/T </w:t>
            </w:r>
            <w:r>
              <w:rPr>
                <w:rFonts w:eastAsiaTheme="minorHAnsi"/>
                <w:b/>
                <w:bCs/>
                <w:noProof/>
                <w:sz w:val="20"/>
                <w:szCs w:val="20"/>
                <w:lang w:eastAsia="lv-LV"/>
              </w:rPr>
              <w:t xml:space="preserve"> </w:t>
            </w:r>
            <w:r w:rsidRPr="00054515">
              <w:rPr>
                <w:rFonts w:eastAsiaTheme="minorHAnsi"/>
                <w:b/>
                <w:bCs/>
                <w:noProof/>
                <w:sz w:val="20"/>
                <w:szCs w:val="20"/>
                <w:lang w:eastAsia="lv-LV"/>
              </w:rPr>
              <w:t>ar Inom=</w:t>
            </w:r>
            <w:r>
              <w:rPr>
                <w:rFonts w:eastAsiaTheme="minorHAnsi"/>
                <w:b/>
                <w:bCs/>
                <w:noProof/>
                <w:sz w:val="20"/>
                <w:szCs w:val="20"/>
                <w:lang w:eastAsia="lv-LV"/>
              </w:rPr>
              <w:t>630</w:t>
            </w:r>
            <w:r w:rsidRPr="00054515">
              <w:rPr>
                <w:rFonts w:eastAsiaTheme="minorHAnsi"/>
                <w:b/>
                <w:bCs/>
                <w:noProof/>
                <w:sz w:val="20"/>
                <w:szCs w:val="20"/>
                <w:lang w:eastAsia="lv-LV"/>
              </w:rPr>
              <w:t xml:space="preserve"> A (</w:t>
            </w:r>
            <w:r>
              <w:rPr>
                <w:rFonts w:eastAsiaTheme="minorHAnsi"/>
                <w:b/>
                <w:bCs/>
                <w:noProof/>
                <w:sz w:val="20"/>
                <w:szCs w:val="20"/>
                <w:lang w:eastAsia="lv-LV"/>
              </w:rPr>
              <w:t>400</w:t>
            </w:r>
            <w:r w:rsidRPr="00054515">
              <w:rPr>
                <w:rFonts w:eastAsiaTheme="minorHAnsi"/>
                <w:b/>
                <w:bCs/>
                <w:noProof/>
                <w:sz w:val="20"/>
                <w:szCs w:val="20"/>
                <w:lang w:eastAsia="lv-LV"/>
              </w:rPr>
              <w:t>/5s) NH</w:t>
            </w:r>
            <w:r>
              <w:rPr>
                <w:rFonts w:eastAsiaTheme="minorHAnsi"/>
                <w:b/>
                <w:bCs/>
                <w:noProof/>
                <w:sz w:val="20"/>
                <w:szCs w:val="20"/>
                <w:lang w:eastAsia="lv-LV"/>
              </w:rPr>
              <w:t>3</w:t>
            </w:r>
            <w:r w:rsidRPr="00054515">
              <w:rPr>
                <w:rFonts w:eastAsiaTheme="minorHAnsi"/>
                <w:b/>
                <w:bCs/>
                <w:noProof/>
                <w:sz w:val="20"/>
                <w:szCs w:val="20"/>
                <w:lang w:eastAsia="lv-LV"/>
              </w:rPr>
              <w:t xml:space="preserve"> (</w:t>
            </w:r>
            <w:r>
              <w:rPr>
                <w:rFonts w:eastAsiaTheme="minorHAnsi"/>
                <w:b/>
                <w:bCs/>
                <w:noProof/>
                <w:sz w:val="20"/>
                <w:szCs w:val="20"/>
                <w:lang w:eastAsia="lv-LV"/>
              </w:rPr>
              <w:t>63</w:t>
            </w:r>
            <w:r w:rsidRPr="00054515">
              <w:rPr>
                <w:rFonts w:eastAsiaTheme="minorHAnsi"/>
                <w:b/>
                <w:bCs/>
                <w:noProof/>
                <w:sz w:val="20"/>
                <w:szCs w:val="20"/>
                <w:lang w:eastAsia="lv-LV"/>
              </w:rPr>
              <w:t>0 A)</w:t>
            </w:r>
            <w:r w:rsidRPr="00BE2C28">
              <w:rPr>
                <w:rFonts w:eastAsiaTheme="minorHAnsi"/>
                <w:noProof/>
                <w:sz w:val="20"/>
                <w:szCs w:val="20"/>
                <w:lang w:eastAsia="lv-LV"/>
              </w:rPr>
              <w:t xml:space="preserve"> </w:t>
            </w:r>
            <w:r>
              <w:rPr>
                <w:rFonts w:eastAsiaTheme="minorHAnsi"/>
                <w:noProof/>
                <w:sz w:val="20"/>
                <w:szCs w:val="20"/>
                <w:lang w:eastAsia="lv-LV"/>
              </w:rPr>
              <w:t>drošinātājslēdzis</w:t>
            </w:r>
            <w:r w:rsidRPr="00BE2C28">
              <w:rPr>
                <w:rFonts w:eastAsiaTheme="minorHAnsi"/>
                <w:noProof/>
                <w:sz w:val="20"/>
                <w:szCs w:val="20"/>
                <w:lang w:eastAsia="lv-LV"/>
              </w:rPr>
              <w:t xml:space="preserve"> ar</w:t>
            </w:r>
          </w:p>
          <w:p w14:paraId="2B0E2F31" w14:textId="77777777" w:rsidR="006E48DE" w:rsidRDefault="006E48DE" w:rsidP="006E48DE">
            <w:pPr>
              <w:ind w:left="317" w:hanging="317"/>
              <w:rPr>
                <w:rFonts w:eastAsiaTheme="minorHAnsi"/>
                <w:noProof/>
                <w:sz w:val="20"/>
                <w:szCs w:val="20"/>
                <w:lang w:eastAsia="lv-LV"/>
              </w:rPr>
            </w:pPr>
            <w:r w:rsidRPr="00BE2C28">
              <w:rPr>
                <w:rFonts w:eastAsiaTheme="minorHAnsi"/>
                <w:noProof/>
                <w:sz w:val="20"/>
                <w:szCs w:val="20"/>
                <w:lang w:eastAsia="lv-LV"/>
              </w:rPr>
              <w:t xml:space="preserve">                   </w:t>
            </w:r>
            <w:r>
              <w:rPr>
                <w:rFonts w:eastAsiaTheme="minorHAnsi"/>
                <w:noProof/>
                <w:sz w:val="20"/>
                <w:szCs w:val="20"/>
                <w:lang w:eastAsia="lv-LV"/>
              </w:rPr>
              <w:t>M12</w:t>
            </w:r>
            <w:r w:rsidRPr="00BE2C28">
              <w:rPr>
                <w:rFonts w:eastAsiaTheme="minorHAnsi"/>
                <w:noProof/>
                <w:sz w:val="20"/>
                <w:szCs w:val="20"/>
                <w:lang w:eastAsia="lv-LV"/>
              </w:rPr>
              <w:t xml:space="preserve"> spailēm </w:t>
            </w:r>
            <w:r>
              <w:rPr>
                <w:rFonts w:eastAsiaTheme="minorHAnsi"/>
                <w:noProof/>
                <w:sz w:val="20"/>
                <w:szCs w:val="20"/>
                <w:lang w:eastAsia="lv-LV"/>
              </w:rPr>
              <w:t>kabeļa pievienošanai ar kabeļu kurpēm. /</w:t>
            </w:r>
          </w:p>
          <w:p w14:paraId="5A352F36" w14:textId="77777777" w:rsidR="006E48DE" w:rsidRDefault="006E48DE" w:rsidP="006E48DE">
            <w:pPr>
              <w:ind w:left="317" w:hanging="317"/>
              <w:rPr>
                <w:rFonts w:eastAsiaTheme="minorHAnsi"/>
                <w:noProof/>
                <w:sz w:val="20"/>
                <w:szCs w:val="20"/>
                <w:lang w:eastAsia="lv-LV"/>
              </w:rPr>
            </w:pPr>
            <w:r>
              <w:rPr>
                <w:rFonts w:eastAsiaTheme="minorHAnsi"/>
                <w:noProof/>
                <w:sz w:val="20"/>
                <w:szCs w:val="20"/>
                <w:lang w:eastAsia="lv-LV"/>
              </w:rPr>
              <w:t xml:space="preserve">                  </w:t>
            </w:r>
            <w:r w:rsidRPr="00054515">
              <w:rPr>
                <w:rFonts w:eastAsiaTheme="minorHAnsi"/>
                <w:b/>
                <w:bCs/>
                <w:noProof/>
                <w:sz w:val="20"/>
                <w:szCs w:val="20"/>
                <w:lang w:eastAsia="lv-LV"/>
              </w:rPr>
              <w:t>UK4-2/T Inom=</w:t>
            </w:r>
            <w:r>
              <w:rPr>
                <w:rFonts w:eastAsiaTheme="minorHAnsi"/>
                <w:b/>
                <w:bCs/>
                <w:noProof/>
                <w:sz w:val="20"/>
                <w:szCs w:val="20"/>
                <w:lang w:eastAsia="lv-LV"/>
              </w:rPr>
              <w:t xml:space="preserve">630 </w:t>
            </w:r>
            <w:r w:rsidRPr="00054515">
              <w:rPr>
                <w:rFonts w:eastAsiaTheme="minorHAnsi"/>
                <w:b/>
                <w:bCs/>
                <w:noProof/>
                <w:sz w:val="20"/>
                <w:szCs w:val="20"/>
                <w:lang w:eastAsia="lv-LV"/>
              </w:rPr>
              <w:t>A (</w:t>
            </w:r>
            <w:r>
              <w:rPr>
                <w:rFonts w:eastAsiaTheme="minorHAnsi"/>
                <w:b/>
                <w:bCs/>
                <w:noProof/>
                <w:sz w:val="20"/>
                <w:szCs w:val="20"/>
                <w:lang w:eastAsia="lv-LV"/>
              </w:rPr>
              <w:t>4</w:t>
            </w:r>
            <w:r w:rsidRPr="00054515">
              <w:rPr>
                <w:rFonts w:eastAsiaTheme="minorHAnsi"/>
                <w:b/>
                <w:bCs/>
                <w:noProof/>
                <w:sz w:val="20"/>
                <w:szCs w:val="20"/>
                <w:lang w:eastAsia="lv-LV"/>
              </w:rPr>
              <w:t>00/5s) fuse-switche NH</w:t>
            </w:r>
            <w:r>
              <w:rPr>
                <w:rFonts w:eastAsiaTheme="minorHAnsi"/>
                <w:b/>
                <w:bCs/>
                <w:noProof/>
                <w:sz w:val="20"/>
                <w:szCs w:val="20"/>
                <w:lang w:eastAsia="lv-LV"/>
              </w:rPr>
              <w:t>3</w:t>
            </w:r>
            <w:r w:rsidRPr="00054515">
              <w:rPr>
                <w:rFonts w:eastAsiaTheme="minorHAnsi"/>
                <w:b/>
                <w:bCs/>
                <w:noProof/>
                <w:sz w:val="20"/>
                <w:szCs w:val="20"/>
                <w:lang w:eastAsia="lv-LV"/>
              </w:rPr>
              <w:t xml:space="preserve"> (</w:t>
            </w:r>
            <w:r>
              <w:rPr>
                <w:rFonts w:eastAsiaTheme="minorHAnsi"/>
                <w:b/>
                <w:bCs/>
                <w:noProof/>
                <w:sz w:val="20"/>
                <w:szCs w:val="20"/>
                <w:lang w:eastAsia="lv-LV"/>
              </w:rPr>
              <w:t>630</w:t>
            </w:r>
            <w:r w:rsidRPr="00054515">
              <w:rPr>
                <w:rFonts w:eastAsiaTheme="minorHAnsi"/>
                <w:b/>
                <w:bCs/>
                <w:noProof/>
                <w:sz w:val="20"/>
                <w:szCs w:val="20"/>
                <w:lang w:eastAsia="lv-LV"/>
              </w:rPr>
              <w:t xml:space="preserve"> A)</w:t>
            </w:r>
            <w:r>
              <w:rPr>
                <w:rFonts w:eastAsiaTheme="minorHAnsi"/>
                <w:b/>
                <w:bCs/>
                <w:noProof/>
                <w:sz w:val="20"/>
                <w:szCs w:val="20"/>
                <w:lang w:eastAsia="lv-LV"/>
              </w:rPr>
              <w:t xml:space="preserve"> </w:t>
            </w:r>
            <w:r w:rsidRPr="00BE2C28">
              <w:rPr>
                <w:rFonts w:eastAsiaTheme="minorHAnsi"/>
                <w:noProof/>
                <w:sz w:val="20"/>
                <w:szCs w:val="20"/>
                <w:lang w:eastAsia="lv-LV"/>
              </w:rPr>
              <w:t>with</w:t>
            </w:r>
            <w:r>
              <w:rPr>
                <w:rFonts w:eastAsiaTheme="minorHAnsi"/>
                <w:noProof/>
                <w:sz w:val="20"/>
                <w:szCs w:val="20"/>
                <w:lang w:eastAsia="lv-LV"/>
              </w:rPr>
              <w:t xml:space="preserve"> M12</w:t>
            </w:r>
            <w:r w:rsidRPr="00BE2C28">
              <w:rPr>
                <w:rFonts w:eastAsiaTheme="minorHAnsi"/>
                <w:noProof/>
                <w:sz w:val="20"/>
                <w:szCs w:val="20"/>
                <w:lang w:eastAsia="lv-LV"/>
              </w:rPr>
              <w:t xml:space="preserve"> terminals for connecting </w:t>
            </w:r>
            <w:r>
              <w:rPr>
                <w:rFonts w:eastAsiaTheme="minorHAnsi"/>
                <w:noProof/>
                <w:sz w:val="20"/>
                <w:szCs w:val="20"/>
                <w:lang w:eastAsia="lv-LV"/>
              </w:rPr>
              <w:t>cable with cable shoes.</w:t>
            </w:r>
            <w:r w:rsidRPr="00BE2C28">
              <w:rPr>
                <w:rFonts w:eastAsiaTheme="minorHAnsi"/>
                <w:noProof/>
                <w:sz w:val="20"/>
                <w:szCs w:val="20"/>
                <w:lang w:eastAsia="lv-LV"/>
              </w:rPr>
              <w:t xml:space="preserve"> </w:t>
            </w:r>
          </w:p>
          <w:p w14:paraId="4560FE3D" w14:textId="77777777" w:rsidR="006E48DE" w:rsidRPr="00BE2C28" w:rsidRDefault="006E48DE" w:rsidP="006E48DE">
            <w:pPr>
              <w:ind w:left="317" w:hanging="317"/>
              <w:rPr>
                <w:rFonts w:eastAsiaTheme="minorHAnsi"/>
                <w:noProof/>
                <w:sz w:val="20"/>
                <w:szCs w:val="20"/>
                <w:lang w:eastAsia="lv-LV"/>
              </w:rPr>
            </w:pPr>
            <w:r w:rsidRPr="00BE2C28">
              <w:rPr>
                <w:rFonts w:eastAsiaTheme="minorHAnsi"/>
                <w:noProof/>
                <w:sz w:val="20"/>
                <w:szCs w:val="20"/>
                <w:lang w:eastAsia="lv-LV"/>
              </w:rPr>
              <w:t xml:space="preserve">                  </w:t>
            </w:r>
            <w:r w:rsidRPr="006C68FB">
              <w:rPr>
                <w:rFonts w:eastAsiaTheme="minorHAnsi"/>
                <w:b/>
                <w:bCs/>
                <w:noProof/>
                <w:sz w:val="20"/>
                <w:szCs w:val="20"/>
                <w:lang w:eastAsia="lv-LV"/>
              </w:rPr>
              <w:t xml:space="preserve">UK4-2/T </w:t>
            </w:r>
            <w:r>
              <w:rPr>
                <w:rFonts w:eastAsiaTheme="minorHAnsi"/>
                <w:b/>
                <w:bCs/>
                <w:noProof/>
                <w:sz w:val="20"/>
                <w:szCs w:val="20"/>
                <w:lang w:eastAsia="lv-LV"/>
              </w:rPr>
              <w:t xml:space="preserve"> </w:t>
            </w:r>
            <w:r w:rsidRPr="00054515">
              <w:rPr>
                <w:rFonts w:eastAsiaTheme="minorHAnsi"/>
                <w:b/>
                <w:bCs/>
                <w:noProof/>
                <w:sz w:val="20"/>
                <w:szCs w:val="20"/>
                <w:lang w:eastAsia="lv-LV"/>
              </w:rPr>
              <w:t>ar Inom=</w:t>
            </w:r>
            <w:r>
              <w:rPr>
                <w:rFonts w:eastAsiaTheme="minorHAnsi"/>
                <w:b/>
                <w:bCs/>
                <w:noProof/>
                <w:sz w:val="20"/>
                <w:szCs w:val="20"/>
                <w:lang w:eastAsia="lv-LV"/>
              </w:rPr>
              <w:t>630</w:t>
            </w:r>
            <w:r w:rsidRPr="00054515">
              <w:rPr>
                <w:rFonts w:eastAsiaTheme="minorHAnsi"/>
                <w:b/>
                <w:bCs/>
                <w:noProof/>
                <w:sz w:val="20"/>
                <w:szCs w:val="20"/>
                <w:lang w:eastAsia="lv-LV"/>
              </w:rPr>
              <w:t xml:space="preserve"> A (</w:t>
            </w:r>
            <w:r>
              <w:rPr>
                <w:rFonts w:eastAsiaTheme="minorHAnsi"/>
                <w:b/>
                <w:bCs/>
                <w:noProof/>
                <w:sz w:val="20"/>
                <w:szCs w:val="20"/>
                <w:lang w:eastAsia="lv-LV"/>
              </w:rPr>
              <w:t>600</w:t>
            </w:r>
            <w:r w:rsidRPr="00054515">
              <w:rPr>
                <w:rFonts w:eastAsiaTheme="minorHAnsi"/>
                <w:b/>
                <w:bCs/>
                <w:noProof/>
                <w:sz w:val="20"/>
                <w:szCs w:val="20"/>
                <w:lang w:eastAsia="lv-LV"/>
              </w:rPr>
              <w:t>/5s) NH</w:t>
            </w:r>
            <w:r>
              <w:rPr>
                <w:rFonts w:eastAsiaTheme="minorHAnsi"/>
                <w:b/>
                <w:bCs/>
                <w:noProof/>
                <w:sz w:val="20"/>
                <w:szCs w:val="20"/>
                <w:lang w:eastAsia="lv-LV"/>
              </w:rPr>
              <w:t>3</w:t>
            </w:r>
            <w:r w:rsidRPr="00054515">
              <w:rPr>
                <w:rFonts w:eastAsiaTheme="minorHAnsi"/>
                <w:b/>
                <w:bCs/>
                <w:noProof/>
                <w:sz w:val="20"/>
                <w:szCs w:val="20"/>
                <w:lang w:eastAsia="lv-LV"/>
              </w:rPr>
              <w:t xml:space="preserve"> (</w:t>
            </w:r>
            <w:r>
              <w:rPr>
                <w:rFonts w:eastAsiaTheme="minorHAnsi"/>
                <w:b/>
                <w:bCs/>
                <w:noProof/>
                <w:sz w:val="20"/>
                <w:szCs w:val="20"/>
                <w:lang w:eastAsia="lv-LV"/>
              </w:rPr>
              <w:t>910</w:t>
            </w:r>
            <w:r w:rsidRPr="00054515">
              <w:rPr>
                <w:rFonts w:eastAsiaTheme="minorHAnsi"/>
                <w:b/>
                <w:bCs/>
                <w:noProof/>
                <w:sz w:val="20"/>
                <w:szCs w:val="20"/>
                <w:lang w:eastAsia="lv-LV"/>
              </w:rPr>
              <w:t xml:space="preserve"> A)</w:t>
            </w:r>
            <w:r w:rsidRPr="00BE2C28">
              <w:rPr>
                <w:rFonts w:eastAsiaTheme="minorHAnsi"/>
                <w:noProof/>
                <w:sz w:val="20"/>
                <w:szCs w:val="20"/>
                <w:lang w:eastAsia="lv-LV"/>
              </w:rPr>
              <w:t xml:space="preserve"> </w:t>
            </w:r>
            <w:r>
              <w:rPr>
                <w:rFonts w:eastAsiaTheme="minorHAnsi"/>
                <w:noProof/>
                <w:sz w:val="20"/>
                <w:szCs w:val="20"/>
                <w:lang w:eastAsia="lv-LV"/>
              </w:rPr>
              <w:t>drošinātājslēdzis</w:t>
            </w:r>
            <w:r w:rsidRPr="00BE2C28">
              <w:rPr>
                <w:rFonts w:eastAsiaTheme="minorHAnsi"/>
                <w:noProof/>
                <w:sz w:val="20"/>
                <w:szCs w:val="20"/>
                <w:lang w:eastAsia="lv-LV"/>
              </w:rPr>
              <w:t xml:space="preserve"> ar</w:t>
            </w:r>
          </w:p>
          <w:p w14:paraId="350638E9" w14:textId="77777777" w:rsidR="006E48DE" w:rsidRDefault="006E48DE" w:rsidP="006E48DE">
            <w:pPr>
              <w:ind w:left="317" w:hanging="317"/>
              <w:rPr>
                <w:rFonts w:eastAsiaTheme="minorHAnsi"/>
                <w:noProof/>
                <w:sz w:val="20"/>
                <w:szCs w:val="20"/>
                <w:lang w:eastAsia="lv-LV"/>
              </w:rPr>
            </w:pPr>
            <w:r w:rsidRPr="00BE2C28">
              <w:rPr>
                <w:rFonts w:eastAsiaTheme="minorHAnsi"/>
                <w:noProof/>
                <w:sz w:val="20"/>
                <w:szCs w:val="20"/>
                <w:lang w:eastAsia="lv-LV"/>
              </w:rPr>
              <w:t xml:space="preserve">                   </w:t>
            </w:r>
            <w:r>
              <w:rPr>
                <w:rFonts w:eastAsiaTheme="minorHAnsi"/>
                <w:noProof/>
                <w:sz w:val="20"/>
                <w:szCs w:val="20"/>
                <w:lang w:eastAsia="lv-LV"/>
              </w:rPr>
              <w:t>M12</w:t>
            </w:r>
            <w:r w:rsidRPr="00BE2C28">
              <w:rPr>
                <w:rFonts w:eastAsiaTheme="minorHAnsi"/>
                <w:noProof/>
                <w:sz w:val="20"/>
                <w:szCs w:val="20"/>
                <w:lang w:eastAsia="lv-LV"/>
              </w:rPr>
              <w:t xml:space="preserve"> spailēm </w:t>
            </w:r>
            <w:r>
              <w:rPr>
                <w:rFonts w:eastAsiaTheme="minorHAnsi"/>
                <w:noProof/>
                <w:sz w:val="20"/>
                <w:szCs w:val="20"/>
                <w:lang w:eastAsia="lv-LV"/>
              </w:rPr>
              <w:t>kabeļa pievienošanai ar kabeļu kurpēm. /</w:t>
            </w:r>
          </w:p>
          <w:p w14:paraId="4AC218D0" w14:textId="77777777" w:rsidR="006E48DE" w:rsidRPr="00BE2C28" w:rsidRDefault="006E48DE" w:rsidP="006E48DE">
            <w:pPr>
              <w:ind w:left="317" w:hanging="317"/>
              <w:rPr>
                <w:rFonts w:eastAsiaTheme="minorHAnsi"/>
                <w:noProof/>
                <w:sz w:val="20"/>
                <w:szCs w:val="20"/>
                <w:lang w:eastAsia="lv-LV"/>
              </w:rPr>
            </w:pPr>
            <w:r w:rsidRPr="00BE2C28">
              <w:rPr>
                <w:rFonts w:eastAsiaTheme="minorHAnsi"/>
                <w:noProof/>
                <w:sz w:val="20"/>
                <w:szCs w:val="20"/>
                <w:lang w:eastAsia="lv-LV"/>
              </w:rPr>
              <w:t xml:space="preserve">                  </w:t>
            </w:r>
            <w:r w:rsidRPr="00054515">
              <w:rPr>
                <w:rFonts w:eastAsiaTheme="minorHAnsi"/>
                <w:b/>
                <w:bCs/>
                <w:noProof/>
                <w:sz w:val="20"/>
                <w:szCs w:val="20"/>
                <w:lang w:eastAsia="lv-LV"/>
              </w:rPr>
              <w:t>UK4-2/T Inom=</w:t>
            </w:r>
            <w:r>
              <w:rPr>
                <w:rFonts w:eastAsiaTheme="minorHAnsi"/>
                <w:b/>
                <w:bCs/>
                <w:noProof/>
                <w:sz w:val="20"/>
                <w:szCs w:val="20"/>
                <w:lang w:eastAsia="lv-LV"/>
              </w:rPr>
              <w:t xml:space="preserve">630 </w:t>
            </w:r>
            <w:r w:rsidRPr="00054515">
              <w:rPr>
                <w:rFonts w:eastAsiaTheme="minorHAnsi"/>
                <w:b/>
                <w:bCs/>
                <w:noProof/>
                <w:sz w:val="20"/>
                <w:szCs w:val="20"/>
                <w:lang w:eastAsia="lv-LV"/>
              </w:rPr>
              <w:t>A (</w:t>
            </w:r>
            <w:r>
              <w:rPr>
                <w:rFonts w:eastAsiaTheme="minorHAnsi"/>
                <w:b/>
                <w:bCs/>
                <w:noProof/>
                <w:sz w:val="20"/>
                <w:szCs w:val="20"/>
                <w:lang w:eastAsia="lv-LV"/>
              </w:rPr>
              <w:t>6</w:t>
            </w:r>
            <w:r w:rsidRPr="00054515">
              <w:rPr>
                <w:rFonts w:eastAsiaTheme="minorHAnsi"/>
                <w:b/>
                <w:bCs/>
                <w:noProof/>
                <w:sz w:val="20"/>
                <w:szCs w:val="20"/>
                <w:lang w:eastAsia="lv-LV"/>
              </w:rPr>
              <w:t>00/5s) fuse-switche NH</w:t>
            </w:r>
            <w:r>
              <w:rPr>
                <w:rFonts w:eastAsiaTheme="minorHAnsi"/>
                <w:b/>
                <w:bCs/>
                <w:noProof/>
                <w:sz w:val="20"/>
                <w:szCs w:val="20"/>
                <w:lang w:eastAsia="lv-LV"/>
              </w:rPr>
              <w:t>3</w:t>
            </w:r>
            <w:r w:rsidRPr="00054515">
              <w:rPr>
                <w:rFonts w:eastAsiaTheme="minorHAnsi"/>
                <w:b/>
                <w:bCs/>
                <w:noProof/>
                <w:sz w:val="20"/>
                <w:szCs w:val="20"/>
                <w:lang w:eastAsia="lv-LV"/>
              </w:rPr>
              <w:t xml:space="preserve"> (</w:t>
            </w:r>
            <w:r>
              <w:rPr>
                <w:rFonts w:eastAsiaTheme="minorHAnsi"/>
                <w:b/>
                <w:bCs/>
                <w:noProof/>
                <w:sz w:val="20"/>
                <w:szCs w:val="20"/>
                <w:lang w:eastAsia="lv-LV"/>
              </w:rPr>
              <w:t>910</w:t>
            </w:r>
            <w:r w:rsidRPr="00054515">
              <w:rPr>
                <w:rFonts w:eastAsiaTheme="minorHAnsi"/>
                <w:b/>
                <w:bCs/>
                <w:noProof/>
                <w:sz w:val="20"/>
                <w:szCs w:val="20"/>
                <w:lang w:eastAsia="lv-LV"/>
              </w:rPr>
              <w:t xml:space="preserve"> A)</w:t>
            </w:r>
            <w:r>
              <w:rPr>
                <w:rFonts w:eastAsiaTheme="minorHAnsi"/>
                <w:b/>
                <w:bCs/>
                <w:noProof/>
                <w:sz w:val="20"/>
                <w:szCs w:val="20"/>
                <w:lang w:eastAsia="lv-LV"/>
              </w:rPr>
              <w:t xml:space="preserve"> </w:t>
            </w:r>
            <w:r w:rsidRPr="00BE2C28">
              <w:rPr>
                <w:rFonts w:eastAsiaTheme="minorHAnsi"/>
                <w:noProof/>
                <w:sz w:val="20"/>
                <w:szCs w:val="20"/>
                <w:lang w:eastAsia="lv-LV"/>
              </w:rPr>
              <w:t>with</w:t>
            </w:r>
            <w:r>
              <w:rPr>
                <w:rFonts w:eastAsiaTheme="minorHAnsi"/>
                <w:noProof/>
                <w:sz w:val="20"/>
                <w:szCs w:val="20"/>
                <w:lang w:eastAsia="lv-LV"/>
              </w:rPr>
              <w:t xml:space="preserve"> M12</w:t>
            </w:r>
            <w:r w:rsidRPr="00BE2C28">
              <w:rPr>
                <w:rFonts w:eastAsiaTheme="minorHAnsi"/>
                <w:noProof/>
                <w:sz w:val="20"/>
                <w:szCs w:val="20"/>
                <w:lang w:eastAsia="lv-LV"/>
              </w:rPr>
              <w:t xml:space="preserve"> terminals for connecting </w:t>
            </w:r>
            <w:r>
              <w:rPr>
                <w:rFonts w:eastAsiaTheme="minorHAnsi"/>
                <w:noProof/>
                <w:sz w:val="20"/>
                <w:szCs w:val="20"/>
                <w:lang w:eastAsia="lv-LV"/>
              </w:rPr>
              <w:t>cable with cable shoes.</w:t>
            </w:r>
            <w:r w:rsidRPr="00BE2C28">
              <w:rPr>
                <w:rFonts w:eastAsiaTheme="minorHAnsi"/>
                <w:noProof/>
                <w:sz w:val="20"/>
                <w:szCs w:val="20"/>
                <w:lang w:eastAsia="lv-LV"/>
              </w:rPr>
              <w:t xml:space="preserve">                                                                                                                                                      </w:t>
            </w:r>
          </w:p>
          <w:p w14:paraId="133EB90F" w14:textId="77777777" w:rsidR="006E48DE" w:rsidRDefault="006E48DE" w:rsidP="006E48DE">
            <w:pPr>
              <w:ind w:left="317" w:hanging="283"/>
              <w:rPr>
                <w:rFonts w:eastAsiaTheme="minorHAnsi"/>
                <w:noProof/>
                <w:sz w:val="20"/>
                <w:szCs w:val="20"/>
                <w:lang w:eastAsia="lv-LV"/>
              </w:rPr>
            </w:pPr>
            <w:r w:rsidRPr="002A288B">
              <w:rPr>
                <w:rFonts w:eastAsiaTheme="minorHAnsi"/>
                <w:b/>
                <w:bCs/>
                <w:noProof/>
                <w:sz w:val="20"/>
                <w:szCs w:val="20"/>
                <w:lang w:eastAsia="lv-LV"/>
              </w:rPr>
              <w:t xml:space="preserve">         FU2 – FUn</w:t>
            </w:r>
            <w:r w:rsidRPr="00BE2C28">
              <w:rPr>
                <w:rFonts w:eastAsiaTheme="minorHAnsi"/>
                <w:noProof/>
                <w:sz w:val="20"/>
                <w:szCs w:val="20"/>
                <w:lang w:eastAsia="lv-LV"/>
              </w:rPr>
              <w:t xml:space="preserve">…  NH2 vert. drošinātājslēdzis ar </w:t>
            </w:r>
            <w:r>
              <w:rPr>
                <w:rFonts w:eastAsiaTheme="minorHAnsi"/>
                <w:noProof/>
                <w:sz w:val="20"/>
                <w:szCs w:val="20"/>
                <w:lang w:eastAsia="lv-LV"/>
              </w:rPr>
              <w:t>M12</w:t>
            </w:r>
            <w:r w:rsidRPr="00BE2C28">
              <w:rPr>
                <w:rFonts w:eastAsiaTheme="minorHAnsi"/>
                <w:noProof/>
                <w:sz w:val="20"/>
                <w:szCs w:val="20"/>
                <w:lang w:eastAsia="lv-LV"/>
              </w:rPr>
              <w:t xml:space="preserve"> spailēm</w:t>
            </w:r>
            <w:r>
              <w:rPr>
                <w:rFonts w:eastAsiaTheme="minorHAnsi"/>
                <w:noProof/>
                <w:sz w:val="20"/>
                <w:szCs w:val="20"/>
                <w:lang w:eastAsia="lv-LV"/>
              </w:rPr>
              <w:t xml:space="preserve"> </w:t>
            </w:r>
            <w:r w:rsidRPr="00BE2C28">
              <w:rPr>
                <w:rFonts w:eastAsiaTheme="minorHAnsi"/>
                <w:noProof/>
                <w:sz w:val="20"/>
                <w:szCs w:val="20"/>
                <w:lang w:eastAsia="lv-LV"/>
              </w:rPr>
              <w:t>1 gab.</w:t>
            </w:r>
            <w:r>
              <w:rPr>
                <w:rFonts w:eastAsiaTheme="minorHAnsi"/>
                <w:noProof/>
                <w:sz w:val="20"/>
                <w:szCs w:val="20"/>
                <w:lang w:eastAsia="lv-LV"/>
              </w:rPr>
              <w:t xml:space="preserve"> Al sm                            </w:t>
            </w:r>
            <w:r w:rsidRPr="00BE2C28">
              <w:rPr>
                <w:rFonts w:eastAsiaTheme="minorHAnsi"/>
                <w:noProof/>
                <w:sz w:val="20"/>
                <w:szCs w:val="20"/>
                <w:lang w:eastAsia="lv-LV"/>
              </w:rPr>
              <w:t xml:space="preserve"> 35</w:t>
            </w:r>
            <w:r>
              <w:rPr>
                <w:rFonts w:eastAsiaTheme="minorHAnsi"/>
                <w:noProof/>
                <w:sz w:val="20"/>
                <w:szCs w:val="20"/>
                <w:lang w:eastAsia="lv-LV"/>
              </w:rPr>
              <w:t xml:space="preserve"> </w:t>
            </w:r>
            <w:r w:rsidRPr="00BE2C28">
              <w:rPr>
                <w:rFonts w:eastAsiaTheme="minorHAnsi"/>
                <w:noProof/>
                <w:sz w:val="20"/>
                <w:szCs w:val="20"/>
                <w:lang w:eastAsia="lv-LV"/>
              </w:rPr>
              <w:t>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w:t>
            </w:r>
            <w:r>
              <w:rPr>
                <w:rFonts w:eastAsiaTheme="minorHAnsi"/>
                <w:noProof/>
                <w:sz w:val="20"/>
                <w:szCs w:val="20"/>
                <w:lang w:eastAsia="lv-LV"/>
              </w:rPr>
              <w:t>-</w:t>
            </w:r>
            <w:r w:rsidRPr="00BE2C28">
              <w:rPr>
                <w:rFonts w:eastAsiaTheme="minorHAnsi"/>
                <w:noProof/>
                <w:sz w:val="20"/>
                <w:szCs w:val="20"/>
                <w:lang w:eastAsia="lv-LV"/>
              </w:rPr>
              <w:t xml:space="preserve"> 240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kabelim</w:t>
            </w:r>
            <w:r>
              <w:rPr>
                <w:rFonts w:eastAsiaTheme="minorHAnsi"/>
                <w:noProof/>
                <w:sz w:val="20"/>
                <w:szCs w:val="20"/>
                <w:lang w:eastAsia="lv-LV"/>
              </w:rPr>
              <w:t>./</w:t>
            </w:r>
            <w:r w:rsidRPr="00BE2C28">
              <w:rPr>
                <w:rFonts w:eastAsiaTheme="minorHAnsi"/>
                <w:noProof/>
                <w:sz w:val="20"/>
                <w:szCs w:val="20"/>
                <w:lang w:eastAsia="lv-LV"/>
              </w:rPr>
              <w:t xml:space="preserve">                                                                                                                                                                                        </w:t>
            </w:r>
          </w:p>
          <w:p w14:paraId="684E3197" w14:textId="77777777" w:rsidR="006E48DE" w:rsidRPr="00BE2C28" w:rsidRDefault="006E48DE" w:rsidP="006E48DE">
            <w:pPr>
              <w:ind w:left="317" w:hanging="283"/>
              <w:rPr>
                <w:rFonts w:eastAsiaTheme="minorHAnsi"/>
                <w:noProof/>
                <w:sz w:val="20"/>
                <w:szCs w:val="20"/>
                <w:lang w:eastAsia="lv-LV"/>
              </w:rPr>
            </w:pPr>
            <w:r>
              <w:rPr>
                <w:rFonts w:eastAsiaTheme="minorHAnsi"/>
                <w:b/>
                <w:bCs/>
                <w:noProof/>
                <w:sz w:val="20"/>
                <w:szCs w:val="20"/>
                <w:lang w:eastAsia="lv-LV"/>
              </w:rPr>
              <w:t xml:space="preserve">                  </w:t>
            </w:r>
            <w:r w:rsidRPr="00BE2C28">
              <w:rPr>
                <w:rFonts w:eastAsiaTheme="minorHAnsi"/>
                <w:noProof/>
                <w:sz w:val="20"/>
                <w:szCs w:val="20"/>
                <w:lang w:eastAsia="lv-LV"/>
              </w:rPr>
              <w:t xml:space="preserve"> </w:t>
            </w:r>
            <w:r>
              <w:rPr>
                <w:rFonts w:eastAsiaTheme="minorHAnsi"/>
                <w:noProof/>
                <w:sz w:val="20"/>
                <w:szCs w:val="20"/>
                <w:lang w:eastAsia="lv-LV"/>
              </w:rPr>
              <w:t>V</w:t>
            </w:r>
            <w:r w:rsidRPr="00BE2C28">
              <w:rPr>
                <w:rFonts w:eastAsiaTheme="minorHAnsi"/>
                <w:noProof/>
                <w:sz w:val="20"/>
                <w:szCs w:val="20"/>
                <w:lang w:eastAsia="lv-LV"/>
              </w:rPr>
              <w:t>ertical fuse-switches NH2 with</w:t>
            </w:r>
            <w:r>
              <w:rPr>
                <w:rFonts w:eastAsiaTheme="minorHAnsi"/>
                <w:noProof/>
                <w:sz w:val="20"/>
                <w:szCs w:val="20"/>
                <w:lang w:eastAsia="lv-LV"/>
              </w:rPr>
              <w:t xml:space="preserve">  M12 </w:t>
            </w:r>
            <w:r w:rsidRPr="00BE2C28">
              <w:rPr>
                <w:rFonts w:eastAsiaTheme="minorHAnsi"/>
                <w:noProof/>
                <w:sz w:val="20"/>
                <w:szCs w:val="20"/>
                <w:lang w:eastAsia="lv-LV"/>
              </w:rPr>
              <w:t>terminals for connecting 1 piece Al sm cable 35 mm</w:t>
            </w:r>
            <w:r w:rsidRPr="0054734B">
              <w:rPr>
                <w:rFonts w:eastAsiaTheme="minorHAnsi"/>
                <w:noProof/>
                <w:sz w:val="20"/>
                <w:szCs w:val="20"/>
                <w:vertAlign w:val="superscript"/>
                <w:lang w:eastAsia="lv-LV"/>
              </w:rPr>
              <w:t>2</w:t>
            </w:r>
            <w:r>
              <w:rPr>
                <w:rFonts w:eastAsiaTheme="minorHAnsi"/>
                <w:noProof/>
                <w:sz w:val="20"/>
                <w:szCs w:val="20"/>
                <w:lang w:eastAsia="lv-LV"/>
              </w:rPr>
              <w:t>-</w:t>
            </w:r>
            <w:r w:rsidRPr="00BE2C28">
              <w:rPr>
                <w:rFonts w:eastAsiaTheme="minorHAnsi"/>
                <w:noProof/>
                <w:sz w:val="20"/>
                <w:szCs w:val="20"/>
                <w:lang w:eastAsia="lv-LV"/>
              </w:rPr>
              <w:t xml:space="preserve"> 240 mm</w:t>
            </w:r>
            <w:r w:rsidRPr="00BE2C28">
              <w:rPr>
                <w:rFonts w:eastAsiaTheme="minorHAnsi"/>
                <w:noProof/>
                <w:sz w:val="20"/>
                <w:szCs w:val="20"/>
                <w:vertAlign w:val="superscript"/>
                <w:lang w:eastAsia="lv-LV"/>
              </w:rPr>
              <w:t xml:space="preserve">2 </w:t>
            </w:r>
            <w:r>
              <w:rPr>
                <w:rFonts w:eastAsiaTheme="minorHAnsi"/>
                <w:noProof/>
                <w:sz w:val="20"/>
                <w:szCs w:val="20"/>
                <w:lang w:eastAsia="lv-LV"/>
              </w:rPr>
              <w:t>.</w:t>
            </w:r>
            <w:r w:rsidRPr="00BE2C28">
              <w:rPr>
                <w:rFonts w:eastAsiaTheme="minorHAnsi"/>
                <w:noProof/>
                <w:sz w:val="20"/>
                <w:szCs w:val="20"/>
                <w:lang w:eastAsia="lv-LV"/>
              </w:rPr>
              <w:t xml:space="preserve">            </w:t>
            </w:r>
          </w:p>
          <w:p w14:paraId="1AD15017" w14:textId="77777777" w:rsidR="006E48DE" w:rsidRDefault="006E48DE" w:rsidP="006E48DE">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X1</w:t>
            </w:r>
            <w:r>
              <w:rPr>
                <w:rFonts w:eastAsiaTheme="minorHAnsi"/>
                <w:b/>
                <w:bCs/>
                <w:noProof/>
                <w:sz w:val="20"/>
                <w:szCs w:val="20"/>
                <w:lang w:eastAsia="lv-LV"/>
              </w:rPr>
              <w:t xml:space="preserve"> </w:t>
            </w:r>
            <w:r w:rsidRPr="00BE2C28">
              <w:rPr>
                <w:rFonts w:eastAsiaTheme="minorHAnsi"/>
                <w:noProof/>
                <w:sz w:val="20"/>
                <w:szCs w:val="20"/>
                <w:lang w:eastAsia="lv-LV"/>
              </w:rPr>
              <w:t>- kabeļu 35</w:t>
            </w:r>
            <w:r>
              <w:rPr>
                <w:rFonts w:eastAsiaTheme="minorHAnsi"/>
                <w:noProof/>
                <w:sz w:val="20"/>
                <w:szCs w:val="20"/>
                <w:lang w:eastAsia="lv-LV"/>
              </w:rPr>
              <w:t xml:space="preserve"> </w:t>
            </w:r>
            <w:r w:rsidRPr="00BE2C28">
              <w:rPr>
                <w:rFonts w:eastAsiaTheme="minorHAnsi"/>
                <w:noProof/>
                <w:sz w:val="20"/>
                <w:szCs w:val="20"/>
                <w:lang w:eastAsia="lv-LV"/>
              </w:rPr>
              <w:t>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w:t>
            </w:r>
            <w:r>
              <w:rPr>
                <w:rFonts w:eastAsiaTheme="minorHAnsi"/>
                <w:noProof/>
                <w:sz w:val="20"/>
                <w:szCs w:val="20"/>
                <w:lang w:eastAsia="lv-LV"/>
              </w:rPr>
              <w:t>-</w:t>
            </w:r>
            <w:r w:rsidRPr="00BE2C28">
              <w:rPr>
                <w:rFonts w:eastAsiaTheme="minorHAnsi"/>
                <w:noProof/>
                <w:sz w:val="20"/>
                <w:szCs w:val="20"/>
                <w:lang w:eastAsia="lv-LV"/>
              </w:rPr>
              <w:t xml:space="preserve"> 240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pievienošanas </w:t>
            </w:r>
            <w:r>
              <w:rPr>
                <w:rFonts w:eastAsiaTheme="minorHAnsi"/>
                <w:noProof/>
                <w:sz w:val="20"/>
                <w:szCs w:val="20"/>
                <w:lang w:eastAsia="lv-LV"/>
              </w:rPr>
              <w:t xml:space="preserve"> M12 </w:t>
            </w:r>
            <w:r w:rsidRPr="00BE2C28">
              <w:rPr>
                <w:rFonts w:eastAsiaTheme="minorHAnsi"/>
                <w:noProof/>
                <w:sz w:val="20"/>
                <w:szCs w:val="20"/>
                <w:lang w:eastAsia="lv-LV"/>
              </w:rPr>
              <w:t>spailes</w:t>
            </w:r>
            <w:r>
              <w:rPr>
                <w:rFonts w:eastAsiaTheme="minorHAnsi"/>
                <w:noProof/>
                <w:sz w:val="20"/>
                <w:szCs w:val="20"/>
                <w:lang w:eastAsia="lv-LV"/>
              </w:rPr>
              <w:t>./</w:t>
            </w:r>
          </w:p>
          <w:p w14:paraId="6AFA3AD9" w14:textId="77777777" w:rsidR="006E48DE" w:rsidRPr="00BE2C28" w:rsidRDefault="006E48DE" w:rsidP="006E48DE">
            <w:pPr>
              <w:ind w:left="317" w:hanging="317"/>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 xml:space="preserve"> C</w:t>
            </w:r>
            <w:r w:rsidRPr="00BE2C28">
              <w:rPr>
                <w:rFonts w:eastAsiaTheme="minorHAnsi"/>
                <w:noProof/>
                <w:sz w:val="20"/>
                <w:szCs w:val="20"/>
                <w:lang w:eastAsia="lv-LV"/>
              </w:rPr>
              <w:t>able  35 mm</w:t>
            </w:r>
            <w:r w:rsidRPr="00BE2C28">
              <w:rPr>
                <w:rFonts w:eastAsiaTheme="minorHAnsi"/>
                <w:noProof/>
                <w:sz w:val="20"/>
                <w:szCs w:val="20"/>
                <w:vertAlign w:val="superscript"/>
                <w:lang w:eastAsia="lv-LV"/>
              </w:rPr>
              <w:t>2</w:t>
            </w:r>
            <w:r>
              <w:rPr>
                <w:rFonts w:eastAsiaTheme="minorHAnsi"/>
                <w:noProof/>
                <w:sz w:val="20"/>
                <w:szCs w:val="20"/>
                <w:lang w:eastAsia="lv-LV"/>
              </w:rPr>
              <w:t>-</w:t>
            </w:r>
            <w:r w:rsidRPr="00BE2C28">
              <w:rPr>
                <w:rFonts w:eastAsiaTheme="minorHAnsi"/>
                <w:noProof/>
                <w:sz w:val="20"/>
                <w:szCs w:val="20"/>
                <w:lang w:eastAsia="lv-LV"/>
              </w:rPr>
              <w:t xml:space="preserve"> 240</w:t>
            </w:r>
            <w:r>
              <w:rPr>
                <w:rFonts w:eastAsiaTheme="minorHAnsi"/>
                <w:noProof/>
                <w:sz w:val="20"/>
                <w:szCs w:val="20"/>
                <w:lang w:eastAsia="lv-LV"/>
              </w:rPr>
              <w:t xml:space="preserve"> </w:t>
            </w:r>
            <w:r w:rsidRPr="00BE2C28">
              <w:rPr>
                <w:rFonts w:eastAsiaTheme="minorHAnsi"/>
                <w:noProof/>
                <w:sz w:val="20"/>
                <w:szCs w:val="20"/>
                <w:lang w:eastAsia="lv-LV"/>
              </w:rPr>
              <w:t>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connection </w:t>
            </w:r>
            <w:r>
              <w:rPr>
                <w:rFonts w:eastAsiaTheme="minorHAnsi"/>
                <w:noProof/>
                <w:sz w:val="20"/>
                <w:szCs w:val="20"/>
                <w:lang w:eastAsia="lv-LV"/>
              </w:rPr>
              <w:t xml:space="preserve"> M12 </w:t>
            </w:r>
            <w:r w:rsidRPr="00BE2C28">
              <w:rPr>
                <w:rFonts w:eastAsiaTheme="minorHAnsi"/>
                <w:noProof/>
                <w:sz w:val="20"/>
                <w:szCs w:val="20"/>
                <w:lang w:eastAsia="lv-LV"/>
              </w:rPr>
              <w:t>terminals</w:t>
            </w:r>
            <w:r>
              <w:rPr>
                <w:rFonts w:eastAsiaTheme="minorHAnsi"/>
                <w:noProof/>
                <w:sz w:val="20"/>
                <w:szCs w:val="20"/>
                <w:lang w:eastAsia="lv-LV"/>
              </w:rPr>
              <w:t>.</w:t>
            </w:r>
          </w:p>
          <w:p w14:paraId="1CB09563" w14:textId="77777777" w:rsidR="006E48DE" w:rsidRDefault="006E48DE" w:rsidP="006E48DE">
            <w:pPr>
              <w:ind w:left="317"/>
              <w:contextualSpacing/>
              <w:rPr>
                <w:rFonts w:eastAsiaTheme="minorHAnsi"/>
                <w:noProof/>
                <w:sz w:val="20"/>
                <w:szCs w:val="20"/>
                <w:lang w:eastAsia="lv-LV"/>
              </w:rPr>
            </w:pPr>
            <w:r w:rsidRPr="002A288B">
              <w:rPr>
                <w:rFonts w:eastAsiaTheme="minorHAnsi"/>
                <w:b/>
                <w:bCs/>
                <w:noProof/>
                <w:sz w:val="20"/>
                <w:szCs w:val="20"/>
                <w:lang w:eastAsia="lv-LV"/>
              </w:rPr>
              <w:t xml:space="preserve">X5 </w:t>
            </w:r>
            <w:r w:rsidRPr="005F5C83">
              <w:rPr>
                <w:rFonts w:eastAsiaTheme="minorHAnsi"/>
                <w:noProof/>
                <w:sz w:val="20"/>
                <w:szCs w:val="20"/>
                <w:lang w:eastAsia="lv-LV"/>
              </w:rPr>
              <w:t xml:space="preserve">- </w:t>
            </w:r>
            <w:r>
              <w:rPr>
                <w:rFonts w:eastAsiaTheme="minorHAnsi"/>
                <w:noProof/>
                <w:sz w:val="20"/>
                <w:szCs w:val="20"/>
                <w:lang w:eastAsia="lv-LV"/>
              </w:rPr>
              <w:t xml:space="preserve">"V" veida spaile </w:t>
            </w:r>
            <w:r w:rsidRPr="005F5C83">
              <w:rPr>
                <w:rFonts w:eastAsiaTheme="minorHAnsi"/>
                <w:noProof/>
                <w:sz w:val="20"/>
                <w:szCs w:val="20"/>
                <w:lang w:eastAsia="lv-LV"/>
              </w:rPr>
              <w:t>kabeļu 35mm</w:t>
            </w:r>
            <w:r w:rsidRPr="00FA1913">
              <w:rPr>
                <w:rFonts w:eastAsiaTheme="minorHAnsi"/>
                <w:noProof/>
                <w:sz w:val="20"/>
                <w:szCs w:val="20"/>
                <w:vertAlign w:val="superscript"/>
                <w:lang w:eastAsia="lv-LV"/>
              </w:rPr>
              <w:t>2</w:t>
            </w:r>
            <w:r w:rsidRPr="005F5C83">
              <w:rPr>
                <w:rFonts w:eastAsiaTheme="minorHAnsi"/>
                <w:noProof/>
                <w:sz w:val="20"/>
                <w:szCs w:val="20"/>
                <w:lang w:eastAsia="lv-LV"/>
              </w:rPr>
              <w:t xml:space="preserve"> </w:t>
            </w:r>
            <w:r>
              <w:rPr>
                <w:rFonts w:eastAsiaTheme="minorHAnsi"/>
                <w:noProof/>
                <w:sz w:val="20"/>
                <w:szCs w:val="20"/>
                <w:lang w:eastAsia="lv-LV"/>
              </w:rPr>
              <w:t>-</w:t>
            </w:r>
            <w:r w:rsidRPr="005F5C83">
              <w:rPr>
                <w:rFonts w:eastAsiaTheme="minorHAnsi"/>
                <w:noProof/>
                <w:sz w:val="20"/>
                <w:szCs w:val="20"/>
                <w:lang w:eastAsia="lv-LV"/>
              </w:rPr>
              <w:t xml:space="preserve"> 240 mm</w:t>
            </w:r>
            <w:r w:rsidRPr="00FA1913">
              <w:rPr>
                <w:rFonts w:eastAsiaTheme="minorHAnsi"/>
                <w:noProof/>
                <w:sz w:val="20"/>
                <w:szCs w:val="20"/>
                <w:vertAlign w:val="superscript"/>
                <w:lang w:eastAsia="lv-LV"/>
              </w:rPr>
              <w:t>2</w:t>
            </w:r>
            <w:r>
              <w:rPr>
                <w:rFonts w:eastAsiaTheme="minorHAnsi"/>
                <w:noProof/>
                <w:sz w:val="20"/>
                <w:szCs w:val="20"/>
                <w:vertAlign w:val="superscript"/>
                <w:lang w:eastAsia="lv-LV"/>
              </w:rPr>
              <w:t xml:space="preserve"> </w:t>
            </w:r>
            <w:r w:rsidRPr="005F5C83">
              <w:rPr>
                <w:rFonts w:eastAsiaTheme="minorHAnsi"/>
                <w:noProof/>
                <w:sz w:val="20"/>
                <w:szCs w:val="20"/>
                <w:lang w:eastAsia="lv-LV"/>
              </w:rPr>
              <w:t>pievienošan</w:t>
            </w:r>
            <w:r>
              <w:rPr>
                <w:rFonts w:eastAsiaTheme="minorHAnsi"/>
                <w:noProof/>
                <w:sz w:val="20"/>
                <w:szCs w:val="20"/>
                <w:lang w:eastAsia="lv-LV"/>
              </w:rPr>
              <w:t>ai</w:t>
            </w:r>
            <w:r w:rsidRPr="005F5C83">
              <w:rPr>
                <w:rFonts w:eastAsiaTheme="minorHAnsi"/>
                <w:noProof/>
                <w:sz w:val="20"/>
                <w:szCs w:val="20"/>
                <w:lang w:eastAsia="lv-LV"/>
              </w:rPr>
              <w:t xml:space="preserve"> PEN kopnei</w:t>
            </w:r>
            <w:r>
              <w:rPr>
                <w:rFonts w:eastAsiaTheme="minorHAnsi"/>
                <w:noProof/>
                <w:sz w:val="20"/>
                <w:szCs w:val="20"/>
                <w:lang w:eastAsia="lv-LV"/>
              </w:rPr>
              <w:t>./</w:t>
            </w:r>
          </w:p>
          <w:p w14:paraId="3D5FC8DD" w14:textId="77777777" w:rsidR="006E48DE" w:rsidRPr="005F5C83" w:rsidRDefault="006E48DE" w:rsidP="006E48DE">
            <w:pPr>
              <w:ind w:left="317"/>
              <w:contextualSpacing/>
              <w:rPr>
                <w:rFonts w:eastAsiaTheme="minorHAnsi"/>
                <w:noProof/>
                <w:sz w:val="20"/>
                <w:szCs w:val="20"/>
                <w:lang w:eastAsia="lv-LV"/>
              </w:rPr>
            </w:pPr>
            <w:r>
              <w:rPr>
                <w:rFonts w:eastAsiaTheme="minorHAnsi"/>
                <w:b/>
                <w:bCs/>
                <w:noProof/>
                <w:sz w:val="20"/>
                <w:szCs w:val="20"/>
                <w:lang w:eastAsia="lv-LV"/>
              </w:rPr>
              <w:t xml:space="preserve">        </w:t>
            </w:r>
            <w:r w:rsidRPr="0054734B">
              <w:rPr>
                <w:rFonts w:eastAsiaTheme="minorHAnsi"/>
                <w:noProof/>
                <w:sz w:val="20"/>
                <w:szCs w:val="20"/>
                <w:lang w:eastAsia="lv-LV"/>
              </w:rPr>
              <w:t xml:space="preserve"> </w:t>
            </w:r>
            <w:r>
              <w:rPr>
                <w:rFonts w:eastAsiaTheme="minorHAnsi"/>
                <w:noProof/>
                <w:sz w:val="20"/>
                <w:szCs w:val="20"/>
                <w:lang w:eastAsia="lv-LV"/>
              </w:rPr>
              <w:t>C</w:t>
            </w:r>
            <w:r w:rsidRPr="0054734B">
              <w:rPr>
                <w:rFonts w:eastAsiaTheme="minorHAnsi"/>
                <w:noProof/>
                <w:sz w:val="20"/>
                <w:szCs w:val="20"/>
                <w:lang w:eastAsia="lv-LV"/>
              </w:rPr>
              <w:t>ables 35</w:t>
            </w:r>
            <w:r>
              <w:rPr>
                <w:rFonts w:eastAsiaTheme="minorHAnsi"/>
                <w:noProof/>
                <w:sz w:val="20"/>
                <w:szCs w:val="20"/>
                <w:lang w:eastAsia="lv-LV"/>
              </w:rPr>
              <w:t xml:space="preserve"> </w:t>
            </w:r>
            <w:r w:rsidRPr="0054734B">
              <w:rPr>
                <w:rFonts w:eastAsiaTheme="minorHAnsi"/>
                <w:noProof/>
                <w:sz w:val="20"/>
                <w:szCs w:val="20"/>
                <w:lang w:eastAsia="lv-LV"/>
              </w:rPr>
              <w:t>mm</w:t>
            </w:r>
            <w:r w:rsidRPr="0054734B">
              <w:rPr>
                <w:rFonts w:eastAsiaTheme="minorHAnsi"/>
                <w:noProof/>
                <w:sz w:val="20"/>
                <w:szCs w:val="20"/>
                <w:vertAlign w:val="superscript"/>
                <w:lang w:eastAsia="lv-LV"/>
              </w:rPr>
              <w:t>2</w:t>
            </w:r>
            <w:r>
              <w:rPr>
                <w:rFonts w:eastAsiaTheme="minorHAnsi"/>
                <w:noProof/>
                <w:sz w:val="20"/>
                <w:szCs w:val="20"/>
                <w:lang w:eastAsia="lv-LV"/>
              </w:rPr>
              <w:t>-</w:t>
            </w:r>
            <w:r w:rsidRPr="0054734B">
              <w:rPr>
                <w:rFonts w:eastAsiaTheme="minorHAnsi"/>
                <w:noProof/>
                <w:sz w:val="20"/>
                <w:szCs w:val="20"/>
                <w:lang w:eastAsia="lv-LV"/>
              </w:rPr>
              <w:t xml:space="preserve"> 240 mm</w:t>
            </w:r>
            <w:r w:rsidRPr="0054734B">
              <w:rPr>
                <w:rFonts w:eastAsiaTheme="minorHAnsi"/>
                <w:noProof/>
                <w:sz w:val="20"/>
                <w:szCs w:val="20"/>
                <w:vertAlign w:val="superscript"/>
                <w:lang w:eastAsia="lv-LV"/>
              </w:rPr>
              <w:t>2</w:t>
            </w:r>
            <w:r w:rsidRPr="0054734B">
              <w:rPr>
                <w:rFonts w:eastAsiaTheme="minorHAnsi"/>
                <w:noProof/>
                <w:sz w:val="20"/>
                <w:szCs w:val="20"/>
                <w:lang w:eastAsia="lv-LV"/>
              </w:rPr>
              <w:t xml:space="preserve"> connection </w:t>
            </w:r>
            <w:r>
              <w:rPr>
                <w:rFonts w:eastAsiaTheme="minorHAnsi"/>
                <w:noProof/>
                <w:sz w:val="20"/>
                <w:szCs w:val="20"/>
                <w:lang w:eastAsia="lv-LV"/>
              </w:rPr>
              <w:t xml:space="preserve"> M12 </w:t>
            </w:r>
            <w:r w:rsidRPr="0054734B">
              <w:rPr>
                <w:rFonts w:eastAsiaTheme="minorHAnsi"/>
                <w:noProof/>
                <w:sz w:val="20"/>
                <w:szCs w:val="20"/>
                <w:lang w:eastAsia="lv-LV"/>
              </w:rPr>
              <w:t xml:space="preserve">terminal for connectingcables </w:t>
            </w:r>
            <w:r>
              <w:rPr>
                <w:rFonts w:eastAsiaTheme="minorHAnsi"/>
                <w:noProof/>
                <w:sz w:val="20"/>
                <w:szCs w:val="20"/>
                <w:lang w:eastAsia="lv-LV"/>
              </w:rPr>
              <w:t xml:space="preserve">                          </w:t>
            </w:r>
            <w:r w:rsidRPr="0054734B">
              <w:rPr>
                <w:rFonts w:eastAsiaTheme="minorHAnsi"/>
                <w:noProof/>
                <w:sz w:val="20"/>
                <w:szCs w:val="20"/>
                <w:lang w:eastAsia="lv-LV"/>
              </w:rPr>
              <w:t>35</w:t>
            </w:r>
            <w:r>
              <w:rPr>
                <w:rFonts w:eastAsiaTheme="minorHAnsi"/>
                <w:noProof/>
                <w:sz w:val="20"/>
                <w:szCs w:val="20"/>
                <w:lang w:eastAsia="lv-LV"/>
              </w:rPr>
              <w:t xml:space="preserve"> </w:t>
            </w:r>
            <w:r w:rsidRPr="0054734B">
              <w:rPr>
                <w:rFonts w:eastAsiaTheme="minorHAnsi"/>
                <w:noProof/>
                <w:sz w:val="20"/>
                <w:szCs w:val="20"/>
                <w:lang w:eastAsia="lv-LV"/>
              </w:rPr>
              <w:t>mm</w:t>
            </w:r>
            <w:r w:rsidRPr="0054734B">
              <w:rPr>
                <w:rFonts w:eastAsiaTheme="minorHAnsi"/>
                <w:noProof/>
                <w:sz w:val="20"/>
                <w:szCs w:val="20"/>
                <w:vertAlign w:val="superscript"/>
                <w:lang w:eastAsia="lv-LV"/>
              </w:rPr>
              <w:t>2</w:t>
            </w:r>
            <w:r>
              <w:rPr>
                <w:rFonts w:eastAsiaTheme="minorHAnsi"/>
                <w:noProof/>
                <w:sz w:val="20"/>
                <w:szCs w:val="20"/>
                <w:vertAlign w:val="superscript"/>
                <w:lang w:eastAsia="lv-LV"/>
              </w:rPr>
              <w:t xml:space="preserve"> </w:t>
            </w:r>
            <w:r>
              <w:rPr>
                <w:rFonts w:eastAsiaTheme="minorHAnsi"/>
                <w:noProof/>
                <w:sz w:val="20"/>
                <w:szCs w:val="20"/>
                <w:lang w:eastAsia="lv-LV"/>
              </w:rPr>
              <w:t>-</w:t>
            </w:r>
            <w:r w:rsidRPr="0054734B">
              <w:rPr>
                <w:rFonts w:eastAsiaTheme="minorHAnsi"/>
                <w:noProof/>
                <w:sz w:val="20"/>
                <w:szCs w:val="20"/>
                <w:lang w:eastAsia="lv-LV"/>
              </w:rPr>
              <w:t xml:space="preserve"> </w:t>
            </w:r>
            <w:r>
              <w:rPr>
                <w:rFonts w:eastAsiaTheme="minorHAnsi"/>
                <w:noProof/>
                <w:sz w:val="20"/>
                <w:szCs w:val="20"/>
                <w:lang w:eastAsia="lv-LV"/>
              </w:rPr>
              <w:t xml:space="preserve"> </w:t>
            </w:r>
            <w:r w:rsidRPr="0054734B">
              <w:rPr>
                <w:rFonts w:eastAsiaTheme="minorHAnsi"/>
                <w:noProof/>
                <w:sz w:val="20"/>
                <w:szCs w:val="20"/>
                <w:lang w:eastAsia="lv-LV"/>
              </w:rPr>
              <w:t>240 mm</w:t>
            </w:r>
            <w:r w:rsidRPr="0054734B">
              <w:rPr>
                <w:rFonts w:eastAsiaTheme="minorHAnsi"/>
                <w:noProof/>
                <w:sz w:val="20"/>
                <w:szCs w:val="20"/>
                <w:vertAlign w:val="superscript"/>
                <w:lang w:eastAsia="lv-LV"/>
              </w:rPr>
              <w:t>2</w:t>
            </w:r>
            <w:r w:rsidRPr="0054734B">
              <w:rPr>
                <w:rFonts w:eastAsiaTheme="minorHAnsi"/>
                <w:noProof/>
                <w:sz w:val="20"/>
                <w:szCs w:val="20"/>
                <w:lang w:eastAsia="lv-LV"/>
              </w:rPr>
              <w:t xml:space="preserve"> to PEN busbar</w:t>
            </w:r>
            <w:r>
              <w:rPr>
                <w:rFonts w:eastAsiaTheme="minorHAnsi"/>
                <w:noProof/>
                <w:sz w:val="20"/>
                <w:szCs w:val="20"/>
                <w:lang w:eastAsia="lv-LV"/>
              </w:rPr>
              <w:t>.</w:t>
            </w:r>
          </w:p>
          <w:p w14:paraId="1EA98E38" w14:textId="77777777" w:rsidR="006E48DE" w:rsidRPr="005B05A3" w:rsidRDefault="006E48DE" w:rsidP="006E48DE">
            <w:pPr>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TA1</w:t>
            </w:r>
            <w:r>
              <w:rPr>
                <w:rFonts w:eastAsiaTheme="minorHAnsi"/>
                <w:b/>
                <w:bCs/>
                <w:noProof/>
                <w:sz w:val="20"/>
                <w:szCs w:val="20"/>
                <w:lang w:eastAsia="lv-LV"/>
              </w:rPr>
              <w:t xml:space="preserve"> </w:t>
            </w:r>
            <w:r w:rsidRPr="00BE2C28">
              <w:rPr>
                <w:rFonts w:eastAsiaTheme="minorHAnsi"/>
                <w:noProof/>
                <w:sz w:val="20"/>
                <w:szCs w:val="20"/>
                <w:lang w:eastAsia="lv-LV"/>
              </w:rPr>
              <w:t>- Drošinātājslēdzī montēts strāvmainis</w:t>
            </w:r>
            <w:r>
              <w:rPr>
                <w:rFonts w:eastAsiaTheme="minorHAnsi"/>
                <w:noProof/>
                <w:sz w:val="20"/>
                <w:szCs w:val="20"/>
                <w:lang w:eastAsia="lv-LV"/>
              </w:rPr>
              <w:t xml:space="preserve">. /In the </w:t>
            </w:r>
            <w:r w:rsidRPr="00BE2C28">
              <w:rPr>
                <w:rFonts w:eastAsiaTheme="minorHAnsi"/>
                <w:noProof/>
                <w:sz w:val="20"/>
                <w:szCs w:val="20"/>
                <w:lang w:eastAsia="lv-LV"/>
              </w:rPr>
              <w:t>swich monted current transformer.</w:t>
            </w:r>
          </w:p>
        </w:tc>
      </w:tr>
    </w:tbl>
    <w:p w14:paraId="50ABA322" w14:textId="43FB615B" w:rsidR="006E48DE" w:rsidRPr="006E48DE" w:rsidRDefault="006E48DE" w:rsidP="006E48DE">
      <w:pPr>
        <w:tabs>
          <w:tab w:val="left" w:pos="3288"/>
        </w:tabs>
      </w:pPr>
    </w:p>
    <w:p w14:paraId="381B8F95" w14:textId="3B05B917" w:rsidR="00610807" w:rsidRDefault="00610807">
      <w:pPr>
        <w:spacing w:after="200" w:line="276" w:lineRule="auto"/>
        <w:rPr>
          <w:b/>
          <w:bCs/>
        </w:rPr>
      </w:pPr>
    </w:p>
    <w:tbl>
      <w:tblPr>
        <w:tblpPr w:leftFromText="180" w:rightFromText="180" w:vertAnchor="text" w:horzAnchor="margin" w:tblpY="-225"/>
        <w:tblW w:w="15021" w:type="dxa"/>
        <w:tblLayout w:type="fixed"/>
        <w:tblLook w:val="04A0" w:firstRow="1" w:lastRow="0" w:firstColumn="1" w:lastColumn="0" w:noHBand="0" w:noVBand="1"/>
      </w:tblPr>
      <w:tblGrid>
        <w:gridCol w:w="4815"/>
        <w:gridCol w:w="10206"/>
      </w:tblGrid>
      <w:tr w:rsidR="00610807" w:rsidRPr="005F5C83" w14:paraId="45CF67EC" w14:textId="77777777" w:rsidTr="006E48DE">
        <w:trPr>
          <w:cantSplit/>
          <w:trHeight w:val="345"/>
        </w:trPr>
        <w:tc>
          <w:tcPr>
            <w:tcW w:w="15021" w:type="dxa"/>
            <w:gridSpan w:val="2"/>
            <w:tcBorders>
              <w:top w:val="single" w:sz="4" w:space="0" w:color="auto"/>
              <w:left w:val="single" w:sz="4" w:space="0" w:color="auto"/>
              <w:bottom w:val="single" w:sz="4" w:space="0" w:color="auto"/>
              <w:right w:val="single" w:sz="4" w:space="0" w:color="auto"/>
            </w:tcBorders>
            <w:vAlign w:val="center"/>
          </w:tcPr>
          <w:p w14:paraId="3D42010B" w14:textId="77777777" w:rsidR="00610807" w:rsidRDefault="00610807" w:rsidP="00610807">
            <w:pPr>
              <w:rPr>
                <w:noProof/>
                <w:sz w:val="20"/>
                <w:szCs w:val="20"/>
                <w:lang w:eastAsia="lv-LV"/>
              </w:rPr>
            </w:pPr>
            <w:r w:rsidRPr="005F5C83">
              <w:rPr>
                <w:b/>
                <w:noProof/>
                <w:sz w:val="20"/>
                <w:szCs w:val="20"/>
                <w:lang w:eastAsia="lv-LV"/>
              </w:rPr>
              <w:t>Shēma Nr.</w:t>
            </w:r>
            <w:r>
              <w:rPr>
                <w:b/>
                <w:noProof/>
                <w:sz w:val="20"/>
                <w:szCs w:val="20"/>
                <w:lang w:eastAsia="lv-LV"/>
              </w:rPr>
              <w:t xml:space="preserve"> 6,</w:t>
            </w:r>
            <w:r w:rsidRPr="005F5C83">
              <w:rPr>
                <w:b/>
                <w:noProof/>
                <w:sz w:val="20"/>
                <w:szCs w:val="20"/>
                <w:lang w:eastAsia="lv-LV"/>
              </w:rPr>
              <w:t xml:space="preserve"> </w:t>
            </w:r>
            <w:r w:rsidRPr="005F5C83">
              <w:rPr>
                <w:noProof/>
                <w:sz w:val="20"/>
                <w:szCs w:val="20"/>
                <w:lang w:eastAsia="lv-LV"/>
              </w:rPr>
              <w:t xml:space="preserve">3105.820 Sadalne brīvgaisa TA uzskaites/kabeļu, gabarīts 6 (iespējams uzstādīt 6 gab. vert.drošinātājslēdžus NH2 un dr-sl. montētus strāvmaiņus), </w:t>
            </w:r>
            <w:r>
              <w:rPr>
                <w:noProof/>
                <w:sz w:val="20"/>
                <w:szCs w:val="20"/>
                <w:lang w:eastAsia="lv-LV"/>
              </w:rPr>
              <w:t xml:space="preserve"> </w:t>
            </w:r>
            <w:r w:rsidRPr="00BE2C28">
              <w:rPr>
                <w:b/>
                <w:bCs/>
                <w:noProof/>
                <w:sz w:val="20"/>
                <w:szCs w:val="20"/>
                <w:lang w:eastAsia="lv-LV"/>
              </w:rPr>
              <w:t>UK6-4/T</w:t>
            </w:r>
            <w:r>
              <w:rPr>
                <w:noProof/>
                <w:sz w:val="20"/>
                <w:szCs w:val="20"/>
                <w:lang w:eastAsia="lv-LV"/>
              </w:rPr>
              <w:t xml:space="preserve">, </w:t>
            </w:r>
            <w:r w:rsidRPr="005E4179">
              <w:rPr>
                <w:b/>
                <w:bCs/>
                <w:noProof/>
                <w:sz w:val="20"/>
                <w:szCs w:val="20"/>
                <w:lang w:eastAsia="lv-LV"/>
              </w:rPr>
              <w:t>Inom=</w:t>
            </w:r>
            <w:r>
              <w:rPr>
                <w:b/>
                <w:bCs/>
                <w:noProof/>
                <w:sz w:val="20"/>
                <w:szCs w:val="20"/>
                <w:lang w:eastAsia="lv-LV"/>
              </w:rPr>
              <w:t>630</w:t>
            </w:r>
            <w:r w:rsidRPr="005E4179">
              <w:rPr>
                <w:b/>
                <w:bCs/>
                <w:noProof/>
                <w:sz w:val="20"/>
                <w:szCs w:val="20"/>
                <w:lang w:eastAsia="lv-LV"/>
              </w:rPr>
              <w:t xml:space="preserve"> A.</w:t>
            </w:r>
          </w:p>
          <w:p w14:paraId="146019ED" w14:textId="282EE1EF" w:rsidR="00610807" w:rsidRPr="005F5C83" w:rsidRDefault="00610807" w:rsidP="00610807">
            <w:pPr>
              <w:rPr>
                <w:noProof/>
                <w:sz w:val="20"/>
                <w:szCs w:val="20"/>
                <w:lang w:eastAsia="lv-LV"/>
              </w:rPr>
            </w:pPr>
            <w:r w:rsidRPr="005F5C83">
              <w:rPr>
                <w:b/>
                <w:sz w:val="20"/>
                <w:szCs w:val="20"/>
              </w:rPr>
              <w:t>Diagram</w:t>
            </w:r>
            <w:r w:rsidRPr="005F5C83">
              <w:rPr>
                <w:b/>
                <w:noProof/>
                <w:sz w:val="20"/>
                <w:szCs w:val="20"/>
                <w:lang w:eastAsia="lv-LV"/>
              </w:rPr>
              <w:t xml:space="preserve"> Nr.</w:t>
            </w:r>
            <w:r>
              <w:rPr>
                <w:b/>
                <w:noProof/>
                <w:sz w:val="20"/>
                <w:szCs w:val="20"/>
                <w:lang w:eastAsia="lv-LV"/>
              </w:rPr>
              <w:t xml:space="preserve"> 6,</w:t>
            </w:r>
            <w:r w:rsidRPr="005F5C83">
              <w:rPr>
                <w:b/>
                <w:noProof/>
                <w:sz w:val="20"/>
                <w:szCs w:val="20"/>
                <w:lang w:eastAsia="lv-LV"/>
              </w:rPr>
              <w:t xml:space="preserve"> </w:t>
            </w:r>
            <w:r w:rsidRPr="005F5C83">
              <w:rPr>
                <w:noProof/>
                <w:sz w:val="20"/>
                <w:szCs w:val="20"/>
                <w:lang w:eastAsia="lv-LV"/>
              </w:rPr>
              <w:t xml:space="preserve">3105.820 </w:t>
            </w:r>
            <w:r w:rsidRPr="005F5C83">
              <w:rPr>
                <w:sz w:val="20"/>
                <w:szCs w:val="20"/>
              </w:rPr>
              <w:t xml:space="preserve">Switchgear metering/ cable, dimension 6 (to be assembled with up to 6 vertical fuse-switches, NH2 and current transformers integrated with the fuse-switch), </w:t>
            </w:r>
            <w:r w:rsidRPr="00BE2C28">
              <w:rPr>
                <w:b/>
                <w:bCs/>
                <w:sz w:val="20"/>
                <w:szCs w:val="20"/>
              </w:rPr>
              <w:t>UK6-4/T</w:t>
            </w:r>
            <w:r>
              <w:rPr>
                <w:b/>
                <w:bCs/>
                <w:sz w:val="20"/>
                <w:szCs w:val="20"/>
              </w:rPr>
              <w:t xml:space="preserve">, </w:t>
            </w:r>
            <w:r w:rsidRPr="005E4179">
              <w:rPr>
                <w:b/>
                <w:bCs/>
                <w:noProof/>
                <w:sz w:val="20"/>
                <w:szCs w:val="20"/>
                <w:lang w:eastAsia="lv-LV"/>
              </w:rPr>
              <w:t>Inom=</w:t>
            </w:r>
            <w:r>
              <w:rPr>
                <w:b/>
                <w:bCs/>
                <w:noProof/>
                <w:sz w:val="20"/>
                <w:szCs w:val="20"/>
                <w:lang w:eastAsia="lv-LV"/>
              </w:rPr>
              <w:t>63</w:t>
            </w:r>
            <w:r w:rsidRPr="005E4179">
              <w:rPr>
                <w:b/>
                <w:bCs/>
                <w:noProof/>
                <w:sz w:val="20"/>
                <w:szCs w:val="20"/>
                <w:lang w:eastAsia="lv-LV"/>
              </w:rPr>
              <w:t>0 A.</w:t>
            </w:r>
          </w:p>
        </w:tc>
      </w:tr>
      <w:tr w:rsidR="00610807" w:rsidRPr="005B05A3" w14:paraId="5C03EC7B" w14:textId="77777777" w:rsidTr="006E48DE">
        <w:trPr>
          <w:cantSplit/>
          <w:trHeight w:val="6221"/>
        </w:trPr>
        <w:tc>
          <w:tcPr>
            <w:tcW w:w="4815" w:type="dxa"/>
            <w:tcBorders>
              <w:top w:val="single" w:sz="4" w:space="0" w:color="auto"/>
              <w:left w:val="single" w:sz="4" w:space="0" w:color="auto"/>
              <w:bottom w:val="single" w:sz="4" w:space="0" w:color="auto"/>
              <w:right w:val="single" w:sz="4" w:space="0" w:color="auto"/>
            </w:tcBorders>
          </w:tcPr>
          <w:p w14:paraId="40D2A5DF" w14:textId="4072652A" w:rsidR="00610807" w:rsidRPr="005F5C83" w:rsidRDefault="00610807" w:rsidP="00610807">
            <w:pPr>
              <w:rPr>
                <w:b/>
                <w:noProof/>
                <w:sz w:val="20"/>
                <w:szCs w:val="20"/>
                <w:lang w:eastAsia="lv-LV"/>
              </w:rPr>
            </w:pPr>
            <w:r w:rsidRPr="005F5C83">
              <w:rPr>
                <w:noProof/>
              </w:rPr>
              <w:drawing>
                <wp:anchor distT="0" distB="0" distL="114300" distR="114300" simplePos="0" relativeHeight="251704329" behindDoc="0" locked="0" layoutInCell="1" allowOverlap="1" wp14:anchorId="7F9FD1E6" wp14:editId="652A3D75">
                  <wp:simplePos x="0" y="0"/>
                  <wp:positionH relativeFrom="column">
                    <wp:posOffset>266605</wp:posOffset>
                  </wp:positionH>
                  <wp:positionV relativeFrom="paragraph">
                    <wp:posOffset>41104</wp:posOffset>
                  </wp:positionV>
                  <wp:extent cx="2628265" cy="3425190"/>
                  <wp:effectExtent l="0" t="0" r="635" b="3810"/>
                  <wp:wrapNone/>
                  <wp:docPr id="1655177801" name="Picture 165517780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628265" cy="3425190"/>
                          </a:xfrm>
                          <a:prstGeom prst="rect">
                            <a:avLst/>
                          </a:prstGeom>
                        </pic:spPr>
                      </pic:pic>
                    </a:graphicData>
                  </a:graphic>
                  <wp14:sizeRelH relativeFrom="margin">
                    <wp14:pctWidth>0</wp14:pctWidth>
                  </wp14:sizeRelH>
                  <wp14:sizeRelV relativeFrom="margin">
                    <wp14:pctHeight>0</wp14:pctHeight>
                  </wp14:sizeRelV>
                </wp:anchor>
              </w:drawing>
            </w:r>
          </w:p>
        </w:tc>
        <w:tc>
          <w:tcPr>
            <w:tcW w:w="10206" w:type="dxa"/>
            <w:tcBorders>
              <w:top w:val="single" w:sz="4" w:space="0" w:color="auto"/>
              <w:left w:val="single" w:sz="4" w:space="0" w:color="auto"/>
              <w:bottom w:val="single" w:sz="4" w:space="0" w:color="auto"/>
              <w:right w:val="single" w:sz="4" w:space="0" w:color="auto"/>
            </w:tcBorders>
            <w:vAlign w:val="center"/>
          </w:tcPr>
          <w:p w14:paraId="35FD9675" w14:textId="77777777" w:rsidR="00610807" w:rsidRPr="005F5C83" w:rsidRDefault="00610807" w:rsidP="00610807">
            <w:pPr>
              <w:ind w:left="317" w:hanging="317"/>
              <w:rPr>
                <w:b/>
                <w:noProof/>
                <w:sz w:val="20"/>
                <w:szCs w:val="20"/>
                <w:lang w:eastAsia="lv-LV"/>
              </w:rPr>
            </w:pPr>
            <w:r w:rsidRPr="005F5C83">
              <w:rPr>
                <w:b/>
                <w:noProof/>
                <w:sz w:val="20"/>
                <w:szCs w:val="20"/>
                <w:lang w:eastAsia="lv-LV"/>
              </w:rPr>
              <w:t>In=</w:t>
            </w:r>
            <w:r>
              <w:rPr>
                <w:b/>
                <w:noProof/>
                <w:sz w:val="20"/>
                <w:szCs w:val="20"/>
                <w:lang w:eastAsia="lv-LV"/>
              </w:rPr>
              <w:t>630 A</w:t>
            </w:r>
            <w:r w:rsidRPr="005F5C83">
              <w:rPr>
                <w:b/>
                <w:noProof/>
                <w:sz w:val="20"/>
                <w:szCs w:val="20"/>
                <w:lang w:eastAsia="lv-LV"/>
              </w:rPr>
              <w:t xml:space="preserve"> kabeļu komutācijas daļā/ </w:t>
            </w:r>
            <w:r w:rsidRPr="005F5C83">
              <w:rPr>
                <w:b/>
                <w:sz w:val="20"/>
                <w:szCs w:val="20"/>
              </w:rPr>
              <w:t>cable switching part</w:t>
            </w:r>
          </w:p>
          <w:p w14:paraId="5C81E92F" w14:textId="77777777" w:rsidR="00610807" w:rsidRPr="00FD7A6A" w:rsidRDefault="00610807" w:rsidP="00610807">
            <w:pPr>
              <w:ind w:left="317" w:hanging="317"/>
              <w:rPr>
                <w:b/>
                <w:noProof/>
                <w:sz w:val="20"/>
                <w:szCs w:val="20"/>
                <w:lang w:eastAsia="lv-LV"/>
              </w:rPr>
            </w:pPr>
            <w:r w:rsidRPr="005F5C83">
              <w:rPr>
                <w:b/>
                <w:noProof/>
                <w:sz w:val="20"/>
                <w:szCs w:val="20"/>
                <w:lang w:eastAsia="lv-LV"/>
              </w:rPr>
              <w:t xml:space="preserve">In=10A (+ 63A), uzskaites daļā/ </w:t>
            </w:r>
            <w:r w:rsidRPr="005F5C83">
              <w:rPr>
                <w:b/>
                <w:sz w:val="20"/>
                <w:szCs w:val="20"/>
              </w:rPr>
              <w:t>metering part</w:t>
            </w:r>
          </w:p>
          <w:p w14:paraId="7EDB9260" w14:textId="77777777" w:rsidR="00610807" w:rsidRPr="00573270" w:rsidRDefault="00610807" w:rsidP="00610807">
            <w:pPr>
              <w:ind w:left="317" w:hanging="317"/>
              <w:rPr>
                <w:rFonts w:eastAsiaTheme="minorHAnsi"/>
                <w:b/>
                <w:bCs/>
                <w:noProof/>
                <w:u w:val="single"/>
                <w:lang w:eastAsia="lv-LV"/>
              </w:rPr>
            </w:pPr>
            <w:r w:rsidRPr="00BE2C28">
              <w:rPr>
                <w:rFonts w:asciiTheme="minorHAnsi" w:eastAsiaTheme="minorHAnsi" w:hAnsiTheme="minorHAnsi" w:cstheme="minorBidi"/>
                <w:b/>
                <w:bCs/>
                <w:noProof/>
                <w:sz w:val="20"/>
                <w:szCs w:val="20"/>
                <w:lang w:eastAsia="lv-LV"/>
              </w:rPr>
              <w:t xml:space="preserve">  </w:t>
            </w:r>
            <w:r w:rsidRPr="00573270">
              <w:rPr>
                <w:rFonts w:asciiTheme="minorHAnsi" w:eastAsiaTheme="minorHAnsi" w:hAnsiTheme="minorHAnsi" w:cstheme="minorBidi"/>
                <w:b/>
                <w:bCs/>
                <w:noProof/>
                <w:sz w:val="20"/>
                <w:szCs w:val="20"/>
                <w:u w:val="single"/>
                <w:lang w:eastAsia="lv-LV"/>
              </w:rPr>
              <w:t xml:space="preserve">  </w:t>
            </w:r>
            <w:r w:rsidRPr="00573270">
              <w:rPr>
                <w:rFonts w:eastAsiaTheme="minorHAnsi"/>
                <w:b/>
                <w:bCs/>
                <w:noProof/>
                <w:u w:val="single"/>
                <w:lang w:eastAsia="lv-LV"/>
              </w:rPr>
              <w:t>A1</w:t>
            </w:r>
          </w:p>
          <w:p w14:paraId="488B7911" w14:textId="77777777" w:rsidR="00610807"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P1</w:t>
            </w:r>
            <w:r w:rsidRPr="00BE2C28">
              <w:rPr>
                <w:rFonts w:eastAsiaTheme="minorHAnsi"/>
                <w:noProof/>
                <w:sz w:val="20"/>
                <w:szCs w:val="20"/>
                <w:lang w:eastAsia="lv-LV"/>
              </w:rPr>
              <w:t xml:space="preserve">- </w:t>
            </w:r>
            <w:r>
              <w:rPr>
                <w:rFonts w:eastAsiaTheme="minorHAnsi"/>
                <w:noProof/>
                <w:sz w:val="20"/>
                <w:szCs w:val="20"/>
                <w:lang w:eastAsia="lv-LV"/>
              </w:rPr>
              <w:t>K</w:t>
            </w:r>
            <w:r w:rsidRPr="00BE2C28">
              <w:rPr>
                <w:rFonts w:eastAsiaTheme="minorHAnsi"/>
                <w:noProof/>
                <w:sz w:val="20"/>
                <w:szCs w:val="20"/>
                <w:lang w:eastAsia="lv-LV"/>
              </w:rPr>
              <w:t>opējā patērētās enerģijas skaitītājs</w:t>
            </w:r>
            <w:r>
              <w:rPr>
                <w:rFonts w:eastAsiaTheme="minorHAnsi"/>
                <w:noProof/>
                <w:sz w:val="20"/>
                <w:szCs w:val="20"/>
                <w:lang w:eastAsia="lv-LV"/>
              </w:rPr>
              <w:t xml:space="preserve">./ </w:t>
            </w:r>
          </w:p>
          <w:p w14:paraId="29B05552" w14:textId="77777777" w:rsidR="00610807" w:rsidRPr="00BE2C28" w:rsidRDefault="00610807" w:rsidP="00610807">
            <w:pPr>
              <w:ind w:left="317" w:hanging="317"/>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T</w:t>
            </w:r>
            <w:r w:rsidRPr="00BE2C28">
              <w:rPr>
                <w:rFonts w:eastAsiaTheme="minorHAnsi"/>
                <w:noProof/>
                <w:sz w:val="20"/>
                <w:szCs w:val="20"/>
                <w:lang w:eastAsia="lv-LV"/>
              </w:rPr>
              <w:t>otal energy comsumtion meter</w:t>
            </w:r>
            <w:r>
              <w:rPr>
                <w:rFonts w:eastAsiaTheme="minorHAnsi"/>
                <w:noProof/>
                <w:sz w:val="20"/>
                <w:szCs w:val="20"/>
                <w:lang w:eastAsia="lv-LV"/>
              </w:rPr>
              <w:t>.</w:t>
            </w:r>
          </w:p>
          <w:p w14:paraId="6CC603F4" w14:textId="77777777" w:rsidR="00610807"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P2</w:t>
            </w:r>
            <w:r w:rsidRPr="00BE2C28">
              <w:rPr>
                <w:rFonts w:eastAsiaTheme="minorHAnsi"/>
                <w:noProof/>
                <w:sz w:val="20"/>
                <w:szCs w:val="20"/>
                <w:lang w:eastAsia="lv-LV"/>
              </w:rPr>
              <w:t xml:space="preserve"> – </w:t>
            </w:r>
            <w:r>
              <w:rPr>
                <w:rFonts w:eastAsiaTheme="minorHAnsi"/>
                <w:noProof/>
                <w:sz w:val="20"/>
                <w:szCs w:val="20"/>
                <w:lang w:eastAsia="lv-LV"/>
              </w:rPr>
              <w:t xml:space="preserve">Montāžas plate papildus </w:t>
            </w:r>
            <w:r w:rsidRPr="00BE2C28">
              <w:rPr>
                <w:rFonts w:eastAsiaTheme="minorHAnsi"/>
                <w:noProof/>
                <w:sz w:val="20"/>
                <w:szCs w:val="20"/>
                <w:lang w:eastAsia="lv-LV"/>
              </w:rPr>
              <w:t>Lietotāja komercuzskaite (bez vadojuma</w:t>
            </w:r>
            <w:r>
              <w:rPr>
                <w:rFonts w:eastAsiaTheme="minorHAnsi"/>
                <w:noProof/>
                <w:sz w:val="20"/>
                <w:szCs w:val="20"/>
                <w:lang w:eastAsia="lv-LV"/>
              </w:rPr>
              <w:t>, spailēm pirmsuzskaites slēdža, automātslēdža</w:t>
            </w:r>
            <w:r w:rsidRPr="00BE2C28">
              <w:rPr>
                <w:rFonts w:eastAsiaTheme="minorHAnsi"/>
                <w:noProof/>
                <w:sz w:val="20"/>
                <w:szCs w:val="20"/>
                <w:lang w:eastAsia="lv-LV"/>
              </w:rPr>
              <w:t>)</w:t>
            </w:r>
            <w:r>
              <w:rPr>
                <w:rFonts w:eastAsiaTheme="minorHAnsi"/>
                <w:noProof/>
                <w:sz w:val="20"/>
                <w:szCs w:val="20"/>
                <w:lang w:eastAsia="lv-LV"/>
              </w:rPr>
              <w:t>./</w:t>
            </w:r>
          </w:p>
          <w:p w14:paraId="03928754" w14:textId="77777777" w:rsidR="00610807" w:rsidRPr="00BE2C28" w:rsidRDefault="00610807" w:rsidP="00610807">
            <w:pPr>
              <w:ind w:left="317" w:hanging="317"/>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 xml:space="preserve"> Installation board for additional c</w:t>
            </w:r>
            <w:r w:rsidRPr="00BE2C28">
              <w:rPr>
                <w:rFonts w:eastAsiaTheme="minorHAnsi"/>
                <w:noProof/>
                <w:sz w:val="20"/>
                <w:szCs w:val="20"/>
                <w:lang w:eastAsia="lv-LV"/>
              </w:rPr>
              <w:t>ommercial accounting meter (wires</w:t>
            </w:r>
            <w:r>
              <w:rPr>
                <w:rFonts w:eastAsiaTheme="minorHAnsi"/>
                <w:noProof/>
                <w:sz w:val="20"/>
                <w:szCs w:val="20"/>
                <w:lang w:eastAsia="lv-LV"/>
              </w:rPr>
              <w:t xml:space="preserve">, terminals, pre-metering swich, </w:t>
            </w:r>
            <w:r w:rsidRPr="00FA1913">
              <w:rPr>
                <w:rFonts w:eastAsiaTheme="minorHAnsi"/>
                <w:noProof/>
                <w:sz w:val="20"/>
                <w:szCs w:val="20"/>
                <w:lang w:eastAsia="lv-LV"/>
              </w:rPr>
              <w:t>post-metering automated switch</w:t>
            </w:r>
            <w:r w:rsidRPr="00BE2C28">
              <w:rPr>
                <w:rFonts w:eastAsiaTheme="minorHAnsi"/>
                <w:noProof/>
                <w:sz w:val="20"/>
                <w:szCs w:val="20"/>
                <w:lang w:eastAsia="lv-LV"/>
              </w:rPr>
              <w:t xml:space="preserve"> not mounted)</w:t>
            </w:r>
            <w:r>
              <w:rPr>
                <w:rFonts w:eastAsiaTheme="minorHAnsi"/>
                <w:noProof/>
                <w:sz w:val="20"/>
                <w:szCs w:val="20"/>
                <w:lang w:eastAsia="lv-LV"/>
              </w:rPr>
              <w:t>.</w:t>
            </w:r>
          </w:p>
          <w:p w14:paraId="275E5358" w14:textId="77777777" w:rsidR="00610807"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X8</w:t>
            </w:r>
            <w:r w:rsidRPr="00BE2C28">
              <w:rPr>
                <w:rFonts w:eastAsiaTheme="minorHAnsi"/>
                <w:noProof/>
                <w:sz w:val="20"/>
                <w:szCs w:val="20"/>
                <w:lang w:eastAsia="lv-LV"/>
              </w:rPr>
              <w:t xml:space="preserve"> - Strāvmaiņu komutācijas spaiļu kārba</w:t>
            </w:r>
            <w:r>
              <w:rPr>
                <w:rFonts w:eastAsiaTheme="minorHAnsi"/>
                <w:noProof/>
                <w:sz w:val="20"/>
                <w:szCs w:val="20"/>
                <w:lang w:eastAsia="lv-LV"/>
              </w:rPr>
              <w:t>./</w:t>
            </w:r>
          </w:p>
          <w:p w14:paraId="68B028CA" w14:textId="77777777" w:rsidR="00610807" w:rsidRPr="00BE2C28" w:rsidRDefault="00610807" w:rsidP="00610807">
            <w:pPr>
              <w:ind w:left="317" w:hanging="317"/>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 xml:space="preserve"> C</w:t>
            </w:r>
            <w:r w:rsidRPr="00BE2C28">
              <w:rPr>
                <w:rFonts w:eastAsiaTheme="minorHAnsi"/>
                <w:noProof/>
                <w:sz w:val="20"/>
                <w:szCs w:val="20"/>
                <w:lang w:eastAsia="lv-LV"/>
              </w:rPr>
              <w:t>urrent transformer switching terminal box</w:t>
            </w:r>
            <w:r>
              <w:rPr>
                <w:rFonts w:eastAsiaTheme="minorHAnsi"/>
                <w:noProof/>
                <w:sz w:val="20"/>
                <w:szCs w:val="20"/>
                <w:lang w:eastAsia="lv-LV"/>
              </w:rPr>
              <w:t>.</w:t>
            </w:r>
          </w:p>
          <w:p w14:paraId="4919B4B5" w14:textId="77777777" w:rsidR="00610807" w:rsidRDefault="00610807" w:rsidP="00610807">
            <w:pPr>
              <w:ind w:left="317" w:hanging="283"/>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X3</w:t>
            </w:r>
            <w:r w:rsidRPr="00BE2C28">
              <w:rPr>
                <w:rFonts w:eastAsiaTheme="minorHAnsi"/>
                <w:noProof/>
                <w:sz w:val="20"/>
                <w:szCs w:val="20"/>
                <w:lang w:eastAsia="lv-LV"/>
              </w:rPr>
              <w:t xml:space="preserve"> - Lietotāja kabeļa 4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w:t>
            </w:r>
            <w:r>
              <w:rPr>
                <w:rFonts w:eastAsiaTheme="minorHAnsi"/>
                <w:noProof/>
                <w:sz w:val="20"/>
                <w:szCs w:val="20"/>
                <w:lang w:eastAsia="lv-LV"/>
              </w:rPr>
              <w:t>-</w:t>
            </w:r>
            <w:r w:rsidRPr="00BE2C28">
              <w:rPr>
                <w:rFonts w:eastAsiaTheme="minorHAnsi"/>
                <w:noProof/>
                <w:sz w:val="20"/>
                <w:szCs w:val="20"/>
                <w:lang w:eastAsia="lv-LV"/>
              </w:rPr>
              <w:t xml:space="preserve"> </w:t>
            </w:r>
            <w:r>
              <w:rPr>
                <w:rFonts w:eastAsiaTheme="minorHAnsi"/>
                <w:noProof/>
                <w:sz w:val="20"/>
                <w:szCs w:val="20"/>
                <w:lang w:eastAsia="lv-LV"/>
              </w:rPr>
              <w:t>35</w:t>
            </w:r>
            <w:r w:rsidRPr="00BE2C28">
              <w:rPr>
                <w:rFonts w:eastAsiaTheme="minorHAnsi"/>
                <w:noProof/>
                <w:sz w:val="20"/>
                <w:szCs w:val="20"/>
                <w:lang w:eastAsia="lv-LV"/>
              </w:rPr>
              <w:t xml:space="preserve">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pievienošanas spailes (nav montētas)</w:t>
            </w:r>
            <w:r>
              <w:rPr>
                <w:rFonts w:eastAsiaTheme="minorHAnsi"/>
                <w:noProof/>
                <w:sz w:val="20"/>
                <w:szCs w:val="20"/>
                <w:lang w:eastAsia="lv-LV"/>
              </w:rPr>
              <w:t>. /</w:t>
            </w:r>
          </w:p>
          <w:p w14:paraId="7A367019" w14:textId="77777777" w:rsidR="00610807" w:rsidRPr="00BE2C28" w:rsidRDefault="00610807" w:rsidP="00610807">
            <w:pPr>
              <w:ind w:left="317" w:hanging="283"/>
              <w:rPr>
                <w:rFonts w:eastAsiaTheme="minorHAnsi"/>
                <w:noProof/>
                <w:sz w:val="20"/>
                <w:szCs w:val="20"/>
                <w:lang w:eastAsia="lv-LV"/>
              </w:rPr>
            </w:pPr>
            <w:r>
              <w:rPr>
                <w:rFonts w:eastAsiaTheme="minorHAnsi"/>
                <w:b/>
                <w:bCs/>
                <w:noProof/>
                <w:sz w:val="20"/>
                <w:szCs w:val="20"/>
                <w:lang w:eastAsia="lv-LV"/>
              </w:rPr>
              <w:t xml:space="preserve">            </w:t>
            </w:r>
            <w:r w:rsidRPr="00BE2C28">
              <w:rPr>
                <w:rFonts w:eastAsiaTheme="minorHAnsi"/>
                <w:noProof/>
                <w:sz w:val="20"/>
                <w:szCs w:val="20"/>
                <w:lang w:eastAsia="lv-LV"/>
              </w:rPr>
              <w:t>Consumer cable 4 mm</w:t>
            </w:r>
            <w:r w:rsidRPr="006032C8">
              <w:rPr>
                <w:rFonts w:eastAsiaTheme="minorHAnsi"/>
                <w:noProof/>
                <w:sz w:val="20"/>
                <w:szCs w:val="20"/>
                <w:vertAlign w:val="superscript"/>
                <w:lang w:eastAsia="lv-LV"/>
              </w:rPr>
              <w:t>2</w:t>
            </w:r>
            <w:r>
              <w:rPr>
                <w:rFonts w:eastAsiaTheme="minorHAnsi"/>
                <w:noProof/>
                <w:sz w:val="20"/>
                <w:szCs w:val="20"/>
                <w:lang w:eastAsia="lv-LV"/>
              </w:rPr>
              <w:t>-</w:t>
            </w:r>
            <w:r w:rsidRPr="00BE2C28">
              <w:rPr>
                <w:rFonts w:eastAsiaTheme="minorHAnsi"/>
                <w:noProof/>
                <w:sz w:val="20"/>
                <w:szCs w:val="20"/>
                <w:lang w:eastAsia="lv-LV"/>
              </w:rPr>
              <w:t xml:space="preserve"> </w:t>
            </w:r>
            <w:r>
              <w:rPr>
                <w:rFonts w:eastAsiaTheme="minorHAnsi"/>
                <w:noProof/>
                <w:sz w:val="20"/>
                <w:szCs w:val="20"/>
                <w:lang w:eastAsia="lv-LV"/>
              </w:rPr>
              <w:t>35</w:t>
            </w:r>
            <w:r w:rsidRPr="00BE2C28">
              <w:rPr>
                <w:rFonts w:eastAsiaTheme="minorHAnsi"/>
                <w:noProof/>
                <w:sz w:val="20"/>
                <w:szCs w:val="20"/>
                <w:lang w:eastAsia="lv-LV"/>
              </w:rPr>
              <w:t xml:space="preserve"> mm</w:t>
            </w:r>
            <w:r w:rsidRPr="006032C8">
              <w:rPr>
                <w:rFonts w:eastAsiaTheme="minorHAnsi"/>
                <w:noProof/>
                <w:sz w:val="20"/>
                <w:szCs w:val="20"/>
                <w:vertAlign w:val="superscript"/>
                <w:lang w:eastAsia="lv-LV"/>
              </w:rPr>
              <w:t>2</w:t>
            </w:r>
            <w:r w:rsidRPr="00BE2C28">
              <w:rPr>
                <w:rFonts w:eastAsiaTheme="minorHAnsi"/>
                <w:noProof/>
                <w:sz w:val="20"/>
                <w:szCs w:val="20"/>
                <w:lang w:eastAsia="lv-LV"/>
              </w:rPr>
              <w:t xml:space="preserve"> connection terminals (not mounted)</w:t>
            </w:r>
            <w:r>
              <w:rPr>
                <w:rFonts w:eastAsiaTheme="minorHAnsi"/>
                <w:noProof/>
                <w:sz w:val="20"/>
                <w:szCs w:val="20"/>
                <w:lang w:eastAsia="lv-LV"/>
              </w:rPr>
              <w:t>.</w:t>
            </w:r>
          </w:p>
          <w:p w14:paraId="157761F3" w14:textId="77777777" w:rsidR="00610807" w:rsidRPr="00BE2C28"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X4</w:t>
            </w:r>
            <w:r>
              <w:rPr>
                <w:rFonts w:eastAsiaTheme="minorHAnsi"/>
                <w:b/>
                <w:bCs/>
                <w:noProof/>
                <w:sz w:val="20"/>
                <w:szCs w:val="20"/>
                <w:lang w:eastAsia="lv-LV"/>
              </w:rPr>
              <w:t xml:space="preserve"> </w:t>
            </w:r>
            <w:r w:rsidRPr="00BE2C28">
              <w:rPr>
                <w:rFonts w:eastAsiaTheme="minorHAnsi"/>
                <w:noProof/>
                <w:sz w:val="20"/>
                <w:szCs w:val="20"/>
                <w:lang w:eastAsia="lv-LV"/>
              </w:rPr>
              <w:t>- Lietotāja kabeļa "PEN" 4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w:t>
            </w:r>
            <w:r>
              <w:rPr>
                <w:rFonts w:eastAsiaTheme="minorHAnsi"/>
                <w:noProof/>
                <w:sz w:val="20"/>
                <w:szCs w:val="20"/>
                <w:lang w:eastAsia="lv-LV"/>
              </w:rPr>
              <w:t>-</w:t>
            </w:r>
            <w:r w:rsidRPr="00BE2C28">
              <w:rPr>
                <w:rFonts w:eastAsiaTheme="minorHAnsi"/>
                <w:noProof/>
                <w:sz w:val="20"/>
                <w:szCs w:val="20"/>
                <w:lang w:eastAsia="lv-LV"/>
              </w:rPr>
              <w:t xml:space="preserve"> </w:t>
            </w:r>
            <w:r>
              <w:rPr>
                <w:rFonts w:eastAsiaTheme="minorHAnsi"/>
                <w:noProof/>
                <w:sz w:val="20"/>
                <w:szCs w:val="20"/>
                <w:lang w:eastAsia="lv-LV"/>
              </w:rPr>
              <w:t xml:space="preserve">35 </w:t>
            </w:r>
            <w:r w:rsidRPr="00BE2C28">
              <w:rPr>
                <w:rFonts w:eastAsiaTheme="minorHAnsi"/>
                <w:noProof/>
                <w:sz w:val="20"/>
                <w:szCs w:val="20"/>
                <w:lang w:eastAsia="lv-LV"/>
              </w:rPr>
              <w:t>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pievienošanas spailes (nav montētas)</w:t>
            </w:r>
            <w:r>
              <w:rPr>
                <w:rFonts w:eastAsiaTheme="minorHAnsi"/>
                <w:noProof/>
                <w:sz w:val="20"/>
                <w:szCs w:val="20"/>
                <w:lang w:eastAsia="lv-LV"/>
              </w:rPr>
              <w:t xml:space="preserve">./  </w:t>
            </w:r>
            <w:r w:rsidRPr="00BE2C28">
              <w:rPr>
                <w:rFonts w:eastAsiaTheme="minorHAnsi"/>
                <w:noProof/>
                <w:sz w:val="20"/>
                <w:szCs w:val="20"/>
                <w:lang w:eastAsia="lv-LV"/>
              </w:rPr>
              <w:t>Consumer cable "PE" 4mm</w:t>
            </w:r>
            <w:r w:rsidRPr="006032C8">
              <w:rPr>
                <w:rFonts w:eastAsiaTheme="minorHAnsi"/>
                <w:noProof/>
                <w:sz w:val="20"/>
                <w:szCs w:val="20"/>
                <w:vertAlign w:val="superscript"/>
                <w:lang w:eastAsia="lv-LV"/>
              </w:rPr>
              <w:t>2</w:t>
            </w:r>
            <w:r>
              <w:rPr>
                <w:rFonts w:eastAsiaTheme="minorHAnsi"/>
                <w:noProof/>
                <w:sz w:val="20"/>
                <w:szCs w:val="20"/>
                <w:lang w:eastAsia="lv-LV"/>
              </w:rPr>
              <w:t>-</w:t>
            </w:r>
            <w:r w:rsidRPr="00BE2C28">
              <w:rPr>
                <w:rFonts w:eastAsiaTheme="minorHAnsi"/>
                <w:noProof/>
                <w:sz w:val="20"/>
                <w:szCs w:val="20"/>
                <w:lang w:eastAsia="lv-LV"/>
              </w:rPr>
              <w:t xml:space="preserve"> </w:t>
            </w:r>
            <w:r>
              <w:rPr>
                <w:rFonts w:eastAsiaTheme="minorHAnsi"/>
                <w:noProof/>
                <w:sz w:val="20"/>
                <w:szCs w:val="20"/>
                <w:lang w:eastAsia="lv-LV"/>
              </w:rPr>
              <w:t xml:space="preserve">35 </w:t>
            </w:r>
            <w:r w:rsidRPr="00BE2C28">
              <w:rPr>
                <w:rFonts w:eastAsiaTheme="minorHAnsi"/>
                <w:noProof/>
                <w:sz w:val="20"/>
                <w:szCs w:val="20"/>
                <w:lang w:eastAsia="lv-LV"/>
              </w:rPr>
              <w:t>mm</w:t>
            </w:r>
            <w:r w:rsidRPr="006032C8">
              <w:rPr>
                <w:rFonts w:eastAsiaTheme="minorHAnsi"/>
                <w:noProof/>
                <w:sz w:val="20"/>
                <w:szCs w:val="20"/>
                <w:vertAlign w:val="superscript"/>
                <w:lang w:eastAsia="lv-LV"/>
              </w:rPr>
              <w:t>2</w:t>
            </w:r>
            <w:r w:rsidRPr="00BE2C28">
              <w:rPr>
                <w:rFonts w:eastAsiaTheme="minorHAnsi"/>
                <w:noProof/>
                <w:sz w:val="20"/>
                <w:szCs w:val="20"/>
                <w:lang w:eastAsia="lv-LV"/>
              </w:rPr>
              <w:t xml:space="preserve"> connection terminals (not mounted)</w:t>
            </w:r>
            <w:r>
              <w:rPr>
                <w:rFonts w:eastAsiaTheme="minorHAnsi"/>
                <w:noProof/>
                <w:sz w:val="20"/>
                <w:szCs w:val="20"/>
                <w:lang w:eastAsia="lv-LV"/>
              </w:rPr>
              <w:t>.</w:t>
            </w:r>
          </w:p>
          <w:p w14:paraId="1FF56C4A" w14:textId="77777777" w:rsidR="00610807" w:rsidRPr="00BE2C28" w:rsidRDefault="00610807" w:rsidP="00610807">
            <w:pPr>
              <w:ind w:left="317" w:hanging="283"/>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SF1</w:t>
            </w:r>
            <w:r w:rsidRPr="00BE2C28">
              <w:rPr>
                <w:rFonts w:eastAsiaTheme="minorHAnsi"/>
                <w:noProof/>
                <w:sz w:val="20"/>
                <w:szCs w:val="20"/>
                <w:lang w:eastAsia="lv-LV"/>
              </w:rPr>
              <w:t xml:space="preserve"> -  Lietotāja pēcuzskaites modulārais automātslēdzis </w:t>
            </w:r>
            <w:r>
              <w:rPr>
                <w:rFonts w:eastAsiaTheme="minorHAnsi"/>
                <w:noProof/>
                <w:sz w:val="20"/>
                <w:szCs w:val="20"/>
                <w:lang w:eastAsia="lv-LV"/>
              </w:rPr>
              <w:t xml:space="preserve">Inom </w:t>
            </w:r>
            <w:r w:rsidRPr="00BE2C28">
              <w:rPr>
                <w:rFonts w:eastAsiaTheme="minorHAnsi"/>
                <w:noProof/>
                <w:sz w:val="20"/>
                <w:szCs w:val="20"/>
                <w:lang w:eastAsia="lv-LV"/>
              </w:rPr>
              <w:t>līdz 63 A</w:t>
            </w:r>
            <w:r>
              <w:rPr>
                <w:rFonts w:eastAsiaTheme="minorHAnsi"/>
                <w:noProof/>
                <w:sz w:val="20"/>
                <w:szCs w:val="20"/>
                <w:lang w:eastAsia="lv-LV"/>
              </w:rPr>
              <w:t xml:space="preserve"> </w:t>
            </w:r>
            <w:r w:rsidRPr="00BE2C28">
              <w:rPr>
                <w:rFonts w:eastAsiaTheme="minorHAnsi"/>
                <w:noProof/>
                <w:sz w:val="20"/>
                <w:szCs w:val="20"/>
                <w:lang w:eastAsia="lv-LV"/>
              </w:rPr>
              <w:t>(nav montētas)</w:t>
            </w:r>
            <w:r>
              <w:rPr>
                <w:rFonts w:eastAsiaTheme="minorHAnsi"/>
                <w:noProof/>
                <w:sz w:val="20"/>
                <w:szCs w:val="20"/>
                <w:lang w:eastAsia="lv-LV"/>
              </w:rPr>
              <w:t xml:space="preserve">. </w:t>
            </w:r>
            <w:r w:rsidRPr="00BE2C28">
              <w:rPr>
                <w:rFonts w:eastAsiaTheme="minorHAnsi"/>
                <w:noProof/>
                <w:sz w:val="20"/>
                <w:szCs w:val="20"/>
                <w:lang w:eastAsia="lv-LV"/>
              </w:rPr>
              <w:t>Consumer post-metering automated switch up to 63 A(not mounted)</w:t>
            </w:r>
            <w:r>
              <w:rPr>
                <w:rFonts w:eastAsiaTheme="minorHAnsi"/>
                <w:noProof/>
                <w:sz w:val="20"/>
                <w:szCs w:val="20"/>
                <w:lang w:eastAsia="lv-LV"/>
              </w:rPr>
              <w:t>.</w:t>
            </w:r>
          </w:p>
          <w:p w14:paraId="25481186" w14:textId="77777777" w:rsidR="00610807" w:rsidRPr="00573270" w:rsidRDefault="00610807" w:rsidP="00610807">
            <w:pPr>
              <w:ind w:left="317" w:hanging="317"/>
              <w:rPr>
                <w:rFonts w:eastAsiaTheme="minorHAnsi"/>
                <w:b/>
                <w:bCs/>
                <w:noProof/>
                <w:u w:val="single"/>
                <w:lang w:eastAsia="lv-LV"/>
              </w:rPr>
            </w:pPr>
            <w:r w:rsidRPr="00573270">
              <w:rPr>
                <w:rFonts w:eastAsiaTheme="minorHAnsi"/>
                <w:b/>
                <w:bCs/>
                <w:noProof/>
                <w:u w:val="single"/>
                <w:lang w:eastAsia="lv-LV"/>
              </w:rPr>
              <w:t>A2</w:t>
            </w:r>
          </w:p>
          <w:p w14:paraId="58D515D3" w14:textId="77777777" w:rsidR="00610807" w:rsidRPr="00BE2C28"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 xml:space="preserve">      </w:t>
            </w:r>
            <w:r w:rsidRPr="00573270">
              <w:rPr>
                <w:rFonts w:eastAsiaTheme="minorHAnsi"/>
                <w:b/>
                <w:bCs/>
                <w:noProof/>
                <w:sz w:val="20"/>
                <w:szCs w:val="20"/>
                <w:lang w:eastAsia="lv-LV"/>
              </w:rPr>
              <w:t xml:space="preserve"> FU1</w:t>
            </w:r>
            <w:r w:rsidRPr="00573270">
              <w:rPr>
                <w:rFonts w:eastAsiaTheme="minorHAnsi"/>
                <w:noProof/>
                <w:sz w:val="20"/>
                <w:szCs w:val="20"/>
                <w:lang w:eastAsia="lv-LV"/>
              </w:rPr>
              <w:t xml:space="preserve"> </w:t>
            </w:r>
            <w:r>
              <w:rPr>
                <w:rFonts w:eastAsiaTheme="minorHAnsi"/>
                <w:noProof/>
                <w:sz w:val="20"/>
                <w:szCs w:val="20"/>
                <w:lang w:eastAsia="lv-LV"/>
              </w:rPr>
              <w:t>–</w:t>
            </w:r>
            <w:r w:rsidRPr="006C68FB">
              <w:rPr>
                <w:rFonts w:eastAsiaTheme="minorHAnsi"/>
                <w:b/>
                <w:bCs/>
                <w:noProof/>
                <w:sz w:val="20"/>
                <w:szCs w:val="20"/>
                <w:lang w:eastAsia="lv-LV"/>
              </w:rPr>
              <w:t xml:space="preserve"> UK</w:t>
            </w:r>
            <w:r>
              <w:rPr>
                <w:rFonts w:eastAsiaTheme="minorHAnsi"/>
                <w:b/>
                <w:bCs/>
                <w:noProof/>
                <w:sz w:val="20"/>
                <w:szCs w:val="20"/>
                <w:lang w:eastAsia="lv-LV"/>
              </w:rPr>
              <w:t>6</w:t>
            </w:r>
            <w:r w:rsidRPr="006C68FB">
              <w:rPr>
                <w:rFonts w:eastAsiaTheme="minorHAnsi"/>
                <w:b/>
                <w:bCs/>
                <w:noProof/>
                <w:sz w:val="20"/>
                <w:szCs w:val="20"/>
                <w:lang w:eastAsia="lv-LV"/>
              </w:rPr>
              <w:t>-</w:t>
            </w:r>
            <w:r>
              <w:rPr>
                <w:rFonts w:eastAsiaTheme="minorHAnsi"/>
                <w:b/>
                <w:bCs/>
                <w:noProof/>
                <w:sz w:val="20"/>
                <w:szCs w:val="20"/>
                <w:lang w:eastAsia="lv-LV"/>
              </w:rPr>
              <w:t>4</w:t>
            </w:r>
            <w:r w:rsidRPr="006C68FB">
              <w:rPr>
                <w:rFonts w:eastAsiaTheme="minorHAnsi"/>
                <w:b/>
                <w:bCs/>
                <w:noProof/>
                <w:sz w:val="20"/>
                <w:szCs w:val="20"/>
                <w:lang w:eastAsia="lv-LV"/>
              </w:rPr>
              <w:t xml:space="preserve">/T </w:t>
            </w:r>
            <w:r>
              <w:rPr>
                <w:rFonts w:eastAsiaTheme="minorHAnsi"/>
                <w:b/>
                <w:bCs/>
                <w:noProof/>
                <w:sz w:val="20"/>
                <w:szCs w:val="20"/>
                <w:lang w:eastAsia="lv-LV"/>
              </w:rPr>
              <w:t xml:space="preserve"> </w:t>
            </w:r>
            <w:r w:rsidRPr="00054515">
              <w:rPr>
                <w:rFonts w:eastAsiaTheme="minorHAnsi"/>
                <w:b/>
                <w:bCs/>
                <w:noProof/>
                <w:sz w:val="20"/>
                <w:szCs w:val="20"/>
                <w:lang w:eastAsia="lv-LV"/>
              </w:rPr>
              <w:t>ar Inom=</w:t>
            </w:r>
            <w:r>
              <w:rPr>
                <w:rFonts w:eastAsiaTheme="minorHAnsi"/>
                <w:b/>
                <w:bCs/>
                <w:noProof/>
                <w:sz w:val="20"/>
                <w:szCs w:val="20"/>
                <w:lang w:eastAsia="lv-LV"/>
              </w:rPr>
              <w:t>630</w:t>
            </w:r>
            <w:r w:rsidRPr="00054515">
              <w:rPr>
                <w:rFonts w:eastAsiaTheme="minorHAnsi"/>
                <w:b/>
                <w:bCs/>
                <w:noProof/>
                <w:sz w:val="20"/>
                <w:szCs w:val="20"/>
                <w:lang w:eastAsia="lv-LV"/>
              </w:rPr>
              <w:t xml:space="preserve"> A (</w:t>
            </w:r>
            <w:r>
              <w:rPr>
                <w:rFonts w:eastAsiaTheme="minorHAnsi"/>
                <w:b/>
                <w:bCs/>
                <w:noProof/>
                <w:sz w:val="20"/>
                <w:szCs w:val="20"/>
                <w:lang w:eastAsia="lv-LV"/>
              </w:rPr>
              <w:t>400</w:t>
            </w:r>
            <w:r w:rsidRPr="00054515">
              <w:rPr>
                <w:rFonts w:eastAsiaTheme="minorHAnsi"/>
                <w:b/>
                <w:bCs/>
                <w:noProof/>
                <w:sz w:val="20"/>
                <w:szCs w:val="20"/>
                <w:lang w:eastAsia="lv-LV"/>
              </w:rPr>
              <w:t>/5s) NH</w:t>
            </w:r>
            <w:r>
              <w:rPr>
                <w:rFonts w:eastAsiaTheme="minorHAnsi"/>
                <w:b/>
                <w:bCs/>
                <w:noProof/>
                <w:sz w:val="20"/>
                <w:szCs w:val="20"/>
                <w:lang w:eastAsia="lv-LV"/>
              </w:rPr>
              <w:t>3</w:t>
            </w:r>
            <w:r w:rsidRPr="00054515">
              <w:rPr>
                <w:rFonts w:eastAsiaTheme="minorHAnsi"/>
                <w:b/>
                <w:bCs/>
                <w:noProof/>
                <w:sz w:val="20"/>
                <w:szCs w:val="20"/>
                <w:lang w:eastAsia="lv-LV"/>
              </w:rPr>
              <w:t xml:space="preserve"> (</w:t>
            </w:r>
            <w:r>
              <w:rPr>
                <w:rFonts w:eastAsiaTheme="minorHAnsi"/>
                <w:b/>
                <w:bCs/>
                <w:noProof/>
                <w:sz w:val="20"/>
                <w:szCs w:val="20"/>
                <w:lang w:eastAsia="lv-LV"/>
              </w:rPr>
              <w:t>63</w:t>
            </w:r>
            <w:r w:rsidRPr="00054515">
              <w:rPr>
                <w:rFonts w:eastAsiaTheme="minorHAnsi"/>
                <w:b/>
                <w:bCs/>
                <w:noProof/>
                <w:sz w:val="20"/>
                <w:szCs w:val="20"/>
                <w:lang w:eastAsia="lv-LV"/>
              </w:rPr>
              <w:t>0 A)</w:t>
            </w:r>
            <w:r w:rsidRPr="00BE2C28">
              <w:rPr>
                <w:rFonts w:eastAsiaTheme="minorHAnsi"/>
                <w:noProof/>
                <w:sz w:val="20"/>
                <w:szCs w:val="20"/>
                <w:lang w:eastAsia="lv-LV"/>
              </w:rPr>
              <w:t xml:space="preserve"> </w:t>
            </w:r>
            <w:r>
              <w:rPr>
                <w:rFonts w:eastAsiaTheme="minorHAnsi"/>
                <w:noProof/>
                <w:sz w:val="20"/>
                <w:szCs w:val="20"/>
                <w:lang w:eastAsia="lv-LV"/>
              </w:rPr>
              <w:t>drošinātājslēdzis</w:t>
            </w:r>
            <w:r w:rsidRPr="00BE2C28">
              <w:rPr>
                <w:rFonts w:eastAsiaTheme="minorHAnsi"/>
                <w:noProof/>
                <w:sz w:val="20"/>
                <w:szCs w:val="20"/>
                <w:lang w:eastAsia="lv-LV"/>
              </w:rPr>
              <w:t xml:space="preserve"> ar</w:t>
            </w:r>
          </w:p>
          <w:p w14:paraId="01B318D2" w14:textId="77777777" w:rsidR="00610807"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 xml:space="preserve">                   </w:t>
            </w:r>
            <w:r>
              <w:rPr>
                <w:rFonts w:eastAsiaTheme="minorHAnsi"/>
                <w:noProof/>
                <w:sz w:val="20"/>
                <w:szCs w:val="20"/>
                <w:lang w:eastAsia="lv-LV"/>
              </w:rPr>
              <w:t>M12</w:t>
            </w:r>
            <w:r w:rsidRPr="00BE2C28">
              <w:rPr>
                <w:rFonts w:eastAsiaTheme="minorHAnsi"/>
                <w:noProof/>
                <w:sz w:val="20"/>
                <w:szCs w:val="20"/>
                <w:lang w:eastAsia="lv-LV"/>
              </w:rPr>
              <w:t xml:space="preserve"> spailēm </w:t>
            </w:r>
            <w:r>
              <w:rPr>
                <w:rFonts w:eastAsiaTheme="minorHAnsi"/>
                <w:noProof/>
                <w:sz w:val="20"/>
                <w:szCs w:val="20"/>
                <w:lang w:eastAsia="lv-LV"/>
              </w:rPr>
              <w:t>kabeļa pievienošanai ar kabeļu kurpēm. /</w:t>
            </w:r>
          </w:p>
          <w:p w14:paraId="4ECBE99C" w14:textId="77777777" w:rsidR="00610807" w:rsidRDefault="00610807" w:rsidP="00610807">
            <w:pPr>
              <w:ind w:left="317" w:hanging="317"/>
              <w:rPr>
                <w:rFonts w:eastAsiaTheme="minorHAnsi"/>
                <w:noProof/>
                <w:sz w:val="20"/>
                <w:szCs w:val="20"/>
                <w:lang w:eastAsia="lv-LV"/>
              </w:rPr>
            </w:pPr>
            <w:r>
              <w:rPr>
                <w:rFonts w:eastAsiaTheme="minorHAnsi"/>
                <w:noProof/>
                <w:sz w:val="20"/>
                <w:szCs w:val="20"/>
                <w:lang w:eastAsia="lv-LV"/>
              </w:rPr>
              <w:t xml:space="preserve">                  </w:t>
            </w:r>
            <w:r w:rsidRPr="00054515">
              <w:rPr>
                <w:rFonts w:eastAsiaTheme="minorHAnsi"/>
                <w:b/>
                <w:bCs/>
                <w:noProof/>
                <w:sz w:val="20"/>
                <w:szCs w:val="20"/>
                <w:lang w:eastAsia="lv-LV"/>
              </w:rPr>
              <w:t>UK</w:t>
            </w:r>
            <w:r>
              <w:rPr>
                <w:rFonts w:eastAsiaTheme="minorHAnsi"/>
                <w:b/>
                <w:bCs/>
                <w:noProof/>
                <w:sz w:val="20"/>
                <w:szCs w:val="20"/>
                <w:lang w:eastAsia="lv-LV"/>
              </w:rPr>
              <w:t>6</w:t>
            </w:r>
            <w:r w:rsidRPr="00054515">
              <w:rPr>
                <w:rFonts w:eastAsiaTheme="minorHAnsi"/>
                <w:b/>
                <w:bCs/>
                <w:noProof/>
                <w:sz w:val="20"/>
                <w:szCs w:val="20"/>
                <w:lang w:eastAsia="lv-LV"/>
              </w:rPr>
              <w:t>-</w:t>
            </w:r>
            <w:r>
              <w:rPr>
                <w:rFonts w:eastAsiaTheme="minorHAnsi"/>
                <w:b/>
                <w:bCs/>
                <w:noProof/>
                <w:sz w:val="20"/>
                <w:szCs w:val="20"/>
                <w:lang w:eastAsia="lv-LV"/>
              </w:rPr>
              <w:t>4</w:t>
            </w:r>
            <w:r w:rsidRPr="00054515">
              <w:rPr>
                <w:rFonts w:eastAsiaTheme="minorHAnsi"/>
                <w:b/>
                <w:bCs/>
                <w:noProof/>
                <w:sz w:val="20"/>
                <w:szCs w:val="20"/>
                <w:lang w:eastAsia="lv-LV"/>
              </w:rPr>
              <w:t>/T Inom=</w:t>
            </w:r>
            <w:r>
              <w:rPr>
                <w:rFonts w:eastAsiaTheme="minorHAnsi"/>
                <w:b/>
                <w:bCs/>
                <w:noProof/>
                <w:sz w:val="20"/>
                <w:szCs w:val="20"/>
                <w:lang w:eastAsia="lv-LV"/>
              </w:rPr>
              <w:t xml:space="preserve">630 </w:t>
            </w:r>
            <w:r w:rsidRPr="00054515">
              <w:rPr>
                <w:rFonts w:eastAsiaTheme="minorHAnsi"/>
                <w:b/>
                <w:bCs/>
                <w:noProof/>
                <w:sz w:val="20"/>
                <w:szCs w:val="20"/>
                <w:lang w:eastAsia="lv-LV"/>
              </w:rPr>
              <w:t>A (</w:t>
            </w:r>
            <w:r>
              <w:rPr>
                <w:rFonts w:eastAsiaTheme="minorHAnsi"/>
                <w:b/>
                <w:bCs/>
                <w:noProof/>
                <w:sz w:val="20"/>
                <w:szCs w:val="20"/>
                <w:lang w:eastAsia="lv-LV"/>
              </w:rPr>
              <w:t>4</w:t>
            </w:r>
            <w:r w:rsidRPr="00054515">
              <w:rPr>
                <w:rFonts w:eastAsiaTheme="minorHAnsi"/>
                <w:b/>
                <w:bCs/>
                <w:noProof/>
                <w:sz w:val="20"/>
                <w:szCs w:val="20"/>
                <w:lang w:eastAsia="lv-LV"/>
              </w:rPr>
              <w:t>00/5s) fuse-switche NH</w:t>
            </w:r>
            <w:r>
              <w:rPr>
                <w:rFonts w:eastAsiaTheme="minorHAnsi"/>
                <w:b/>
                <w:bCs/>
                <w:noProof/>
                <w:sz w:val="20"/>
                <w:szCs w:val="20"/>
                <w:lang w:eastAsia="lv-LV"/>
              </w:rPr>
              <w:t>3</w:t>
            </w:r>
            <w:r w:rsidRPr="00054515">
              <w:rPr>
                <w:rFonts w:eastAsiaTheme="minorHAnsi"/>
                <w:b/>
                <w:bCs/>
                <w:noProof/>
                <w:sz w:val="20"/>
                <w:szCs w:val="20"/>
                <w:lang w:eastAsia="lv-LV"/>
              </w:rPr>
              <w:t xml:space="preserve"> (</w:t>
            </w:r>
            <w:r>
              <w:rPr>
                <w:rFonts w:eastAsiaTheme="minorHAnsi"/>
                <w:b/>
                <w:bCs/>
                <w:noProof/>
                <w:sz w:val="20"/>
                <w:szCs w:val="20"/>
                <w:lang w:eastAsia="lv-LV"/>
              </w:rPr>
              <w:t>630</w:t>
            </w:r>
            <w:r w:rsidRPr="00054515">
              <w:rPr>
                <w:rFonts w:eastAsiaTheme="minorHAnsi"/>
                <w:b/>
                <w:bCs/>
                <w:noProof/>
                <w:sz w:val="20"/>
                <w:szCs w:val="20"/>
                <w:lang w:eastAsia="lv-LV"/>
              </w:rPr>
              <w:t xml:space="preserve"> A)</w:t>
            </w:r>
            <w:r>
              <w:rPr>
                <w:rFonts w:eastAsiaTheme="minorHAnsi"/>
                <w:b/>
                <w:bCs/>
                <w:noProof/>
                <w:sz w:val="20"/>
                <w:szCs w:val="20"/>
                <w:lang w:eastAsia="lv-LV"/>
              </w:rPr>
              <w:t xml:space="preserve"> </w:t>
            </w:r>
            <w:r w:rsidRPr="00BE2C28">
              <w:rPr>
                <w:rFonts w:eastAsiaTheme="minorHAnsi"/>
                <w:noProof/>
                <w:sz w:val="20"/>
                <w:szCs w:val="20"/>
                <w:lang w:eastAsia="lv-LV"/>
              </w:rPr>
              <w:t>with</w:t>
            </w:r>
            <w:r>
              <w:rPr>
                <w:rFonts w:eastAsiaTheme="minorHAnsi"/>
                <w:noProof/>
                <w:sz w:val="20"/>
                <w:szCs w:val="20"/>
                <w:lang w:eastAsia="lv-LV"/>
              </w:rPr>
              <w:t xml:space="preserve"> M12</w:t>
            </w:r>
            <w:r w:rsidRPr="00BE2C28">
              <w:rPr>
                <w:rFonts w:eastAsiaTheme="minorHAnsi"/>
                <w:noProof/>
                <w:sz w:val="20"/>
                <w:szCs w:val="20"/>
                <w:lang w:eastAsia="lv-LV"/>
              </w:rPr>
              <w:t xml:space="preserve"> terminals for connecting </w:t>
            </w:r>
            <w:r>
              <w:rPr>
                <w:rFonts w:eastAsiaTheme="minorHAnsi"/>
                <w:noProof/>
                <w:sz w:val="20"/>
                <w:szCs w:val="20"/>
                <w:lang w:eastAsia="lv-LV"/>
              </w:rPr>
              <w:t>cable with cable shoes.</w:t>
            </w:r>
            <w:r w:rsidRPr="00BE2C28">
              <w:rPr>
                <w:rFonts w:eastAsiaTheme="minorHAnsi"/>
                <w:noProof/>
                <w:sz w:val="20"/>
                <w:szCs w:val="20"/>
                <w:lang w:eastAsia="lv-LV"/>
              </w:rPr>
              <w:t xml:space="preserve"> </w:t>
            </w:r>
          </w:p>
          <w:p w14:paraId="7FCDDDC9" w14:textId="77777777" w:rsidR="00610807" w:rsidRPr="00BE2C28"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 xml:space="preserve">                  </w:t>
            </w:r>
            <w:r w:rsidRPr="006C68FB">
              <w:rPr>
                <w:rFonts w:eastAsiaTheme="minorHAnsi"/>
                <w:b/>
                <w:bCs/>
                <w:noProof/>
                <w:sz w:val="20"/>
                <w:szCs w:val="20"/>
                <w:lang w:eastAsia="lv-LV"/>
              </w:rPr>
              <w:t>UK</w:t>
            </w:r>
            <w:r>
              <w:rPr>
                <w:rFonts w:eastAsiaTheme="minorHAnsi"/>
                <w:b/>
                <w:bCs/>
                <w:noProof/>
                <w:sz w:val="20"/>
                <w:szCs w:val="20"/>
                <w:lang w:eastAsia="lv-LV"/>
              </w:rPr>
              <w:t>6</w:t>
            </w:r>
            <w:r w:rsidRPr="006C68FB">
              <w:rPr>
                <w:rFonts w:eastAsiaTheme="minorHAnsi"/>
                <w:b/>
                <w:bCs/>
                <w:noProof/>
                <w:sz w:val="20"/>
                <w:szCs w:val="20"/>
                <w:lang w:eastAsia="lv-LV"/>
              </w:rPr>
              <w:t>-</w:t>
            </w:r>
            <w:r>
              <w:rPr>
                <w:rFonts w:eastAsiaTheme="minorHAnsi"/>
                <w:b/>
                <w:bCs/>
                <w:noProof/>
                <w:sz w:val="20"/>
                <w:szCs w:val="20"/>
                <w:lang w:eastAsia="lv-LV"/>
              </w:rPr>
              <w:t>4</w:t>
            </w:r>
            <w:r w:rsidRPr="006C68FB">
              <w:rPr>
                <w:rFonts w:eastAsiaTheme="minorHAnsi"/>
                <w:b/>
                <w:bCs/>
                <w:noProof/>
                <w:sz w:val="20"/>
                <w:szCs w:val="20"/>
                <w:lang w:eastAsia="lv-LV"/>
              </w:rPr>
              <w:t xml:space="preserve">/T </w:t>
            </w:r>
            <w:r>
              <w:rPr>
                <w:rFonts w:eastAsiaTheme="minorHAnsi"/>
                <w:b/>
                <w:bCs/>
                <w:noProof/>
                <w:sz w:val="20"/>
                <w:szCs w:val="20"/>
                <w:lang w:eastAsia="lv-LV"/>
              </w:rPr>
              <w:t xml:space="preserve"> </w:t>
            </w:r>
            <w:r w:rsidRPr="00054515">
              <w:rPr>
                <w:rFonts w:eastAsiaTheme="minorHAnsi"/>
                <w:b/>
                <w:bCs/>
                <w:noProof/>
                <w:sz w:val="20"/>
                <w:szCs w:val="20"/>
                <w:lang w:eastAsia="lv-LV"/>
              </w:rPr>
              <w:t>ar Inom=</w:t>
            </w:r>
            <w:r>
              <w:rPr>
                <w:rFonts w:eastAsiaTheme="minorHAnsi"/>
                <w:b/>
                <w:bCs/>
                <w:noProof/>
                <w:sz w:val="20"/>
                <w:szCs w:val="20"/>
                <w:lang w:eastAsia="lv-LV"/>
              </w:rPr>
              <w:t>630</w:t>
            </w:r>
            <w:r w:rsidRPr="00054515">
              <w:rPr>
                <w:rFonts w:eastAsiaTheme="minorHAnsi"/>
                <w:b/>
                <w:bCs/>
                <w:noProof/>
                <w:sz w:val="20"/>
                <w:szCs w:val="20"/>
                <w:lang w:eastAsia="lv-LV"/>
              </w:rPr>
              <w:t xml:space="preserve"> A (</w:t>
            </w:r>
            <w:r>
              <w:rPr>
                <w:rFonts w:eastAsiaTheme="minorHAnsi"/>
                <w:b/>
                <w:bCs/>
                <w:noProof/>
                <w:sz w:val="20"/>
                <w:szCs w:val="20"/>
                <w:lang w:eastAsia="lv-LV"/>
              </w:rPr>
              <w:t>600</w:t>
            </w:r>
            <w:r w:rsidRPr="00054515">
              <w:rPr>
                <w:rFonts w:eastAsiaTheme="minorHAnsi"/>
                <w:b/>
                <w:bCs/>
                <w:noProof/>
                <w:sz w:val="20"/>
                <w:szCs w:val="20"/>
                <w:lang w:eastAsia="lv-LV"/>
              </w:rPr>
              <w:t>/5s) NH</w:t>
            </w:r>
            <w:r>
              <w:rPr>
                <w:rFonts w:eastAsiaTheme="minorHAnsi"/>
                <w:b/>
                <w:bCs/>
                <w:noProof/>
                <w:sz w:val="20"/>
                <w:szCs w:val="20"/>
                <w:lang w:eastAsia="lv-LV"/>
              </w:rPr>
              <w:t>3</w:t>
            </w:r>
            <w:r w:rsidRPr="00054515">
              <w:rPr>
                <w:rFonts w:eastAsiaTheme="minorHAnsi"/>
                <w:b/>
                <w:bCs/>
                <w:noProof/>
                <w:sz w:val="20"/>
                <w:szCs w:val="20"/>
                <w:lang w:eastAsia="lv-LV"/>
              </w:rPr>
              <w:t xml:space="preserve"> (</w:t>
            </w:r>
            <w:r>
              <w:rPr>
                <w:rFonts w:eastAsiaTheme="minorHAnsi"/>
                <w:b/>
                <w:bCs/>
                <w:noProof/>
                <w:sz w:val="20"/>
                <w:szCs w:val="20"/>
                <w:lang w:eastAsia="lv-LV"/>
              </w:rPr>
              <w:t>910</w:t>
            </w:r>
            <w:r w:rsidRPr="00054515">
              <w:rPr>
                <w:rFonts w:eastAsiaTheme="minorHAnsi"/>
                <w:b/>
                <w:bCs/>
                <w:noProof/>
                <w:sz w:val="20"/>
                <w:szCs w:val="20"/>
                <w:lang w:eastAsia="lv-LV"/>
              </w:rPr>
              <w:t xml:space="preserve"> A)</w:t>
            </w:r>
            <w:r w:rsidRPr="00BE2C28">
              <w:rPr>
                <w:rFonts w:eastAsiaTheme="minorHAnsi"/>
                <w:noProof/>
                <w:sz w:val="20"/>
                <w:szCs w:val="20"/>
                <w:lang w:eastAsia="lv-LV"/>
              </w:rPr>
              <w:t xml:space="preserve"> </w:t>
            </w:r>
            <w:r>
              <w:rPr>
                <w:rFonts w:eastAsiaTheme="minorHAnsi"/>
                <w:noProof/>
                <w:sz w:val="20"/>
                <w:szCs w:val="20"/>
                <w:lang w:eastAsia="lv-LV"/>
              </w:rPr>
              <w:t>drošinātājslēdzis</w:t>
            </w:r>
            <w:r w:rsidRPr="00BE2C28">
              <w:rPr>
                <w:rFonts w:eastAsiaTheme="minorHAnsi"/>
                <w:noProof/>
                <w:sz w:val="20"/>
                <w:szCs w:val="20"/>
                <w:lang w:eastAsia="lv-LV"/>
              </w:rPr>
              <w:t xml:space="preserve"> ar</w:t>
            </w:r>
          </w:p>
          <w:p w14:paraId="17C2703E" w14:textId="77777777" w:rsidR="00610807"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 xml:space="preserve">                   </w:t>
            </w:r>
            <w:r>
              <w:rPr>
                <w:rFonts w:eastAsiaTheme="minorHAnsi"/>
                <w:noProof/>
                <w:sz w:val="20"/>
                <w:szCs w:val="20"/>
                <w:lang w:eastAsia="lv-LV"/>
              </w:rPr>
              <w:t>M12</w:t>
            </w:r>
            <w:r w:rsidRPr="00BE2C28">
              <w:rPr>
                <w:rFonts w:eastAsiaTheme="minorHAnsi"/>
                <w:noProof/>
                <w:sz w:val="20"/>
                <w:szCs w:val="20"/>
                <w:lang w:eastAsia="lv-LV"/>
              </w:rPr>
              <w:t xml:space="preserve"> spailēm </w:t>
            </w:r>
            <w:r>
              <w:rPr>
                <w:rFonts w:eastAsiaTheme="minorHAnsi"/>
                <w:noProof/>
                <w:sz w:val="20"/>
                <w:szCs w:val="20"/>
                <w:lang w:eastAsia="lv-LV"/>
              </w:rPr>
              <w:t>kabeļa pievienošanai ar kabeļu kurpēm. /</w:t>
            </w:r>
          </w:p>
          <w:p w14:paraId="1958B6B2" w14:textId="77777777" w:rsidR="00610807" w:rsidRPr="00BE2C28"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 xml:space="preserve">                  </w:t>
            </w:r>
            <w:r w:rsidRPr="00054515">
              <w:rPr>
                <w:rFonts w:eastAsiaTheme="minorHAnsi"/>
                <w:b/>
                <w:bCs/>
                <w:noProof/>
                <w:sz w:val="20"/>
                <w:szCs w:val="20"/>
                <w:lang w:eastAsia="lv-LV"/>
              </w:rPr>
              <w:t>UK</w:t>
            </w:r>
            <w:r>
              <w:rPr>
                <w:rFonts w:eastAsiaTheme="minorHAnsi"/>
                <w:b/>
                <w:bCs/>
                <w:noProof/>
                <w:sz w:val="20"/>
                <w:szCs w:val="20"/>
                <w:lang w:eastAsia="lv-LV"/>
              </w:rPr>
              <w:t>6</w:t>
            </w:r>
            <w:r w:rsidRPr="00054515">
              <w:rPr>
                <w:rFonts w:eastAsiaTheme="minorHAnsi"/>
                <w:b/>
                <w:bCs/>
                <w:noProof/>
                <w:sz w:val="20"/>
                <w:szCs w:val="20"/>
                <w:lang w:eastAsia="lv-LV"/>
              </w:rPr>
              <w:t>-</w:t>
            </w:r>
            <w:r>
              <w:rPr>
                <w:rFonts w:eastAsiaTheme="minorHAnsi"/>
                <w:b/>
                <w:bCs/>
                <w:noProof/>
                <w:sz w:val="20"/>
                <w:szCs w:val="20"/>
                <w:lang w:eastAsia="lv-LV"/>
              </w:rPr>
              <w:t>4</w:t>
            </w:r>
            <w:r w:rsidRPr="00054515">
              <w:rPr>
                <w:rFonts w:eastAsiaTheme="minorHAnsi"/>
                <w:b/>
                <w:bCs/>
                <w:noProof/>
                <w:sz w:val="20"/>
                <w:szCs w:val="20"/>
                <w:lang w:eastAsia="lv-LV"/>
              </w:rPr>
              <w:t>/T Inom=</w:t>
            </w:r>
            <w:r>
              <w:rPr>
                <w:rFonts w:eastAsiaTheme="minorHAnsi"/>
                <w:b/>
                <w:bCs/>
                <w:noProof/>
                <w:sz w:val="20"/>
                <w:szCs w:val="20"/>
                <w:lang w:eastAsia="lv-LV"/>
              </w:rPr>
              <w:t xml:space="preserve">630 </w:t>
            </w:r>
            <w:r w:rsidRPr="00054515">
              <w:rPr>
                <w:rFonts w:eastAsiaTheme="minorHAnsi"/>
                <w:b/>
                <w:bCs/>
                <w:noProof/>
                <w:sz w:val="20"/>
                <w:szCs w:val="20"/>
                <w:lang w:eastAsia="lv-LV"/>
              </w:rPr>
              <w:t>A (</w:t>
            </w:r>
            <w:r>
              <w:rPr>
                <w:rFonts w:eastAsiaTheme="minorHAnsi"/>
                <w:b/>
                <w:bCs/>
                <w:noProof/>
                <w:sz w:val="20"/>
                <w:szCs w:val="20"/>
                <w:lang w:eastAsia="lv-LV"/>
              </w:rPr>
              <w:t>6</w:t>
            </w:r>
            <w:r w:rsidRPr="00054515">
              <w:rPr>
                <w:rFonts w:eastAsiaTheme="minorHAnsi"/>
                <w:b/>
                <w:bCs/>
                <w:noProof/>
                <w:sz w:val="20"/>
                <w:szCs w:val="20"/>
                <w:lang w:eastAsia="lv-LV"/>
              </w:rPr>
              <w:t>00/5s) fuse-switche NH</w:t>
            </w:r>
            <w:r>
              <w:rPr>
                <w:rFonts w:eastAsiaTheme="minorHAnsi"/>
                <w:b/>
                <w:bCs/>
                <w:noProof/>
                <w:sz w:val="20"/>
                <w:szCs w:val="20"/>
                <w:lang w:eastAsia="lv-LV"/>
              </w:rPr>
              <w:t>3</w:t>
            </w:r>
            <w:r w:rsidRPr="00054515">
              <w:rPr>
                <w:rFonts w:eastAsiaTheme="minorHAnsi"/>
                <w:b/>
                <w:bCs/>
                <w:noProof/>
                <w:sz w:val="20"/>
                <w:szCs w:val="20"/>
                <w:lang w:eastAsia="lv-LV"/>
              </w:rPr>
              <w:t xml:space="preserve"> (</w:t>
            </w:r>
            <w:r>
              <w:rPr>
                <w:rFonts w:eastAsiaTheme="minorHAnsi"/>
                <w:b/>
                <w:bCs/>
                <w:noProof/>
                <w:sz w:val="20"/>
                <w:szCs w:val="20"/>
                <w:lang w:eastAsia="lv-LV"/>
              </w:rPr>
              <w:t>910</w:t>
            </w:r>
            <w:r w:rsidRPr="00054515">
              <w:rPr>
                <w:rFonts w:eastAsiaTheme="minorHAnsi"/>
                <w:b/>
                <w:bCs/>
                <w:noProof/>
                <w:sz w:val="20"/>
                <w:szCs w:val="20"/>
                <w:lang w:eastAsia="lv-LV"/>
              </w:rPr>
              <w:t xml:space="preserve"> A)</w:t>
            </w:r>
            <w:r>
              <w:rPr>
                <w:rFonts w:eastAsiaTheme="minorHAnsi"/>
                <w:b/>
                <w:bCs/>
                <w:noProof/>
                <w:sz w:val="20"/>
                <w:szCs w:val="20"/>
                <w:lang w:eastAsia="lv-LV"/>
              </w:rPr>
              <w:t xml:space="preserve"> </w:t>
            </w:r>
            <w:r w:rsidRPr="00BE2C28">
              <w:rPr>
                <w:rFonts w:eastAsiaTheme="minorHAnsi"/>
                <w:noProof/>
                <w:sz w:val="20"/>
                <w:szCs w:val="20"/>
                <w:lang w:eastAsia="lv-LV"/>
              </w:rPr>
              <w:t>with</w:t>
            </w:r>
            <w:r>
              <w:rPr>
                <w:rFonts w:eastAsiaTheme="minorHAnsi"/>
                <w:noProof/>
                <w:sz w:val="20"/>
                <w:szCs w:val="20"/>
                <w:lang w:eastAsia="lv-LV"/>
              </w:rPr>
              <w:t xml:space="preserve"> M12</w:t>
            </w:r>
            <w:r w:rsidRPr="00BE2C28">
              <w:rPr>
                <w:rFonts w:eastAsiaTheme="minorHAnsi"/>
                <w:noProof/>
                <w:sz w:val="20"/>
                <w:szCs w:val="20"/>
                <w:lang w:eastAsia="lv-LV"/>
              </w:rPr>
              <w:t xml:space="preserve"> terminals for connecting </w:t>
            </w:r>
            <w:r>
              <w:rPr>
                <w:rFonts w:eastAsiaTheme="minorHAnsi"/>
                <w:noProof/>
                <w:sz w:val="20"/>
                <w:szCs w:val="20"/>
                <w:lang w:eastAsia="lv-LV"/>
              </w:rPr>
              <w:t>cable with cable shoes.</w:t>
            </w:r>
            <w:r w:rsidRPr="00BE2C28">
              <w:rPr>
                <w:rFonts w:eastAsiaTheme="minorHAnsi"/>
                <w:noProof/>
                <w:sz w:val="20"/>
                <w:szCs w:val="20"/>
                <w:lang w:eastAsia="lv-LV"/>
              </w:rPr>
              <w:t xml:space="preserve">                                                                                                                                                      </w:t>
            </w:r>
          </w:p>
          <w:p w14:paraId="7B6578AB" w14:textId="77777777" w:rsidR="00610807" w:rsidRDefault="00610807" w:rsidP="00610807">
            <w:pPr>
              <w:ind w:left="317" w:hanging="283"/>
              <w:rPr>
                <w:rFonts w:eastAsiaTheme="minorHAnsi"/>
                <w:noProof/>
                <w:sz w:val="20"/>
                <w:szCs w:val="20"/>
                <w:lang w:eastAsia="lv-LV"/>
              </w:rPr>
            </w:pPr>
            <w:r w:rsidRPr="002A288B">
              <w:rPr>
                <w:rFonts w:eastAsiaTheme="minorHAnsi"/>
                <w:b/>
                <w:bCs/>
                <w:noProof/>
                <w:sz w:val="20"/>
                <w:szCs w:val="20"/>
                <w:lang w:eastAsia="lv-LV"/>
              </w:rPr>
              <w:t xml:space="preserve">         FU2 – FUn</w:t>
            </w:r>
            <w:r w:rsidRPr="00BE2C28">
              <w:rPr>
                <w:rFonts w:eastAsiaTheme="minorHAnsi"/>
                <w:noProof/>
                <w:sz w:val="20"/>
                <w:szCs w:val="20"/>
                <w:lang w:eastAsia="lv-LV"/>
              </w:rPr>
              <w:t>…  NH2 vert. drošinātājslēdzis ar "V" veida spailēm</w:t>
            </w:r>
            <w:r>
              <w:rPr>
                <w:rFonts w:eastAsiaTheme="minorHAnsi"/>
                <w:noProof/>
                <w:sz w:val="20"/>
                <w:szCs w:val="20"/>
                <w:lang w:eastAsia="lv-LV"/>
              </w:rPr>
              <w:t xml:space="preserve"> </w:t>
            </w:r>
            <w:r w:rsidRPr="00BE2C28">
              <w:rPr>
                <w:rFonts w:eastAsiaTheme="minorHAnsi"/>
                <w:noProof/>
                <w:sz w:val="20"/>
                <w:szCs w:val="20"/>
                <w:lang w:eastAsia="lv-LV"/>
              </w:rPr>
              <w:t>1 gab.</w:t>
            </w:r>
            <w:r>
              <w:rPr>
                <w:rFonts w:eastAsiaTheme="minorHAnsi"/>
                <w:noProof/>
                <w:sz w:val="20"/>
                <w:szCs w:val="20"/>
                <w:lang w:eastAsia="lv-LV"/>
              </w:rPr>
              <w:t xml:space="preserve"> Al sm                            </w:t>
            </w:r>
            <w:r w:rsidRPr="00BE2C28">
              <w:rPr>
                <w:rFonts w:eastAsiaTheme="minorHAnsi"/>
                <w:noProof/>
                <w:sz w:val="20"/>
                <w:szCs w:val="20"/>
                <w:lang w:eastAsia="lv-LV"/>
              </w:rPr>
              <w:t xml:space="preserve"> 35</w:t>
            </w:r>
            <w:r>
              <w:rPr>
                <w:rFonts w:eastAsiaTheme="minorHAnsi"/>
                <w:noProof/>
                <w:sz w:val="20"/>
                <w:szCs w:val="20"/>
                <w:lang w:eastAsia="lv-LV"/>
              </w:rPr>
              <w:t xml:space="preserve"> </w:t>
            </w:r>
            <w:r w:rsidRPr="00BE2C28">
              <w:rPr>
                <w:rFonts w:eastAsiaTheme="minorHAnsi"/>
                <w:noProof/>
                <w:sz w:val="20"/>
                <w:szCs w:val="20"/>
                <w:lang w:eastAsia="lv-LV"/>
              </w:rPr>
              <w:t>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w:t>
            </w:r>
            <w:r>
              <w:rPr>
                <w:rFonts w:eastAsiaTheme="minorHAnsi"/>
                <w:noProof/>
                <w:sz w:val="20"/>
                <w:szCs w:val="20"/>
                <w:lang w:eastAsia="lv-LV"/>
              </w:rPr>
              <w:t>-</w:t>
            </w:r>
            <w:r w:rsidRPr="00BE2C28">
              <w:rPr>
                <w:rFonts w:eastAsiaTheme="minorHAnsi"/>
                <w:noProof/>
                <w:sz w:val="20"/>
                <w:szCs w:val="20"/>
                <w:lang w:eastAsia="lv-LV"/>
              </w:rPr>
              <w:t xml:space="preserve"> 240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kabelim</w:t>
            </w:r>
            <w:r>
              <w:rPr>
                <w:rFonts w:eastAsiaTheme="minorHAnsi"/>
                <w:noProof/>
                <w:sz w:val="20"/>
                <w:szCs w:val="20"/>
                <w:lang w:eastAsia="lv-LV"/>
              </w:rPr>
              <w:t>./</w:t>
            </w:r>
            <w:r w:rsidRPr="00BE2C28">
              <w:rPr>
                <w:rFonts w:eastAsiaTheme="minorHAnsi"/>
                <w:noProof/>
                <w:sz w:val="20"/>
                <w:szCs w:val="20"/>
                <w:lang w:eastAsia="lv-LV"/>
              </w:rPr>
              <w:t xml:space="preserve">                                                                                                                                                                                        </w:t>
            </w:r>
          </w:p>
          <w:p w14:paraId="7ED32630" w14:textId="77777777" w:rsidR="00610807" w:rsidRPr="00BE2C28" w:rsidRDefault="00610807" w:rsidP="00610807">
            <w:pPr>
              <w:ind w:left="317" w:hanging="283"/>
              <w:rPr>
                <w:rFonts w:eastAsiaTheme="minorHAnsi"/>
                <w:noProof/>
                <w:sz w:val="20"/>
                <w:szCs w:val="20"/>
                <w:lang w:eastAsia="lv-LV"/>
              </w:rPr>
            </w:pPr>
            <w:r>
              <w:rPr>
                <w:rFonts w:eastAsiaTheme="minorHAnsi"/>
                <w:b/>
                <w:bCs/>
                <w:noProof/>
                <w:sz w:val="20"/>
                <w:szCs w:val="20"/>
                <w:lang w:eastAsia="lv-LV"/>
              </w:rPr>
              <w:t xml:space="preserve">                  </w:t>
            </w:r>
            <w:r w:rsidRPr="00BE2C28">
              <w:rPr>
                <w:rFonts w:eastAsiaTheme="minorHAnsi"/>
                <w:noProof/>
                <w:sz w:val="20"/>
                <w:szCs w:val="20"/>
                <w:lang w:eastAsia="lv-LV"/>
              </w:rPr>
              <w:t xml:space="preserve"> </w:t>
            </w:r>
            <w:r>
              <w:rPr>
                <w:rFonts w:eastAsiaTheme="minorHAnsi"/>
                <w:noProof/>
                <w:sz w:val="20"/>
                <w:szCs w:val="20"/>
                <w:lang w:eastAsia="lv-LV"/>
              </w:rPr>
              <w:t>V</w:t>
            </w:r>
            <w:r w:rsidRPr="00BE2C28">
              <w:rPr>
                <w:rFonts w:eastAsiaTheme="minorHAnsi"/>
                <w:noProof/>
                <w:sz w:val="20"/>
                <w:szCs w:val="20"/>
                <w:lang w:eastAsia="lv-LV"/>
              </w:rPr>
              <w:t>ertical fuse-switches NH2 with</w:t>
            </w:r>
            <w:r>
              <w:rPr>
                <w:rFonts w:eastAsiaTheme="minorHAnsi"/>
                <w:noProof/>
                <w:sz w:val="20"/>
                <w:szCs w:val="20"/>
                <w:lang w:eastAsia="lv-LV"/>
              </w:rPr>
              <w:t xml:space="preserve"> M12 </w:t>
            </w:r>
            <w:r w:rsidRPr="00BE2C28">
              <w:rPr>
                <w:rFonts w:eastAsiaTheme="minorHAnsi"/>
                <w:noProof/>
                <w:sz w:val="20"/>
                <w:szCs w:val="20"/>
                <w:lang w:eastAsia="lv-LV"/>
              </w:rPr>
              <w:t>terminals for connecting 1 piece Al sm cable 35 mm</w:t>
            </w:r>
            <w:r w:rsidRPr="0054734B">
              <w:rPr>
                <w:rFonts w:eastAsiaTheme="minorHAnsi"/>
                <w:noProof/>
                <w:sz w:val="20"/>
                <w:szCs w:val="20"/>
                <w:vertAlign w:val="superscript"/>
                <w:lang w:eastAsia="lv-LV"/>
              </w:rPr>
              <w:t>2</w:t>
            </w:r>
            <w:r>
              <w:rPr>
                <w:rFonts w:eastAsiaTheme="minorHAnsi"/>
                <w:noProof/>
                <w:sz w:val="20"/>
                <w:szCs w:val="20"/>
                <w:lang w:eastAsia="lv-LV"/>
              </w:rPr>
              <w:t>-</w:t>
            </w:r>
            <w:r w:rsidRPr="00BE2C28">
              <w:rPr>
                <w:rFonts w:eastAsiaTheme="minorHAnsi"/>
                <w:noProof/>
                <w:sz w:val="20"/>
                <w:szCs w:val="20"/>
                <w:lang w:eastAsia="lv-LV"/>
              </w:rPr>
              <w:t xml:space="preserve"> 240 mm</w:t>
            </w:r>
            <w:r w:rsidRPr="00BE2C28">
              <w:rPr>
                <w:rFonts w:eastAsiaTheme="minorHAnsi"/>
                <w:noProof/>
                <w:sz w:val="20"/>
                <w:szCs w:val="20"/>
                <w:vertAlign w:val="superscript"/>
                <w:lang w:eastAsia="lv-LV"/>
              </w:rPr>
              <w:t xml:space="preserve">2 </w:t>
            </w:r>
            <w:r>
              <w:rPr>
                <w:rFonts w:eastAsiaTheme="minorHAnsi"/>
                <w:noProof/>
                <w:sz w:val="20"/>
                <w:szCs w:val="20"/>
                <w:lang w:eastAsia="lv-LV"/>
              </w:rPr>
              <w:t>.</w:t>
            </w:r>
            <w:r w:rsidRPr="00BE2C28">
              <w:rPr>
                <w:rFonts w:eastAsiaTheme="minorHAnsi"/>
                <w:noProof/>
                <w:sz w:val="20"/>
                <w:szCs w:val="20"/>
                <w:lang w:eastAsia="lv-LV"/>
              </w:rPr>
              <w:t xml:space="preserve">            </w:t>
            </w:r>
          </w:p>
          <w:p w14:paraId="056CF933" w14:textId="77777777" w:rsidR="00610807"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X1</w:t>
            </w:r>
            <w:r>
              <w:rPr>
                <w:rFonts w:eastAsiaTheme="minorHAnsi"/>
                <w:b/>
                <w:bCs/>
                <w:noProof/>
                <w:sz w:val="20"/>
                <w:szCs w:val="20"/>
                <w:lang w:eastAsia="lv-LV"/>
              </w:rPr>
              <w:t xml:space="preserve"> </w:t>
            </w:r>
            <w:r w:rsidRPr="00BE2C28">
              <w:rPr>
                <w:rFonts w:eastAsiaTheme="minorHAnsi"/>
                <w:noProof/>
                <w:sz w:val="20"/>
                <w:szCs w:val="20"/>
                <w:lang w:eastAsia="lv-LV"/>
              </w:rPr>
              <w:t>- kabeļu 35</w:t>
            </w:r>
            <w:r>
              <w:rPr>
                <w:rFonts w:eastAsiaTheme="minorHAnsi"/>
                <w:noProof/>
                <w:sz w:val="20"/>
                <w:szCs w:val="20"/>
                <w:lang w:eastAsia="lv-LV"/>
              </w:rPr>
              <w:t xml:space="preserve"> </w:t>
            </w:r>
            <w:r w:rsidRPr="00BE2C28">
              <w:rPr>
                <w:rFonts w:eastAsiaTheme="minorHAnsi"/>
                <w:noProof/>
                <w:sz w:val="20"/>
                <w:szCs w:val="20"/>
                <w:lang w:eastAsia="lv-LV"/>
              </w:rPr>
              <w:t>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w:t>
            </w:r>
            <w:r>
              <w:rPr>
                <w:rFonts w:eastAsiaTheme="minorHAnsi"/>
                <w:noProof/>
                <w:sz w:val="20"/>
                <w:szCs w:val="20"/>
                <w:lang w:eastAsia="lv-LV"/>
              </w:rPr>
              <w:t>-</w:t>
            </w:r>
            <w:r w:rsidRPr="00BE2C28">
              <w:rPr>
                <w:rFonts w:eastAsiaTheme="minorHAnsi"/>
                <w:noProof/>
                <w:sz w:val="20"/>
                <w:szCs w:val="20"/>
                <w:lang w:eastAsia="lv-LV"/>
              </w:rPr>
              <w:t xml:space="preserve"> 240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pievienošanas </w:t>
            </w:r>
            <w:r>
              <w:rPr>
                <w:rFonts w:eastAsiaTheme="minorHAnsi"/>
                <w:noProof/>
                <w:sz w:val="20"/>
                <w:szCs w:val="20"/>
                <w:lang w:eastAsia="lv-LV"/>
              </w:rPr>
              <w:t xml:space="preserve">M12 </w:t>
            </w:r>
            <w:r w:rsidRPr="00BE2C28">
              <w:rPr>
                <w:rFonts w:eastAsiaTheme="minorHAnsi"/>
                <w:noProof/>
                <w:sz w:val="20"/>
                <w:szCs w:val="20"/>
                <w:lang w:eastAsia="lv-LV"/>
              </w:rPr>
              <w:t>spailes</w:t>
            </w:r>
            <w:r>
              <w:rPr>
                <w:rFonts w:eastAsiaTheme="minorHAnsi"/>
                <w:noProof/>
                <w:sz w:val="20"/>
                <w:szCs w:val="20"/>
                <w:lang w:eastAsia="lv-LV"/>
              </w:rPr>
              <w:t>./</w:t>
            </w:r>
          </w:p>
          <w:p w14:paraId="40A0D372" w14:textId="77777777" w:rsidR="00610807" w:rsidRPr="00BE2C28" w:rsidRDefault="00610807" w:rsidP="00610807">
            <w:pPr>
              <w:ind w:left="317" w:hanging="317"/>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 xml:space="preserve"> C</w:t>
            </w:r>
            <w:r w:rsidRPr="00BE2C28">
              <w:rPr>
                <w:rFonts w:eastAsiaTheme="minorHAnsi"/>
                <w:noProof/>
                <w:sz w:val="20"/>
                <w:szCs w:val="20"/>
                <w:lang w:eastAsia="lv-LV"/>
              </w:rPr>
              <w:t>able  35 mm</w:t>
            </w:r>
            <w:r w:rsidRPr="00BE2C28">
              <w:rPr>
                <w:rFonts w:eastAsiaTheme="minorHAnsi"/>
                <w:noProof/>
                <w:sz w:val="20"/>
                <w:szCs w:val="20"/>
                <w:vertAlign w:val="superscript"/>
                <w:lang w:eastAsia="lv-LV"/>
              </w:rPr>
              <w:t>2</w:t>
            </w:r>
            <w:r>
              <w:rPr>
                <w:rFonts w:eastAsiaTheme="minorHAnsi"/>
                <w:noProof/>
                <w:sz w:val="20"/>
                <w:szCs w:val="20"/>
                <w:lang w:eastAsia="lv-LV"/>
              </w:rPr>
              <w:t>-</w:t>
            </w:r>
            <w:r w:rsidRPr="00BE2C28">
              <w:rPr>
                <w:rFonts w:eastAsiaTheme="minorHAnsi"/>
                <w:noProof/>
                <w:sz w:val="20"/>
                <w:szCs w:val="20"/>
                <w:lang w:eastAsia="lv-LV"/>
              </w:rPr>
              <w:t xml:space="preserve"> 240</w:t>
            </w:r>
            <w:r>
              <w:rPr>
                <w:rFonts w:eastAsiaTheme="minorHAnsi"/>
                <w:noProof/>
                <w:sz w:val="20"/>
                <w:szCs w:val="20"/>
                <w:lang w:eastAsia="lv-LV"/>
              </w:rPr>
              <w:t xml:space="preserve"> </w:t>
            </w:r>
            <w:r w:rsidRPr="00BE2C28">
              <w:rPr>
                <w:rFonts w:eastAsiaTheme="minorHAnsi"/>
                <w:noProof/>
                <w:sz w:val="20"/>
                <w:szCs w:val="20"/>
                <w:lang w:eastAsia="lv-LV"/>
              </w:rPr>
              <w:t>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connection </w:t>
            </w:r>
            <w:r>
              <w:rPr>
                <w:rFonts w:eastAsiaTheme="minorHAnsi"/>
                <w:noProof/>
                <w:sz w:val="20"/>
                <w:szCs w:val="20"/>
                <w:lang w:eastAsia="lv-LV"/>
              </w:rPr>
              <w:t xml:space="preserve">M12 </w:t>
            </w:r>
            <w:r w:rsidRPr="00BE2C28">
              <w:rPr>
                <w:rFonts w:eastAsiaTheme="minorHAnsi"/>
                <w:noProof/>
                <w:sz w:val="20"/>
                <w:szCs w:val="20"/>
                <w:lang w:eastAsia="lv-LV"/>
              </w:rPr>
              <w:t>terminals</w:t>
            </w:r>
            <w:r>
              <w:rPr>
                <w:rFonts w:eastAsiaTheme="minorHAnsi"/>
                <w:noProof/>
                <w:sz w:val="20"/>
                <w:szCs w:val="20"/>
                <w:lang w:eastAsia="lv-LV"/>
              </w:rPr>
              <w:t>.</w:t>
            </w:r>
          </w:p>
          <w:p w14:paraId="74DCA5E9" w14:textId="77777777" w:rsidR="00610807" w:rsidRDefault="00610807" w:rsidP="00610807">
            <w:pPr>
              <w:ind w:left="317"/>
              <w:contextualSpacing/>
              <w:rPr>
                <w:rFonts w:eastAsiaTheme="minorHAnsi"/>
                <w:noProof/>
                <w:sz w:val="20"/>
                <w:szCs w:val="20"/>
                <w:lang w:eastAsia="lv-LV"/>
              </w:rPr>
            </w:pPr>
            <w:r w:rsidRPr="002A288B">
              <w:rPr>
                <w:rFonts w:eastAsiaTheme="minorHAnsi"/>
                <w:b/>
                <w:bCs/>
                <w:noProof/>
                <w:sz w:val="20"/>
                <w:szCs w:val="20"/>
                <w:lang w:eastAsia="lv-LV"/>
              </w:rPr>
              <w:t xml:space="preserve">X5 </w:t>
            </w:r>
            <w:r w:rsidRPr="005F5C83">
              <w:rPr>
                <w:rFonts w:eastAsiaTheme="minorHAnsi"/>
                <w:noProof/>
                <w:sz w:val="20"/>
                <w:szCs w:val="20"/>
                <w:lang w:eastAsia="lv-LV"/>
              </w:rPr>
              <w:t xml:space="preserve">- </w:t>
            </w:r>
            <w:r>
              <w:rPr>
                <w:rFonts w:eastAsiaTheme="minorHAnsi"/>
                <w:noProof/>
                <w:sz w:val="20"/>
                <w:szCs w:val="20"/>
                <w:lang w:eastAsia="lv-LV"/>
              </w:rPr>
              <w:t xml:space="preserve">"V" veida spaile </w:t>
            </w:r>
            <w:r w:rsidRPr="005F5C83">
              <w:rPr>
                <w:rFonts w:eastAsiaTheme="minorHAnsi"/>
                <w:noProof/>
                <w:sz w:val="20"/>
                <w:szCs w:val="20"/>
                <w:lang w:eastAsia="lv-LV"/>
              </w:rPr>
              <w:t>kabeļu 35mm</w:t>
            </w:r>
            <w:r w:rsidRPr="00FA1913">
              <w:rPr>
                <w:rFonts w:eastAsiaTheme="minorHAnsi"/>
                <w:noProof/>
                <w:sz w:val="20"/>
                <w:szCs w:val="20"/>
                <w:vertAlign w:val="superscript"/>
                <w:lang w:eastAsia="lv-LV"/>
              </w:rPr>
              <w:t>2</w:t>
            </w:r>
            <w:r w:rsidRPr="005F5C83">
              <w:rPr>
                <w:rFonts w:eastAsiaTheme="minorHAnsi"/>
                <w:noProof/>
                <w:sz w:val="20"/>
                <w:szCs w:val="20"/>
                <w:lang w:eastAsia="lv-LV"/>
              </w:rPr>
              <w:t xml:space="preserve"> </w:t>
            </w:r>
            <w:r>
              <w:rPr>
                <w:rFonts w:eastAsiaTheme="minorHAnsi"/>
                <w:noProof/>
                <w:sz w:val="20"/>
                <w:szCs w:val="20"/>
                <w:lang w:eastAsia="lv-LV"/>
              </w:rPr>
              <w:t>-</w:t>
            </w:r>
            <w:r w:rsidRPr="005F5C83">
              <w:rPr>
                <w:rFonts w:eastAsiaTheme="minorHAnsi"/>
                <w:noProof/>
                <w:sz w:val="20"/>
                <w:szCs w:val="20"/>
                <w:lang w:eastAsia="lv-LV"/>
              </w:rPr>
              <w:t xml:space="preserve"> 240 mm</w:t>
            </w:r>
            <w:r w:rsidRPr="00FA1913">
              <w:rPr>
                <w:rFonts w:eastAsiaTheme="minorHAnsi"/>
                <w:noProof/>
                <w:sz w:val="20"/>
                <w:szCs w:val="20"/>
                <w:vertAlign w:val="superscript"/>
                <w:lang w:eastAsia="lv-LV"/>
              </w:rPr>
              <w:t>2</w:t>
            </w:r>
            <w:r>
              <w:rPr>
                <w:rFonts w:eastAsiaTheme="minorHAnsi"/>
                <w:noProof/>
                <w:sz w:val="20"/>
                <w:szCs w:val="20"/>
                <w:vertAlign w:val="superscript"/>
                <w:lang w:eastAsia="lv-LV"/>
              </w:rPr>
              <w:t xml:space="preserve"> </w:t>
            </w:r>
            <w:r w:rsidRPr="005F5C83">
              <w:rPr>
                <w:rFonts w:eastAsiaTheme="minorHAnsi"/>
                <w:noProof/>
                <w:sz w:val="20"/>
                <w:szCs w:val="20"/>
                <w:lang w:eastAsia="lv-LV"/>
              </w:rPr>
              <w:t>pievienošan</w:t>
            </w:r>
            <w:r>
              <w:rPr>
                <w:rFonts w:eastAsiaTheme="minorHAnsi"/>
                <w:noProof/>
                <w:sz w:val="20"/>
                <w:szCs w:val="20"/>
                <w:lang w:eastAsia="lv-LV"/>
              </w:rPr>
              <w:t>ai</w:t>
            </w:r>
            <w:r w:rsidRPr="005F5C83">
              <w:rPr>
                <w:rFonts w:eastAsiaTheme="minorHAnsi"/>
                <w:noProof/>
                <w:sz w:val="20"/>
                <w:szCs w:val="20"/>
                <w:lang w:eastAsia="lv-LV"/>
              </w:rPr>
              <w:t xml:space="preserve"> PEN kopnei</w:t>
            </w:r>
            <w:r>
              <w:rPr>
                <w:rFonts w:eastAsiaTheme="minorHAnsi"/>
                <w:noProof/>
                <w:sz w:val="20"/>
                <w:szCs w:val="20"/>
                <w:lang w:eastAsia="lv-LV"/>
              </w:rPr>
              <w:t>./</w:t>
            </w:r>
          </w:p>
          <w:p w14:paraId="4FD5D241" w14:textId="77777777" w:rsidR="00610807" w:rsidRPr="005F5C83" w:rsidRDefault="00610807" w:rsidP="00610807">
            <w:pPr>
              <w:ind w:left="317"/>
              <w:contextualSpacing/>
              <w:rPr>
                <w:rFonts w:eastAsiaTheme="minorHAnsi"/>
                <w:noProof/>
                <w:sz w:val="20"/>
                <w:szCs w:val="20"/>
                <w:lang w:eastAsia="lv-LV"/>
              </w:rPr>
            </w:pPr>
            <w:r>
              <w:rPr>
                <w:rFonts w:eastAsiaTheme="minorHAnsi"/>
                <w:b/>
                <w:bCs/>
                <w:noProof/>
                <w:sz w:val="20"/>
                <w:szCs w:val="20"/>
                <w:lang w:eastAsia="lv-LV"/>
              </w:rPr>
              <w:t xml:space="preserve">        </w:t>
            </w:r>
            <w:r w:rsidRPr="0054734B">
              <w:rPr>
                <w:rFonts w:eastAsiaTheme="minorHAnsi"/>
                <w:noProof/>
                <w:sz w:val="20"/>
                <w:szCs w:val="20"/>
                <w:lang w:eastAsia="lv-LV"/>
              </w:rPr>
              <w:t xml:space="preserve"> </w:t>
            </w:r>
            <w:r>
              <w:rPr>
                <w:rFonts w:eastAsiaTheme="minorHAnsi"/>
                <w:noProof/>
                <w:sz w:val="20"/>
                <w:szCs w:val="20"/>
                <w:lang w:eastAsia="lv-LV"/>
              </w:rPr>
              <w:t>C</w:t>
            </w:r>
            <w:r w:rsidRPr="0054734B">
              <w:rPr>
                <w:rFonts w:eastAsiaTheme="minorHAnsi"/>
                <w:noProof/>
                <w:sz w:val="20"/>
                <w:szCs w:val="20"/>
                <w:lang w:eastAsia="lv-LV"/>
              </w:rPr>
              <w:t>ables 35</w:t>
            </w:r>
            <w:r>
              <w:rPr>
                <w:rFonts w:eastAsiaTheme="minorHAnsi"/>
                <w:noProof/>
                <w:sz w:val="20"/>
                <w:szCs w:val="20"/>
                <w:lang w:eastAsia="lv-LV"/>
              </w:rPr>
              <w:t xml:space="preserve"> </w:t>
            </w:r>
            <w:r w:rsidRPr="0054734B">
              <w:rPr>
                <w:rFonts w:eastAsiaTheme="minorHAnsi"/>
                <w:noProof/>
                <w:sz w:val="20"/>
                <w:szCs w:val="20"/>
                <w:lang w:eastAsia="lv-LV"/>
              </w:rPr>
              <w:t>mm</w:t>
            </w:r>
            <w:r w:rsidRPr="0054734B">
              <w:rPr>
                <w:rFonts w:eastAsiaTheme="minorHAnsi"/>
                <w:noProof/>
                <w:sz w:val="20"/>
                <w:szCs w:val="20"/>
                <w:vertAlign w:val="superscript"/>
                <w:lang w:eastAsia="lv-LV"/>
              </w:rPr>
              <w:t>2</w:t>
            </w:r>
            <w:r>
              <w:rPr>
                <w:rFonts w:eastAsiaTheme="minorHAnsi"/>
                <w:noProof/>
                <w:sz w:val="20"/>
                <w:szCs w:val="20"/>
                <w:lang w:eastAsia="lv-LV"/>
              </w:rPr>
              <w:t>-</w:t>
            </w:r>
            <w:r w:rsidRPr="0054734B">
              <w:rPr>
                <w:rFonts w:eastAsiaTheme="minorHAnsi"/>
                <w:noProof/>
                <w:sz w:val="20"/>
                <w:szCs w:val="20"/>
                <w:lang w:eastAsia="lv-LV"/>
              </w:rPr>
              <w:t xml:space="preserve"> 240 mm</w:t>
            </w:r>
            <w:r w:rsidRPr="0054734B">
              <w:rPr>
                <w:rFonts w:eastAsiaTheme="minorHAnsi"/>
                <w:noProof/>
                <w:sz w:val="20"/>
                <w:szCs w:val="20"/>
                <w:vertAlign w:val="superscript"/>
                <w:lang w:eastAsia="lv-LV"/>
              </w:rPr>
              <w:t>2</w:t>
            </w:r>
            <w:r w:rsidRPr="0054734B">
              <w:rPr>
                <w:rFonts w:eastAsiaTheme="minorHAnsi"/>
                <w:noProof/>
                <w:sz w:val="20"/>
                <w:szCs w:val="20"/>
                <w:lang w:eastAsia="lv-LV"/>
              </w:rPr>
              <w:t xml:space="preserve"> connection </w:t>
            </w:r>
            <w:r>
              <w:rPr>
                <w:rFonts w:eastAsiaTheme="minorHAnsi"/>
                <w:noProof/>
                <w:sz w:val="20"/>
                <w:szCs w:val="20"/>
                <w:lang w:eastAsia="lv-LV"/>
              </w:rPr>
              <w:t xml:space="preserve">M12 </w:t>
            </w:r>
            <w:r w:rsidRPr="0054734B">
              <w:rPr>
                <w:rFonts w:eastAsiaTheme="minorHAnsi"/>
                <w:noProof/>
                <w:sz w:val="20"/>
                <w:szCs w:val="20"/>
                <w:lang w:eastAsia="lv-LV"/>
              </w:rPr>
              <w:t xml:space="preserve">terminal for connectingcables </w:t>
            </w:r>
            <w:r>
              <w:rPr>
                <w:rFonts w:eastAsiaTheme="minorHAnsi"/>
                <w:noProof/>
                <w:sz w:val="20"/>
                <w:szCs w:val="20"/>
                <w:lang w:eastAsia="lv-LV"/>
              </w:rPr>
              <w:t xml:space="preserve">              </w:t>
            </w:r>
            <w:r w:rsidRPr="0054734B">
              <w:rPr>
                <w:rFonts w:eastAsiaTheme="minorHAnsi"/>
                <w:noProof/>
                <w:sz w:val="20"/>
                <w:szCs w:val="20"/>
                <w:lang w:eastAsia="lv-LV"/>
              </w:rPr>
              <w:t>35</w:t>
            </w:r>
            <w:r>
              <w:rPr>
                <w:rFonts w:eastAsiaTheme="minorHAnsi"/>
                <w:noProof/>
                <w:sz w:val="20"/>
                <w:szCs w:val="20"/>
                <w:lang w:eastAsia="lv-LV"/>
              </w:rPr>
              <w:t xml:space="preserve"> </w:t>
            </w:r>
            <w:r w:rsidRPr="0054734B">
              <w:rPr>
                <w:rFonts w:eastAsiaTheme="minorHAnsi"/>
                <w:noProof/>
                <w:sz w:val="20"/>
                <w:szCs w:val="20"/>
                <w:lang w:eastAsia="lv-LV"/>
              </w:rPr>
              <w:t>mm</w:t>
            </w:r>
            <w:r w:rsidRPr="0054734B">
              <w:rPr>
                <w:rFonts w:eastAsiaTheme="minorHAnsi"/>
                <w:noProof/>
                <w:sz w:val="20"/>
                <w:szCs w:val="20"/>
                <w:vertAlign w:val="superscript"/>
                <w:lang w:eastAsia="lv-LV"/>
              </w:rPr>
              <w:t>2</w:t>
            </w:r>
            <w:r>
              <w:rPr>
                <w:rFonts w:eastAsiaTheme="minorHAnsi"/>
                <w:noProof/>
                <w:sz w:val="20"/>
                <w:szCs w:val="20"/>
                <w:vertAlign w:val="superscript"/>
                <w:lang w:eastAsia="lv-LV"/>
              </w:rPr>
              <w:t xml:space="preserve"> </w:t>
            </w:r>
            <w:r>
              <w:rPr>
                <w:rFonts w:eastAsiaTheme="minorHAnsi"/>
                <w:noProof/>
                <w:sz w:val="20"/>
                <w:szCs w:val="20"/>
                <w:lang w:eastAsia="lv-LV"/>
              </w:rPr>
              <w:t>-</w:t>
            </w:r>
            <w:r w:rsidRPr="0054734B">
              <w:rPr>
                <w:rFonts w:eastAsiaTheme="minorHAnsi"/>
                <w:noProof/>
                <w:sz w:val="20"/>
                <w:szCs w:val="20"/>
                <w:lang w:eastAsia="lv-LV"/>
              </w:rPr>
              <w:t xml:space="preserve"> </w:t>
            </w:r>
            <w:r>
              <w:rPr>
                <w:rFonts w:eastAsiaTheme="minorHAnsi"/>
                <w:noProof/>
                <w:sz w:val="20"/>
                <w:szCs w:val="20"/>
                <w:lang w:eastAsia="lv-LV"/>
              </w:rPr>
              <w:t xml:space="preserve"> </w:t>
            </w:r>
            <w:r w:rsidRPr="0054734B">
              <w:rPr>
                <w:rFonts w:eastAsiaTheme="minorHAnsi"/>
                <w:noProof/>
                <w:sz w:val="20"/>
                <w:szCs w:val="20"/>
                <w:lang w:eastAsia="lv-LV"/>
              </w:rPr>
              <w:t>240 mm</w:t>
            </w:r>
            <w:r w:rsidRPr="0054734B">
              <w:rPr>
                <w:rFonts w:eastAsiaTheme="minorHAnsi"/>
                <w:noProof/>
                <w:sz w:val="20"/>
                <w:szCs w:val="20"/>
                <w:vertAlign w:val="superscript"/>
                <w:lang w:eastAsia="lv-LV"/>
              </w:rPr>
              <w:t>2</w:t>
            </w:r>
            <w:r w:rsidRPr="0054734B">
              <w:rPr>
                <w:rFonts w:eastAsiaTheme="minorHAnsi"/>
                <w:noProof/>
                <w:sz w:val="20"/>
                <w:szCs w:val="20"/>
                <w:lang w:eastAsia="lv-LV"/>
              </w:rPr>
              <w:t xml:space="preserve"> to PEN busbar</w:t>
            </w:r>
            <w:r>
              <w:rPr>
                <w:rFonts w:eastAsiaTheme="minorHAnsi"/>
                <w:noProof/>
                <w:sz w:val="20"/>
                <w:szCs w:val="20"/>
                <w:lang w:eastAsia="lv-LV"/>
              </w:rPr>
              <w:t>.</w:t>
            </w:r>
          </w:p>
          <w:p w14:paraId="58EFF622" w14:textId="77777777" w:rsidR="00610807" w:rsidRDefault="00610807" w:rsidP="00610807">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TA1</w:t>
            </w:r>
            <w:r>
              <w:rPr>
                <w:rFonts w:eastAsiaTheme="minorHAnsi"/>
                <w:b/>
                <w:bCs/>
                <w:noProof/>
                <w:sz w:val="20"/>
                <w:szCs w:val="20"/>
                <w:lang w:eastAsia="lv-LV"/>
              </w:rPr>
              <w:t xml:space="preserve"> </w:t>
            </w:r>
            <w:r w:rsidRPr="00BE2C28">
              <w:rPr>
                <w:rFonts w:eastAsiaTheme="minorHAnsi"/>
                <w:noProof/>
                <w:sz w:val="20"/>
                <w:szCs w:val="20"/>
                <w:lang w:eastAsia="lv-LV"/>
              </w:rPr>
              <w:t>- Drošinātājslēdzī montēts strāvmainis</w:t>
            </w:r>
            <w:r>
              <w:rPr>
                <w:rFonts w:eastAsiaTheme="minorHAnsi"/>
                <w:noProof/>
                <w:sz w:val="20"/>
                <w:szCs w:val="20"/>
                <w:lang w:eastAsia="lv-LV"/>
              </w:rPr>
              <w:t>.</w:t>
            </w:r>
          </w:p>
          <w:p w14:paraId="6C322D62" w14:textId="08C24D1F" w:rsidR="00610807" w:rsidRPr="005B05A3" w:rsidRDefault="00610807" w:rsidP="00610807">
            <w:pPr>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 xml:space="preserve">In the </w:t>
            </w:r>
            <w:r w:rsidRPr="00BE2C28">
              <w:rPr>
                <w:rFonts w:eastAsiaTheme="minorHAnsi"/>
                <w:noProof/>
                <w:sz w:val="20"/>
                <w:szCs w:val="20"/>
                <w:lang w:eastAsia="lv-LV"/>
              </w:rPr>
              <w:t>swich monted current transformer.</w:t>
            </w:r>
          </w:p>
        </w:tc>
      </w:tr>
    </w:tbl>
    <w:p w14:paraId="099007FB" w14:textId="77777777" w:rsidR="005F5C83" w:rsidRPr="005F5C83" w:rsidRDefault="005F5C83" w:rsidP="005F5C83">
      <w:pPr>
        <w:keepNext/>
        <w:keepLines/>
        <w:spacing w:before="40"/>
        <w:jc w:val="right"/>
        <w:outlineLvl w:val="3"/>
        <w:rPr>
          <w:rFonts w:eastAsiaTheme="majorEastAsia"/>
          <w:b/>
          <w:bCs/>
          <w:iCs/>
        </w:rPr>
      </w:pPr>
      <w:bookmarkStart w:id="4" w:name="_Toc465955254"/>
      <w:bookmarkStart w:id="5" w:name="_Toc466361824"/>
      <w:bookmarkStart w:id="6" w:name="_Hlk523296855"/>
      <w:r w:rsidRPr="005F5C83">
        <w:rPr>
          <w:rFonts w:eastAsiaTheme="majorEastAsia"/>
          <w:b/>
          <w:bCs/>
          <w:iCs/>
        </w:rPr>
        <w:t xml:space="preserve">TEHNISKĀS SPECIFIKĀCIJAS/ TECHNICAL SPECIFICATION Nr. TS 3105.6xx v1 </w:t>
      </w:r>
    </w:p>
    <w:p w14:paraId="758ECD58" w14:textId="77777777" w:rsidR="005F5C83" w:rsidRPr="005F5C83" w:rsidRDefault="005F5C83" w:rsidP="005F5C83">
      <w:pPr>
        <w:keepNext/>
        <w:keepLines/>
        <w:spacing w:before="40"/>
        <w:jc w:val="right"/>
        <w:outlineLvl w:val="3"/>
        <w:rPr>
          <w:rFonts w:eastAsiaTheme="majorEastAsia"/>
          <w:iCs/>
        </w:rPr>
      </w:pPr>
      <w:r w:rsidRPr="005F5C83">
        <w:rPr>
          <w:rFonts w:eastAsiaTheme="majorEastAsia"/>
          <w:iCs/>
        </w:rPr>
        <w:t>Pielikums Nr.2/ Annex No.2</w:t>
      </w:r>
    </w:p>
    <w:bookmarkEnd w:id="4"/>
    <w:bookmarkEnd w:id="5"/>
    <w:p w14:paraId="0268ACC6" w14:textId="588F0D58" w:rsidR="005F5C83" w:rsidRPr="005F5C83" w:rsidRDefault="005F5C83" w:rsidP="00BA28A0">
      <w:pPr>
        <w:rPr>
          <w:b/>
          <w:bCs/>
          <w:lang w:eastAsia="lv-LV"/>
        </w:rPr>
      </w:pPr>
    </w:p>
    <w:p w14:paraId="04B8C887" w14:textId="0682E2F7" w:rsidR="005F5C83" w:rsidRDefault="006F1DD6" w:rsidP="005F5C83">
      <w:pPr>
        <w:jc w:val="center"/>
        <w:rPr>
          <w:b/>
        </w:rPr>
      </w:pPr>
      <w:r>
        <w:rPr>
          <w:b/>
          <w:bCs/>
          <w:lang w:eastAsia="lv-LV"/>
        </w:rPr>
        <w:t>S</w:t>
      </w:r>
      <w:r w:rsidR="005F5C83" w:rsidRPr="005F5C83">
        <w:rPr>
          <w:b/>
          <w:bCs/>
          <w:lang w:eastAsia="lv-LV"/>
        </w:rPr>
        <w:t>ada</w:t>
      </w:r>
      <w:bookmarkEnd w:id="6"/>
      <w:r w:rsidR="005F5C83" w:rsidRPr="005F5C83">
        <w:rPr>
          <w:b/>
          <w:bCs/>
          <w:lang w:eastAsia="lv-LV"/>
        </w:rPr>
        <w:t>ļņu izmēri</w:t>
      </w:r>
      <w:r w:rsidR="005F5C83" w:rsidRPr="005F5C83">
        <w:rPr>
          <w:rFonts w:eastAsia="Calibri"/>
          <w:b/>
          <w:sz w:val="22"/>
          <w:szCs w:val="22"/>
          <w:vertAlign w:val="superscript"/>
        </w:rPr>
        <w:footnoteReference w:id="7"/>
      </w:r>
      <w:r w:rsidR="005F5C83" w:rsidRPr="005F5C83">
        <w:rPr>
          <w:b/>
          <w:bCs/>
          <w:lang w:eastAsia="lv-LV"/>
        </w:rPr>
        <w:t xml:space="preserve">/ </w:t>
      </w:r>
      <w:r w:rsidR="005F5C83" w:rsidRPr="005F5C83">
        <w:rPr>
          <w:b/>
        </w:rPr>
        <w:t>Dimensions of switchgear</w:t>
      </w:r>
      <w:r w:rsidR="005E4179">
        <w:rPr>
          <w:b/>
        </w:rPr>
        <w:t>s</w:t>
      </w:r>
      <w:r w:rsidR="005F5C83" w:rsidRPr="005F5C83">
        <w:rPr>
          <w:b/>
          <w:sz w:val="22"/>
          <w:vertAlign w:val="superscript"/>
        </w:rPr>
        <w:footnoteReference w:id="8"/>
      </w:r>
    </w:p>
    <w:p w14:paraId="2BBD68CF" w14:textId="77777777" w:rsidR="005C0410" w:rsidRDefault="005C0410" w:rsidP="005F5C83">
      <w:pPr>
        <w:jc w:val="center"/>
        <w:rPr>
          <w:b/>
        </w:rPr>
      </w:pPr>
    </w:p>
    <w:p w14:paraId="792F3A18" w14:textId="77777777" w:rsidR="005C0410" w:rsidRDefault="005C0410" w:rsidP="005F5C83">
      <w:pPr>
        <w:jc w:val="center"/>
        <w:rPr>
          <w:b/>
        </w:rPr>
      </w:pPr>
    </w:p>
    <w:p w14:paraId="31B95C75" w14:textId="77777777" w:rsidR="005C0410" w:rsidRDefault="005C0410" w:rsidP="005F5C83">
      <w:pPr>
        <w:jc w:val="center"/>
        <w:rPr>
          <w:b/>
        </w:rPr>
      </w:pPr>
    </w:p>
    <w:p w14:paraId="7ED17B63" w14:textId="77777777" w:rsidR="005C0410" w:rsidRDefault="005C0410" w:rsidP="005F5C83">
      <w:pPr>
        <w:jc w:val="center"/>
        <w:rPr>
          <w:b/>
        </w:rPr>
      </w:pPr>
    </w:p>
    <w:p w14:paraId="3E8F6897" w14:textId="77777777" w:rsidR="00B50212" w:rsidRPr="005F5C83" w:rsidRDefault="00B50212" w:rsidP="005F5C83">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695"/>
        <w:gridCol w:w="1524"/>
        <w:gridCol w:w="3982"/>
      </w:tblGrid>
      <w:tr w:rsidR="005F5C83" w:rsidRPr="005F5C83" w14:paraId="32049060" w14:textId="77777777" w:rsidTr="009E2A08">
        <w:trPr>
          <w:jc w:val="center"/>
        </w:trPr>
        <w:tc>
          <w:tcPr>
            <w:tcW w:w="0" w:type="auto"/>
            <w:vAlign w:val="center"/>
          </w:tcPr>
          <w:p w14:paraId="3FF1970C" w14:textId="77777777" w:rsidR="005F5C83" w:rsidRPr="005F5C83" w:rsidRDefault="005F5C83" w:rsidP="005F5C83">
            <w:pPr>
              <w:jc w:val="center"/>
              <w:rPr>
                <w:b/>
                <w:sz w:val="22"/>
                <w:lang w:eastAsia="lv-LV"/>
              </w:rPr>
            </w:pPr>
            <w:r w:rsidRPr="005F5C83">
              <w:rPr>
                <w:b/>
                <w:sz w:val="22"/>
                <w:lang w:eastAsia="lv-LV"/>
              </w:rPr>
              <w:t xml:space="preserve">Sadalnes tips/ </w:t>
            </w:r>
          </w:p>
          <w:p w14:paraId="323C7414" w14:textId="77777777" w:rsidR="005F5C83" w:rsidRPr="005F5C83" w:rsidRDefault="005F5C83" w:rsidP="005F5C83">
            <w:pPr>
              <w:jc w:val="center"/>
              <w:rPr>
                <w:b/>
                <w:sz w:val="22"/>
                <w:lang w:eastAsia="lv-LV"/>
              </w:rPr>
            </w:pPr>
            <w:r w:rsidRPr="005F5C83">
              <w:rPr>
                <w:b/>
                <w:sz w:val="22"/>
              </w:rPr>
              <w:t>Switchgear type</w:t>
            </w:r>
          </w:p>
        </w:tc>
        <w:tc>
          <w:tcPr>
            <w:tcW w:w="0" w:type="auto"/>
            <w:vAlign w:val="center"/>
          </w:tcPr>
          <w:p w14:paraId="543DEDD2" w14:textId="77777777" w:rsidR="005F5C83" w:rsidRPr="005F5C83" w:rsidRDefault="005F5C83" w:rsidP="005F5C83">
            <w:pPr>
              <w:jc w:val="center"/>
              <w:rPr>
                <w:b/>
                <w:sz w:val="22"/>
                <w:lang w:eastAsia="lv-LV"/>
              </w:rPr>
            </w:pPr>
            <w:r w:rsidRPr="005F5C83">
              <w:rPr>
                <w:b/>
                <w:sz w:val="22"/>
                <w:lang w:eastAsia="lv-LV"/>
              </w:rPr>
              <w:t xml:space="preserve">Augstums, mm/ </w:t>
            </w:r>
          </w:p>
          <w:p w14:paraId="66D960DC" w14:textId="77777777" w:rsidR="005F5C83" w:rsidRPr="005F5C83" w:rsidRDefault="005F5C83" w:rsidP="005F5C83">
            <w:pPr>
              <w:jc w:val="center"/>
              <w:rPr>
                <w:b/>
                <w:sz w:val="22"/>
                <w:lang w:eastAsia="lv-LV"/>
              </w:rPr>
            </w:pPr>
            <w:r w:rsidRPr="005F5C83">
              <w:rPr>
                <w:b/>
                <w:sz w:val="22"/>
              </w:rPr>
              <w:t>Height, mm</w:t>
            </w:r>
          </w:p>
        </w:tc>
        <w:tc>
          <w:tcPr>
            <w:tcW w:w="0" w:type="auto"/>
            <w:vAlign w:val="center"/>
          </w:tcPr>
          <w:p w14:paraId="3C65D461" w14:textId="77777777" w:rsidR="005F5C83" w:rsidRPr="005F5C83" w:rsidRDefault="005F5C83" w:rsidP="005F5C83">
            <w:pPr>
              <w:jc w:val="center"/>
              <w:rPr>
                <w:b/>
                <w:sz w:val="22"/>
                <w:lang w:eastAsia="lv-LV"/>
              </w:rPr>
            </w:pPr>
            <w:r w:rsidRPr="005F5C83">
              <w:rPr>
                <w:b/>
                <w:sz w:val="22"/>
                <w:lang w:eastAsia="lv-LV"/>
              </w:rPr>
              <w:t xml:space="preserve">Platums, mm/ </w:t>
            </w:r>
          </w:p>
          <w:p w14:paraId="29915BC4" w14:textId="77777777" w:rsidR="005F5C83" w:rsidRPr="005F5C83" w:rsidRDefault="005F5C83" w:rsidP="005F5C83">
            <w:pPr>
              <w:jc w:val="center"/>
              <w:rPr>
                <w:b/>
                <w:sz w:val="22"/>
                <w:lang w:eastAsia="lv-LV"/>
              </w:rPr>
            </w:pPr>
            <w:r w:rsidRPr="005F5C83">
              <w:rPr>
                <w:b/>
                <w:sz w:val="22"/>
              </w:rPr>
              <w:t>Width, mm</w:t>
            </w:r>
          </w:p>
        </w:tc>
        <w:tc>
          <w:tcPr>
            <w:tcW w:w="3982" w:type="dxa"/>
            <w:vAlign w:val="center"/>
          </w:tcPr>
          <w:p w14:paraId="487A2F77" w14:textId="77777777" w:rsidR="005F5C83" w:rsidRPr="005F5C83" w:rsidRDefault="005F5C83" w:rsidP="005F5C83">
            <w:pPr>
              <w:jc w:val="center"/>
              <w:rPr>
                <w:b/>
                <w:sz w:val="22"/>
                <w:lang w:eastAsia="lv-LV"/>
              </w:rPr>
            </w:pPr>
            <w:r w:rsidRPr="005F5C83">
              <w:rPr>
                <w:b/>
                <w:sz w:val="22"/>
                <w:lang w:eastAsia="lv-LV"/>
              </w:rPr>
              <w:t xml:space="preserve">Dziļums, mm/ </w:t>
            </w:r>
          </w:p>
          <w:p w14:paraId="127BCA17" w14:textId="77777777" w:rsidR="005F5C83" w:rsidRPr="005F5C83" w:rsidRDefault="005F5C83" w:rsidP="005F5C83">
            <w:pPr>
              <w:jc w:val="center"/>
              <w:rPr>
                <w:b/>
                <w:sz w:val="22"/>
                <w:lang w:eastAsia="lv-LV"/>
              </w:rPr>
            </w:pPr>
            <w:r w:rsidRPr="005F5C83">
              <w:rPr>
                <w:b/>
                <w:sz w:val="22"/>
              </w:rPr>
              <w:t>Depth, mm</w:t>
            </w:r>
          </w:p>
        </w:tc>
      </w:tr>
      <w:tr w:rsidR="005F5C83" w:rsidRPr="005F5C83" w14:paraId="4590892E" w14:textId="77777777" w:rsidTr="009E2A08">
        <w:trPr>
          <w:jc w:val="center"/>
        </w:trPr>
        <w:tc>
          <w:tcPr>
            <w:tcW w:w="0" w:type="auto"/>
            <w:vAlign w:val="center"/>
          </w:tcPr>
          <w:p w14:paraId="049C90A6" w14:textId="77777777" w:rsidR="005F5C83" w:rsidRPr="005F5C83" w:rsidRDefault="005F5C83" w:rsidP="005F5C83">
            <w:pPr>
              <w:rPr>
                <w:sz w:val="22"/>
                <w:lang w:eastAsia="lv-LV"/>
              </w:rPr>
            </w:pPr>
            <w:r w:rsidRPr="005F5C83">
              <w:rPr>
                <w:sz w:val="22"/>
              </w:rPr>
              <w:t>UK4-2/T</w:t>
            </w:r>
          </w:p>
        </w:tc>
        <w:tc>
          <w:tcPr>
            <w:tcW w:w="0" w:type="auto"/>
            <w:vAlign w:val="center"/>
          </w:tcPr>
          <w:p w14:paraId="0565D014" w14:textId="77777777" w:rsidR="005F5C83" w:rsidRPr="005F5C83" w:rsidRDefault="005F5C83" w:rsidP="005F5C83">
            <w:pPr>
              <w:jc w:val="center"/>
              <w:rPr>
                <w:sz w:val="22"/>
                <w:lang w:eastAsia="lv-LV"/>
              </w:rPr>
            </w:pPr>
            <w:r w:rsidRPr="005F5C83">
              <w:rPr>
                <w:sz w:val="22"/>
                <w:lang w:eastAsia="lv-LV"/>
              </w:rPr>
              <w:t>1560</w:t>
            </w:r>
          </w:p>
        </w:tc>
        <w:tc>
          <w:tcPr>
            <w:tcW w:w="0" w:type="auto"/>
            <w:vAlign w:val="center"/>
          </w:tcPr>
          <w:p w14:paraId="2DEC4358" w14:textId="77777777" w:rsidR="005F5C83" w:rsidRPr="005F5C83" w:rsidRDefault="005F5C83" w:rsidP="005F5C83">
            <w:pPr>
              <w:jc w:val="center"/>
              <w:rPr>
                <w:sz w:val="22"/>
                <w:lang w:eastAsia="lv-LV"/>
              </w:rPr>
            </w:pPr>
            <w:r w:rsidRPr="005F5C83">
              <w:rPr>
                <w:sz w:val="22"/>
                <w:lang w:eastAsia="lv-LV"/>
              </w:rPr>
              <w:t>500</w:t>
            </w:r>
          </w:p>
        </w:tc>
        <w:tc>
          <w:tcPr>
            <w:tcW w:w="3982" w:type="dxa"/>
            <w:vAlign w:val="center"/>
          </w:tcPr>
          <w:p w14:paraId="5BE043A9" w14:textId="77777777" w:rsidR="005F5C83" w:rsidRPr="005F5C83" w:rsidRDefault="005F5C83" w:rsidP="005F5C83">
            <w:pPr>
              <w:jc w:val="center"/>
              <w:rPr>
                <w:sz w:val="22"/>
                <w:lang w:eastAsia="lv-LV"/>
              </w:rPr>
            </w:pPr>
            <w:r w:rsidRPr="005F5C83">
              <w:rPr>
                <w:sz w:val="22"/>
                <w:lang w:eastAsia="lv-LV"/>
              </w:rPr>
              <w:t>315</w:t>
            </w:r>
          </w:p>
        </w:tc>
      </w:tr>
      <w:tr w:rsidR="005F5C83" w:rsidRPr="005F5C83" w14:paraId="2C67B061" w14:textId="77777777" w:rsidTr="009E2A08">
        <w:trPr>
          <w:jc w:val="center"/>
        </w:trPr>
        <w:tc>
          <w:tcPr>
            <w:tcW w:w="0" w:type="auto"/>
            <w:vAlign w:val="center"/>
          </w:tcPr>
          <w:p w14:paraId="54EB7AEF" w14:textId="77777777" w:rsidR="005F5C83" w:rsidRPr="005F5C83" w:rsidRDefault="005F5C83" w:rsidP="005F5C83">
            <w:pPr>
              <w:rPr>
                <w:sz w:val="22"/>
                <w:lang w:eastAsia="lv-LV"/>
              </w:rPr>
            </w:pPr>
            <w:r w:rsidRPr="005F5C83">
              <w:rPr>
                <w:sz w:val="22"/>
              </w:rPr>
              <w:t>UK6-4/T</w:t>
            </w:r>
          </w:p>
        </w:tc>
        <w:tc>
          <w:tcPr>
            <w:tcW w:w="0" w:type="auto"/>
            <w:vAlign w:val="center"/>
          </w:tcPr>
          <w:p w14:paraId="68D7F8C4" w14:textId="77777777" w:rsidR="005F5C83" w:rsidRPr="005F5C83" w:rsidRDefault="005F5C83" w:rsidP="005F5C83">
            <w:pPr>
              <w:jc w:val="center"/>
              <w:rPr>
                <w:sz w:val="22"/>
                <w:lang w:eastAsia="lv-LV"/>
              </w:rPr>
            </w:pPr>
            <w:r w:rsidRPr="005F5C83">
              <w:rPr>
                <w:sz w:val="22"/>
                <w:lang w:eastAsia="lv-LV"/>
              </w:rPr>
              <w:t>1560</w:t>
            </w:r>
          </w:p>
        </w:tc>
        <w:tc>
          <w:tcPr>
            <w:tcW w:w="0" w:type="auto"/>
            <w:vAlign w:val="center"/>
          </w:tcPr>
          <w:p w14:paraId="406F5E28" w14:textId="77777777" w:rsidR="005F5C83" w:rsidRPr="005F5C83" w:rsidRDefault="005F5C83" w:rsidP="005F5C83">
            <w:pPr>
              <w:jc w:val="center"/>
              <w:rPr>
                <w:sz w:val="22"/>
                <w:lang w:eastAsia="lv-LV"/>
              </w:rPr>
            </w:pPr>
            <w:r w:rsidRPr="005F5C83">
              <w:rPr>
                <w:sz w:val="22"/>
                <w:lang w:eastAsia="lv-LV"/>
              </w:rPr>
              <w:t>850</w:t>
            </w:r>
          </w:p>
        </w:tc>
        <w:tc>
          <w:tcPr>
            <w:tcW w:w="3982" w:type="dxa"/>
            <w:vAlign w:val="center"/>
          </w:tcPr>
          <w:p w14:paraId="0B7BEE0A" w14:textId="77777777" w:rsidR="005F5C83" w:rsidRPr="005F5C83" w:rsidRDefault="005F5C83" w:rsidP="005F5C83">
            <w:pPr>
              <w:jc w:val="center"/>
              <w:rPr>
                <w:sz w:val="22"/>
                <w:lang w:eastAsia="lv-LV"/>
              </w:rPr>
            </w:pPr>
            <w:r w:rsidRPr="005F5C83">
              <w:rPr>
                <w:sz w:val="22"/>
                <w:lang w:eastAsia="lv-LV"/>
              </w:rPr>
              <w:t>315</w:t>
            </w:r>
          </w:p>
        </w:tc>
      </w:tr>
    </w:tbl>
    <w:p w14:paraId="757CD189" w14:textId="77777777" w:rsidR="005F5C83" w:rsidRPr="005F5C83" w:rsidRDefault="005F5C83" w:rsidP="005F5C83">
      <w:pPr>
        <w:jc w:val="right"/>
      </w:pPr>
    </w:p>
    <w:p w14:paraId="507F774B" w14:textId="039A14C3" w:rsidR="002359FD" w:rsidRDefault="002359FD">
      <w:pPr>
        <w:spacing w:after="200" w:line="276" w:lineRule="auto"/>
      </w:pPr>
      <w:r>
        <w:br w:type="page"/>
      </w:r>
    </w:p>
    <w:p w14:paraId="491B1CE9" w14:textId="77777777" w:rsidR="005F5C83" w:rsidRPr="005F5C83" w:rsidRDefault="005F5C83" w:rsidP="005F5C83">
      <w:pPr>
        <w:spacing w:after="200" w:line="276" w:lineRule="auto"/>
      </w:pPr>
    </w:p>
    <w:p w14:paraId="45106245" w14:textId="77777777" w:rsidR="005F5C83" w:rsidRPr="005F5C83" w:rsidRDefault="005F5C83" w:rsidP="005F5C83">
      <w:pPr>
        <w:jc w:val="right"/>
      </w:pPr>
    </w:p>
    <w:p w14:paraId="2096CBBB" w14:textId="77777777" w:rsidR="005F5C83" w:rsidRPr="005F5C83" w:rsidRDefault="005F5C83" w:rsidP="005F5C83">
      <w:pPr>
        <w:keepNext/>
        <w:keepLines/>
        <w:spacing w:before="40"/>
        <w:jc w:val="right"/>
        <w:outlineLvl w:val="3"/>
        <w:rPr>
          <w:rFonts w:eastAsiaTheme="majorEastAsia"/>
          <w:b/>
          <w:bCs/>
          <w:iCs/>
        </w:rPr>
      </w:pPr>
      <w:r w:rsidRPr="005F5C83">
        <w:rPr>
          <w:rFonts w:eastAsiaTheme="majorEastAsia"/>
          <w:b/>
          <w:bCs/>
          <w:iCs/>
        </w:rPr>
        <w:t xml:space="preserve">TEHNISKĀS SPECIFIKĀCIJAS/ TECHNICAL SPECIFICATION Nr. TS 3105.6xx v1 </w:t>
      </w:r>
    </w:p>
    <w:p w14:paraId="54129688" w14:textId="77777777" w:rsidR="005F5C83" w:rsidRPr="005F5C83" w:rsidRDefault="005F5C83" w:rsidP="005F5C83">
      <w:pPr>
        <w:keepNext/>
        <w:keepLines/>
        <w:spacing w:before="40"/>
        <w:jc w:val="right"/>
        <w:outlineLvl w:val="3"/>
        <w:rPr>
          <w:rFonts w:eastAsiaTheme="majorEastAsia"/>
          <w:iCs/>
        </w:rPr>
      </w:pPr>
      <w:r w:rsidRPr="005F5C83">
        <w:rPr>
          <w:rFonts w:eastAsiaTheme="majorEastAsia"/>
          <w:iCs/>
        </w:rPr>
        <w:t>Pielikums Nr.3/ Annex No.3</w:t>
      </w:r>
    </w:p>
    <w:p w14:paraId="6825B1D3" w14:textId="21EBFAE0" w:rsidR="005F5C83" w:rsidRPr="005F5C83" w:rsidRDefault="005F5C83" w:rsidP="005F5C83">
      <w:pPr>
        <w:jc w:val="center"/>
      </w:pPr>
      <w:r w:rsidRPr="005F5C83">
        <w:rPr>
          <w:b/>
        </w:rPr>
        <w:t>Vad</w:t>
      </w:r>
      <w:r w:rsidR="005C0410">
        <w:rPr>
          <w:b/>
        </w:rPr>
        <w:t>u</w:t>
      </w:r>
      <w:r w:rsidRPr="005F5C83">
        <w:rPr>
          <w:b/>
        </w:rPr>
        <w:t xml:space="preserve"> marķējums / Conductor label</w:t>
      </w:r>
      <w:r w:rsidR="005C0410">
        <w:rPr>
          <w:b/>
        </w:rPr>
        <w:t>ing</w:t>
      </w:r>
      <w:r w:rsidRPr="005F5C83">
        <w:rPr>
          <w:b/>
        </w:rPr>
        <w:t xml:space="preserve"> </w:t>
      </w:r>
    </w:p>
    <w:p w14:paraId="09A7EC84" w14:textId="77777777" w:rsidR="005F5C83" w:rsidRPr="005F5C83" w:rsidRDefault="005F5C83" w:rsidP="005F5C83">
      <w:pPr>
        <w:jc w:val="both"/>
        <w:rPr>
          <w:i/>
        </w:rPr>
      </w:pPr>
      <w:bookmarkStart w:id="7" w:name="_Hlk524703816"/>
    </w:p>
    <w:bookmarkEnd w:id="7"/>
    <w:p w14:paraId="54F7DDCD" w14:textId="1B34F38F" w:rsidR="005F5C83" w:rsidRPr="005F5C83" w:rsidRDefault="005F5C83" w:rsidP="007F3DFF">
      <w:pPr>
        <w:jc w:val="both"/>
        <w:rPr>
          <w:b/>
          <w:sz w:val="28"/>
          <w:szCs w:val="28"/>
        </w:rPr>
      </w:pPr>
    </w:p>
    <w:p w14:paraId="4404F6E3" w14:textId="77777777" w:rsidR="005F5C83" w:rsidRPr="005F5C83" w:rsidRDefault="005F5C83" w:rsidP="005F5C83"/>
    <w:tbl>
      <w:tblPr>
        <w:tblW w:w="14604" w:type="dxa"/>
        <w:jc w:val="center"/>
        <w:tblLayout w:type="fixed"/>
        <w:tblLook w:val="04A0" w:firstRow="1" w:lastRow="0" w:firstColumn="1" w:lastColumn="0" w:noHBand="0" w:noVBand="1"/>
      </w:tblPr>
      <w:tblGrid>
        <w:gridCol w:w="7089"/>
        <w:gridCol w:w="7515"/>
      </w:tblGrid>
      <w:tr w:rsidR="005F5C83" w:rsidRPr="005F5C83" w14:paraId="60E1ABE6" w14:textId="77777777" w:rsidTr="009E2A08">
        <w:trPr>
          <w:cantSplit/>
          <w:jc w:val="center"/>
        </w:trPr>
        <w:tc>
          <w:tcPr>
            <w:tcW w:w="7089" w:type="dxa"/>
            <w:tcBorders>
              <w:top w:val="single" w:sz="4" w:space="0" w:color="auto"/>
              <w:left w:val="single" w:sz="4" w:space="0" w:color="auto"/>
              <w:bottom w:val="single" w:sz="4" w:space="0" w:color="auto"/>
              <w:right w:val="single" w:sz="4" w:space="0" w:color="auto"/>
            </w:tcBorders>
            <w:vAlign w:val="center"/>
          </w:tcPr>
          <w:p w14:paraId="0D802E25" w14:textId="416B469E" w:rsidR="005F5C83" w:rsidRPr="005F5C83" w:rsidRDefault="005C0410" w:rsidP="005F5C83">
            <w:pPr>
              <w:rPr>
                <w:noProof/>
              </w:rPr>
            </w:pPr>
            <w:r w:rsidRPr="005F5C83">
              <w:rPr>
                <w:noProof/>
              </w:rPr>
              <w:drawing>
                <wp:anchor distT="0" distB="0" distL="114300" distR="114300" simplePos="0" relativeHeight="251658246" behindDoc="0" locked="0" layoutInCell="1" allowOverlap="1" wp14:anchorId="786809B5" wp14:editId="406A4D56">
                  <wp:simplePos x="0" y="0"/>
                  <wp:positionH relativeFrom="column">
                    <wp:posOffset>381000</wp:posOffset>
                  </wp:positionH>
                  <wp:positionV relativeFrom="paragraph">
                    <wp:posOffset>-3375025</wp:posOffset>
                  </wp:positionV>
                  <wp:extent cx="3860165" cy="3541395"/>
                  <wp:effectExtent l="0" t="0" r="6985" b="1905"/>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0165" cy="3541395"/>
                          </a:xfrm>
                          <a:prstGeom prst="rect">
                            <a:avLst/>
                          </a:prstGeom>
                          <a:noFill/>
                        </pic:spPr>
                      </pic:pic>
                    </a:graphicData>
                  </a:graphic>
                  <wp14:sizeRelH relativeFrom="page">
                    <wp14:pctWidth>0</wp14:pctWidth>
                  </wp14:sizeRelH>
                  <wp14:sizeRelV relativeFrom="page">
                    <wp14:pctHeight>0</wp14:pctHeight>
                  </wp14:sizeRelV>
                </wp:anchor>
              </w:drawing>
            </w:r>
          </w:p>
          <w:p w14:paraId="09770674" w14:textId="3D42A972" w:rsidR="005F5C83" w:rsidRPr="005F5C83" w:rsidRDefault="005F5C83" w:rsidP="005F5C83">
            <w:pPr>
              <w:rPr>
                <w:noProof/>
              </w:rPr>
            </w:pPr>
          </w:p>
        </w:tc>
        <w:tc>
          <w:tcPr>
            <w:tcW w:w="7515" w:type="dxa"/>
            <w:tcBorders>
              <w:top w:val="single" w:sz="4" w:space="0" w:color="auto"/>
              <w:left w:val="single" w:sz="4" w:space="0" w:color="auto"/>
              <w:bottom w:val="single" w:sz="4" w:space="0" w:color="auto"/>
              <w:right w:val="single" w:sz="4" w:space="0" w:color="auto"/>
            </w:tcBorders>
          </w:tcPr>
          <w:p w14:paraId="363F4EC8" w14:textId="77777777" w:rsidR="005F5C83" w:rsidRPr="005F5C83" w:rsidRDefault="005F5C83" w:rsidP="005F5C83">
            <w:pPr>
              <w:jc w:val="center"/>
              <w:rPr>
                <w:b/>
              </w:rPr>
            </w:pPr>
            <w:r w:rsidRPr="005F5C83">
              <w:rPr>
                <w:b/>
              </w:rPr>
              <w:t>Strāvmaiņu sekundāro ķēžu pārbaudes un komutācijas kārbas shēma/</w:t>
            </w:r>
          </w:p>
          <w:p w14:paraId="35BE22CD" w14:textId="77777777" w:rsidR="005F5C83" w:rsidRPr="005F5C83" w:rsidRDefault="005F5C83" w:rsidP="005F5C83">
            <w:pPr>
              <w:jc w:val="center"/>
              <w:rPr>
                <w:b/>
                <w:bCs/>
                <w:color w:val="000000"/>
                <w:lang w:val="en-GB" w:eastAsia="lv-LV"/>
              </w:rPr>
            </w:pPr>
            <w:r w:rsidRPr="005F5C83">
              <w:rPr>
                <w:b/>
                <w:lang w:val="en-GB"/>
              </w:rPr>
              <w:t xml:space="preserve">Diagram of the current transformer secondary circuit testing and </w:t>
            </w:r>
            <w:r w:rsidRPr="005F5C83">
              <w:rPr>
                <w:b/>
                <w:bCs/>
                <w:color w:val="000000"/>
                <w:lang w:val="en-GB" w:eastAsia="lv-LV"/>
              </w:rPr>
              <w:t>marshalling box</w:t>
            </w:r>
          </w:p>
          <w:p w14:paraId="5A49EBA3" w14:textId="77777777" w:rsidR="005F5C83" w:rsidRPr="005F5C83" w:rsidRDefault="005F5C83" w:rsidP="005F5C83">
            <w:pPr>
              <w:rPr>
                <w:b/>
                <w:noProof/>
                <w:sz w:val="22"/>
                <w:szCs w:val="22"/>
                <w:lang w:eastAsia="lv-LV"/>
              </w:rPr>
            </w:pPr>
          </w:p>
        </w:tc>
      </w:tr>
    </w:tbl>
    <w:p w14:paraId="7A48441E" w14:textId="77777777" w:rsidR="005F5C83" w:rsidRPr="005F5C83" w:rsidRDefault="005F5C83" w:rsidP="005F5C83"/>
    <w:p w14:paraId="416A32A7" w14:textId="77777777" w:rsidR="005F5C83" w:rsidRPr="005F5C83" w:rsidRDefault="005F5C83" w:rsidP="005F5C83">
      <w:pPr>
        <w:keepNext/>
        <w:keepLines/>
        <w:spacing w:before="40"/>
        <w:jc w:val="right"/>
        <w:outlineLvl w:val="3"/>
        <w:rPr>
          <w:rFonts w:eastAsiaTheme="majorEastAsia"/>
          <w:iCs/>
        </w:rPr>
      </w:pPr>
      <w:r w:rsidRPr="005F5C83">
        <w:rPr>
          <w:rFonts w:eastAsiaTheme="majorEastAsia"/>
          <w:iCs/>
        </w:rPr>
        <w:t xml:space="preserve">TEHNISKĀS SPECIFIKĀCIJAS </w:t>
      </w:r>
      <w:r w:rsidRPr="005F5C83">
        <w:rPr>
          <w:rFonts w:eastAsiaTheme="majorEastAsia"/>
          <w:b/>
          <w:color w:val="365F91" w:themeColor="accent1" w:themeShade="BF"/>
        </w:rPr>
        <w:t>TS 3105.6xx v1</w:t>
      </w:r>
      <w:r w:rsidRPr="005F5C83">
        <w:rPr>
          <w:rFonts w:eastAsiaTheme="majorEastAsia"/>
          <w:iCs/>
        </w:rPr>
        <w:t xml:space="preserve"> Pielikums Nr.4/</w:t>
      </w:r>
    </w:p>
    <w:p w14:paraId="2225FEF8" w14:textId="77777777" w:rsidR="005F5C83" w:rsidRPr="005F5C83" w:rsidRDefault="005F5C83" w:rsidP="005F5C83">
      <w:pPr>
        <w:keepNext/>
        <w:keepLines/>
        <w:spacing w:before="40"/>
        <w:jc w:val="right"/>
        <w:outlineLvl w:val="3"/>
        <w:rPr>
          <w:rFonts w:eastAsiaTheme="majorEastAsia"/>
        </w:rPr>
      </w:pPr>
      <w:r w:rsidRPr="005F5C83">
        <w:rPr>
          <w:rFonts w:eastAsiaTheme="majorEastAsia"/>
          <w:iCs/>
        </w:rPr>
        <w:t xml:space="preserve">/ TECHNICAL SPECIFICATION Nr. </w:t>
      </w:r>
      <w:r w:rsidRPr="005F5C83">
        <w:rPr>
          <w:rFonts w:eastAsiaTheme="majorEastAsia"/>
          <w:b/>
          <w:color w:val="365F91" w:themeColor="accent1" w:themeShade="BF"/>
        </w:rPr>
        <w:t>TS 3105.6xx v1</w:t>
      </w:r>
      <w:r w:rsidRPr="005F5C83">
        <w:rPr>
          <w:rFonts w:eastAsiaTheme="majorEastAsia"/>
          <w:iCs/>
        </w:rPr>
        <w:t xml:space="preserve"> </w:t>
      </w:r>
      <w:r w:rsidRPr="005F5C83">
        <w:rPr>
          <w:rFonts w:eastAsiaTheme="majorEastAsia"/>
        </w:rPr>
        <w:t>Annex Nr.4</w:t>
      </w:r>
    </w:p>
    <w:p w14:paraId="26B342D1" w14:textId="77777777" w:rsidR="005F5C83" w:rsidRPr="005F5C83" w:rsidRDefault="005F5C83" w:rsidP="005F5C83"/>
    <w:p w14:paraId="461713C8" w14:textId="77777777" w:rsidR="005F5C83" w:rsidRPr="005F5C83" w:rsidRDefault="005F5C83" w:rsidP="005F5C83">
      <w:pPr>
        <w:jc w:val="center"/>
        <w:rPr>
          <w:b/>
          <w:bCs/>
        </w:rPr>
      </w:pPr>
      <w:r w:rsidRPr="005F5C83">
        <w:rPr>
          <w:b/>
          <w:bCs/>
        </w:rPr>
        <w:t>Vītņkniežu montāžas vietas UK tipa sadalnēs / The blind rivert nuts mounting locations in the UK type swichgears</w:t>
      </w:r>
    </w:p>
    <w:p w14:paraId="7E5EC0E9" w14:textId="77777777" w:rsidR="005F5C83" w:rsidRPr="005F5C83" w:rsidRDefault="005F5C83" w:rsidP="005F5C83"/>
    <w:p w14:paraId="141BA202" w14:textId="40BB1814" w:rsidR="005F5C83" w:rsidRPr="005F5C83" w:rsidRDefault="005F5C83" w:rsidP="005F5C83"/>
    <w:p w14:paraId="0322E7D8" w14:textId="13E964E1" w:rsidR="005F5C83" w:rsidRPr="005F5C83" w:rsidRDefault="00940651" w:rsidP="005F5C83">
      <w:r w:rsidRPr="005F5C83">
        <w:rPr>
          <w:noProof/>
        </w:rPr>
        <w:drawing>
          <wp:anchor distT="0" distB="0" distL="114300" distR="114300" simplePos="0" relativeHeight="251658242" behindDoc="0" locked="0" layoutInCell="1" allowOverlap="1" wp14:anchorId="15F2016D" wp14:editId="4810FC80">
            <wp:simplePos x="0" y="0"/>
            <wp:positionH relativeFrom="margin">
              <wp:posOffset>1880151</wp:posOffset>
            </wp:positionH>
            <wp:positionV relativeFrom="page">
              <wp:posOffset>2103120</wp:posOffset>
            </wp:positionV>
            <wp:extent cx="6285042" cy="4179916"/>
            <wp:effectExtent l="0" t="0" r="1905" b="0"/>
            <wp:wrapNone/>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285562" cy="4180262"/>
                    </a:xfrm>
                    <a:prstGeom prst="rect">
                      <a:avLst/>
                    </a:prstGeom>
                  </pic:spPr>
                </pic:pic>
              </a:graphicData>
            </a:graphic>
            <wp14:sizeRelH relativeFrom="margin">
              <wp14:pctWidth>0</wp14:pctWidth>
            </wp14:sizeRelH>
            <wp14:sizeRelV relativeFrom="margin">
              <wp14:pctHeight>0</wp14:pctHeight>
            </wp14:sizeRelV>
          </wp:anchor>
        </w:drawing>
      </w:r>
    </w:p>
    <w:p w14:paraId="6D24F706" w14:textId="64353678" w:rsidR="005F5C83" w:rsidRPr="005F5C83" w:rsidRDefault="005F5C83" w:rsidP="005F5C83"/>
    <w:p w14:paraId="3E258BCE" w14:textId="1FFBA4AE" w:rsidR="005F5C83" w:rsidRPr="005F5C83" w:rsidRDefault="005F5C83" w:rsidP="005F5C83"/>
    <w:p w14:paraId="41713A86" w14:textId="208EF939" w:rsidR="005F5C83" w:rsidRPr="005F5C83" w:rsidRDefault="005F5C83" w:rsidP="005F5C83"/>
    <w:p w14:paraId="2FDEF49B" w14:textId="082C4151" w:rsidR="005F5C83" w:rsidRPr="005F5C83" w:rsidRDefault="005F5C83" w:rsidP="005F5C83"/>
    <w:p w14:paraId="175AB48E" w14:textId="1EAAA571" w:rsidR="005F5C83" w:rsidRPr="005F5C83" w:rsidRDefault="005F5C83" w:rsidP="005F5C83"/>
    <w:p w14:paraId="0DCD61B0" w14:textId="609CA36B" w:rsidR="005F5C83" w:rsidRPr="005F5C83" w:rsidRDefault="005F5C83" w:rsidP="005F5C83"/>
    <w:p w14:paraId="1B2955F6" w14:textId="0A7768CA" w:rsidR="005F5C83" w:rsidRPr="005F5C83" w:rsidRDefault="005F5C83" w:rsidP="005F5C83"/>
    <w:p w14:paraId="1BD37A9D" w14:textId="37FA1FC9" w:rsidR="005F5C83" w:rsidRPr="005F5C83" w:rsidRDefault="005F5C83" w:rsidP="005F5C83"/>
    <w:p w14:paraId="1B138E03" w14:textId="052AD6F1" w:rsidR="005F5C83" w:rsidRPr="005F5C83" w:rsidRDefault="005F5C83" w:rsidP="005F5C83"/>
    <w:p w14:paraId="583BCCAD" w14:textId="53CA6AFB" w:rsidR="005F5C83" w:rsidRPr="005F5C83" w:rsidRDefault="005F5C83" w:rsidP="005F5C83"/>
    <w:p w14:paraId="0927DC8C" w14:textId="46AD3C05" w:rsidR="005F5C83" w:rsidRPr="005F5C83" w:rsidRDefault="005F5C83" w:rsidP="005F5C83"/>
    <w:p w14:paraId="59449636" w14:textId="7F0400CA" w:rsidR="005F5C83" w:rsidRPr="005F5C83" w:rsidRDefault="005F5C83" w:rsidP="005F5C83"/>
    <w:p w14:paraId="37438E07" w14:textId="4964D757" w:rsidR="005F5C83" w:rsidRPr="005F5C83" w:rsidRDefault="005F5C83" w:rsidP="005F5C83"/>
    <w:p w14:paraId="35AC7869" w14:textId="42BD4A71" w:rsidR="005F5C83" w:rsidRPr="005F5C83" w:rsidRDefault="005F5C83" w:rsidP="005F5C83"/>
    <w:p w14:paraId="34943421" w14:textId="47E3B3A5" w:rsidR="005F5C83" w:rsidRPr="005F5C83" w:rsidRDefault="005F5C83" w:rsidP="005F5C83"/>
    <w:p w14:paraId="34A0A39D" w14:textId="0A96F221" w:rsidR="005F5C83" w:rsidRPr="005F5C83" w:rsidRDefault="005F5C83" w:rsidP="005F5C83"/>
    <w:p w14:paraId="0D9BC74B" w14:textId="77777777" w:rsidR="00940651" w:rsidRDefault="00940651" w:rsidP="00C96201">
      <w:pPr>
        <w:jc w:val="center"/>
        <w:rPr>
          <w:b/>
          <w:bCs/>
        </w:rPr>
      </w:pPr>
    </w:p>
    <w:p w14:paraId="24BAD8EC" w14:textId="77777777" w:rsidR="00940651" w:rsidRDefault="00940651" w:rsidP="00C96201">
      <w:pPr>
        <w:jc w:val="center"/>
        <w:rPr>
          <w:b/>
          <w:bCs/>
        </w:rPr>
      </w:pPr>
    </w:p>
    <w:p w14:paraId="4AEFEC7A" w14:textId="77777777" w:rsidR="00940651" w:rsidRDefault="00940651" w:rsidP="00C96201">
      <w:pPr>
        <w:jc w:val="center"/>
        <w:rPr>
          <w:b/>
          <w:bCs/>
        </w:rPr>
      </w:pPr>
    </w:p>
    <w:p w14:paraId="5FFB4959" w14:textId="77777777" w:rsidR="00940651" w:rsidRDefault="00940651" w:rsidP="00C96201">
      <w:pPr>
        <w:jc w:val="center"/>
        <w:rPr>
          <w:b/>
          <w:bCs/>
        </w:rPr>
      </w:pPr>
    </w:p>
    <w:p w14:paraId="57B35CC0" w14:textId="77777777" w:rsidR="00940651" w:rsidRDefault="00940651" w:rsidP="00C96201">
      <w:pPr>
        <w:jc w:val="center"/>
        <w:rPr>
          <w:b/>
          <w:bCs/>
        </w:rPr>
      </w:pPr>
    </w:p>
    <w:p w14:paraId="06E8E76F" w14:textId="77777777" w:rsidR="00940651" w:rsidRDefault="00940651" w:rsidP="00C96201">
      <w:pPr>
        <w:jc w:val="center"/>
        <w:rPr>
          <w:b/>
          <w:bCs/>
        </w:rPr>
      </w:pPr>
    </w:p>
    <w:p w14:paraId="2940B979" w14:textId="77777777" w:rsidR="00940651" w:rsidRDefault="00940651" w:rsidP="00C96201">
      <w:pPr>
        <w:jc w:val="center"/>
        <w:rPr>
          <w:b/>
          <w:bCs/>
        </w:rPr>
      </w:pPr>
    </w:p>
    <w:p w14:paraId="55282D79" w14:textId="77777777" w:rsidR="00940651" w:rsidRDefault="00940651" w:rsidP="00C96201">
      <w:pPr>
        <w:jc w:val="center"/>
        <w:rPr>
          <w:b/>
          <w:bCs/>
        </w:rPr>
      </w:pPr>
    </w:p>
    <w:p w14:paraId="1B3C9A3C" w14:textId="77777777" w:rsidR="00940651" w:rsidRDefault="00940651" w:rsidP="00C96201">
      <w:pPr>
        <w:jc w:val="center"/>
        <w:rPr>
          <w:b/>
          <w:bCs/>
        </w:rPr>
      </w:pPr>
    </w:p>
    <w:p w14:paraId="3041541D" w14:textId="77777777" w:rsidR="00940651" w:rsidRDefault="00940651" w:rsidP="00C96201">
      <w:pPr>
        <w:jc w:val="center"/>
        <w:rPr>
          <w:b/>
          <w:bCs/>
        </w:rPr>
      </w:pPr>
    </w:p>
    <w:p w14:paraId="15183248" w14:textId="0B7CEBD3" w:rsidR="005F5C83" w:rsidRPr="005F5C83" w:rsidRDefault="005F5C83" w:rsidP="00C96201">
      <w:pPr>
        <w:jc w:val="center"/>
        <w:rPr>
          <w:b/>
          <w:bCs/>
        </w:rPr>
      </w:pPr>
      <w:r w:rsidRPr="005F5C83">
        <w:rPr>
          <w:b/>
          <w:bCs/>
        </w:rPr>
        <w:t>Vītņkniežu montāžas vietas UKh tipa sadalnēs / The blind rivert nuts mounting locations in the UKh type swichgears</w:t>
      </w:r>
    </w:p>
    <w:p w14:paraId="5C4D9FFD" w14:textId="77777777" w:rsidR="005F5C83" w:rsidRPr="005F5C83" w:rsidRDefault="005F5C83" w:rsidP="005F5C83"/>
    <w:p w14:paraId="28FF90B7" w14:textId="45657EB8" w:rsidR="005F5C83" w:rsidRPr="005F5C83" w:rsidRDefault="005F5C83" w:rsidP="005F5C83"/>
    <w:p w14:paraId="6F5F9438" w14:textId="798FF67A" w:rsidR="005F5C83" w:rsidRPr="005F5C83" w:rsidRDefault="005F5C83" w:rsidP="005F5C83"/>
    <w:p w14:paraId="40C61D15" w14:textId="2FF781B0" w:rsidR="005F5C83" w:rsidRPr="005F5C83" w:rsidRDefault="005F5C83" w:rsidP="005F5C83"/>
    <w:p w14:paraId="0B568879" w14:textId="73336258" w:rsidR="005F5C83" w:rsidRPr="005F5C83" w:rsidRDefault="00940651" w:rsidP="005F5C83">
      <w:r w:rsidRPr="005F5C83">
        <w:rPr>
          <w:noProof/>
        </w:rPr>
        <w:drawing>
          <wp:anchor distT="0" distB="0" distL="114300" distR="114300" simplePos="0" relativeHeight="251658243" behindDoc="0" locked="0" layoutInCell="1" allowOverlap="1" wp14:anchorId="68FF5515" wp14:editId="558C49A7">
            <wp:simplePos x="0" y="0"/>
            <wp:positionH relativeFrom="margin">
              <wp:posOffset>529045</wp:posOffset>
            </wp:positionH>
            <wp:positionV relativeFrom="page">
              <wp:posOffset>1998617</wp:posOffset>
            </wp:positionV>
            <wp:extent cx="7968343" cy="4417234"/>
            <wp:effectExtent l="0" t="0" r="0" b="254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7974657" cy="4420734"/>
                    </a:xfrm>
                    <a:prstGeom prst="rect">
                      <a:avLst/>
                    </a:prstGeom>
                  </pic:spPr>
                </pic:pic>
              </a:graphicData>
            </a:graphic>
            <wp14:sizeRelH relativeFrom="margin">
              <wp14:pctWidth>0</wp14:pctWidth>
            </wp14:sizeRelH>
            <wp14:sizeRelV relativeFrom="margin">
              <wp14:pctHeight>0</wp14:pctHeight>
            </wp14:sizeRelV>
          </wp:anchor>
        </w:drawing>
      </w:r>
    </w:p>
    <w:p w14:paraId="11BE3545" w14:textId="215EF423" w:rsidR="005F5C83" w:rsidRPr="005F5C83" w:rsidRDefault="005F5C83" w:rsidP="005F5C83"/>
    <w:p w14:paraId="490E4B18" w14:textId="604E5AB2" w:rsidR="005F5C83" w:rsidRPr="005F5C83" w:rsidRDefault="005F5C83" w:rsidP="005F5C83"/>
    <w:p w14:paraId="4463A5F2" w14:textId="539F5408" w:rsidR="005F5C83" w:rsidRPr="005F5C83" w:rsidRDefault="005F5C83" w:rsidP="005F5C83"/>
    <w:p w14:paraId="3DE200AB" w14:textId="5CC895AC" w:rsidR="005F5C83" w:rsidRPr="005F5C83" w:rsidRDefault="005F5C83" w:rsidP="005F5C83"/>
    <w:p w14:paraId="22406C1A" w14:textId="77777777" w:rsidR="005F5C83" w:rsidRPr="005F5C83" w:rsidRDefault="005F5C83" w:rsidP="005F5C83"/>
    <w:p w14:paraId="1C7FDBF8" w14:textId="77777777" w:rsidR="005F5C83" w:rsidRPr="005F5C83" w:rsidRDefault="005F5C83" w:rsidP="005F5C83"/>
    <w:p w14:paraId="7026673F" w14:textId="7957F0D9" w:rsidR="005F5C83" w:rsidRPr="005F5C83" w:rsidRDefault="005F5C83" w:rsidP="005F5C83"/>
    <w:p w14:paraId="0C53D7E6" w14:textId="1F247EE1" w:rsidR="005F5C83" w:rsidRDefault="005F5C83" w:rsidP="005F5C83"/>
    <w:p w14:paraId="7DD6092F" w14:textId="68BC0633" w:rsidR="00940651" w:rsidRDefault="00940651" w:rsidP="005F5C83"/>
    <w:p w14:paraId="263E7C1D" w14:textId="13F68405" w:rsidR="00940651" w:rsidRDefault="00940651" w:rsidP="005F5C83"/>
    <w:p w14:paraId="56C4C447" w14:textId="77777777" w:rsidR="00940651" w:rsidRDefault="00940651" w:rsidP="005F5C83"/>
    <w:p w14:paraId="37211915" w14:textId="77777777" w:rsidR="00940651" w:rsidRDefault="00940651" w:rsidP="005F5C83"/>
    <w:p w14:paraId="7233E4BC" w14:textId="77777777" w:rsidR="00940651" w:rsidRDefault="00940651" w:rsidP="005F5C83"/>
    <w:p w14:paraId="725A1D33" w14:textId="77777777" w:rsidR="00940651" w:rsidRDefault="00940651" w:rsidP="005F5C83"/>
    <w:p w14:paraId="5F97490F" w14:textId="77777777" w:rsidR="00940651" w:rsidRDefault="00940651" w:rsidP="005F5C83"/>
    <w:p w14:paraId="00DE5815" w14:textId="77777777" w:rsidR="00940651" w:rsidRDefault="00940651" w:rsidP="005F5C83"/>
    <w:p w14:paraId="3E393B6D" w14:textId="77777777" w:rsidR="00940651" w:rsidRDefault="00940651" w:rsidP="005F5C83"/>
    <w:p w14:paraId="248AD9A8" w14:textId="77777777" w:rsidR="00940651" w:rsidRDefault="00940651" w:rsidP="005F5C83"/>
    <w:p w14:paraId="3BF61E04" w14:textId="77777777" w:rsidR="00940651" w:rsidRDefault="00940651" w:rsidP="005F5C83"/>
    <w:p w14:paraId="3ADBB673" w14:textId="77777777" w:rsidR="005F5C83" w:rsidRPr="005F5C83" w:rsidRDefault="005F5C83" w:rsidP="005F5C83"/>
    <w:p w14:paraId="19F32BC0" w14:textId="77777777" w:rsidR="005F5C83" w:rsidRPr="005F5C83" w:rsidRDefault="005F5C83" w:rsidP="005F5C83"/>
    <w:p w14:paraId="20E233A7" w14:textId="77777777" w:rsidR="005F5C83" w:rsidRPr="005F5C83" w:rsidRDefault="005F5C83" w:rsidP="005F5C83"/>
    <w:p w14:paraId="20E44B69" w14:textId="77777777" w:rsidR="005F5C83" w:rsidRPr="005F5C83" w:rsidRDefault="005F5C83" w:rsidP="005F5C83"/>
    <w:p w14:paraId="76881536" w14:textId="7BA37F5A" w:rsidR="005F5C83" w:rsidRPr="005F5C83" w:rsidRDefault="005F5C83" w:rsidP="00AE1158">
      <w:pPr>
        <w:keepNext/>
        <w:keepLines/>
        <w:spacing w:before="40"/>
        <w:jc w:val="center"/>
        <w:outlineLvl w:val="3"/>
        <w:rPr>
          <w:rFonts w:eastAsiaTheme="majorEastAsia"/>
          <w:iCs/>
        </w:rPr>
      </w:pPr>
      <w:r w:rsidRPr="005F5C83">
        <w:rPr>
          <w:rFonts w:eastAsiaTheme="majorEastAsia"/>
          <w:iCs/>
        </w:rPr>
        <w:t>TEHNISKĀS SPECIFIKĀCIJAS</w:t>
      </w:r>
      <w:r w:rsidRPr="005F5C83">
        <w:rPr>
          <w:rFonts w:eastAsiaTheme="majorEastAsia"/>
          <w:b/>
          <w:color w:val="365F91" w:themeColor="accent1" w:themeShade="BF"/>
        </w:rPr>
        <w:t xml:space="preserve"> TS 3105.</w:t>
      </w:r>
      <w:r w:rsidR="005479C5">
        <w:rPr>
          <w:rFonts w:eastAsiaTheme="majorEastAsia"/>
          <w:b/>
          <w:color w:val="365F91" w:themeColor="accent1" w:themeShade="BF"/>
        </w:rPr>
        <w:t>8</w:t>
      </w:r>
      <w:r w:rsidRPr="005F5C83">
        <w:rPr>
          <w:rFonts w:eastAsiaTheme="majorEastAsia"/>
          <w:b/>
          <w:color w:val="365F91" w:themeColor="accent1" w:themeShade="BF"/>
        </w:rPr>
        <w:t>xx v1</w:t>
      </w:r>
      <w:r w:rsidRPr="005F5C83">
        <w:rPr>
          <w:rFonts w:eastAsiaTheme="majorEastAsia"/>
          <w:iCs/>
        </w:rPr>
        <w:t xml:space="preserve"> / TECHNICAL SPECIFICATION Nr. </w:t>
      </w:r>
      <w:r w:rsidRPr="005F5C83">
        <w:rPr>
          <w:rFonts w:eastAsiaTheme="majorEastAsia"/>
          <w:b/>
          <w:color w:val="365F91" w:themeColor="accent1" w:themeShade="BF"/>
        </w:rPr>
        <w:t>TS 3105.</w:t>
      </w:r>
      <w:r w:rsidR="005479C5">
        <w:rPr>
          <w:rFonts w:eastAsiaTheme="majorEastAsia"/>
          <w:b/>
          <w:color w:val="365F91" w:themeColor="accent1" w:themeShade="BF"/>
        </w:rPr>
        <w:t>8</w:t>
      </w:r>
      <w:r w:rsidRPr="005F5C83">
        <w:rPr>
          <w:rFonts w:eastAsiaTheme="majorEastAsia"/>
          <w:b/>
          <w:color w:val="365F91" w:themeColor="accent1" w:themeShade="BF"/>
        </w:rPr>
        <w:t>xx v1</w:t>
      </w:r>
    </w:p>
    <w:p w14:paraId="5DA2B7EB" w14:textId="4BFB8D2A" w:rsidR="005F5C83" w:rsidRPr="005F5C83" w:rsidRDefault="005F5C83" w:rsidP="005A309B">
      <w:pPr>
        <w:keepNext/>
        <w:keepLines/>
        <w:spacing w:before="40"/>
        <w:jc w:val="center"/>
        <w:outlineLvl w:val="3"/>
        <w:rPr>
          <w:rFonts w:eastAsiaTheme="majorEastAsia"/>
          <w:iCs/>
        </w:rPr>
      </w:pPr>
    </w:p>
    <w:p w14:paraId="4676A396" w14:textId="77777777" w:rsidR="005F5C83" w:rsidRPr="005F5C83" w:rsidRDefault="005F5C83" w:rsidP="005F5C83">
      <w:pPr>
        <w:jc w:val="center"/>
        <w:rPr>
          <w:b/>
          <w:bCs/>
        </w:rPr>
      </w:pPr>
      <w:r w:rsidRPr="005F5C83">
        <w:rPr>
          <w:b/>
          <w:bCs/>
          <w:sz w:val="22"/>
          <w:szCs w:val="22"/>
        </w:rPr>
        <w:t xml:space="preserve">Sadaļņu komplektāciju saraksts/ List of assembly variants </w:t>
      </w:r>
    </w:p>
    <w:p w14:paraId="506E9CF0" w14:textId="77777777" w:rsidR="005F5C83" w:rsidRPr="005F5C83" w:rsidRDefault="005F5C83" w:rsidP="005F5C83">
      <w:pPr>
        <w:jc w:val="center"/>
        <w:rPr>
          <w:b/>
          <w:bCs/>
        </w:rPr>
      </w:pPr>
    </w:p>
    <w:p w14:paraId="3E878F29" w14:textId="1BB836EC" w:rsidR="003F4D0C" w:rsidRDefault="003F4D0C">
      <w:pPr>
        <w:spacing w:after="200" w:line="276" w:lineRule="auto"/>
        <w:rPr>
          <w:b/>
          <w:bCs/>
        </w:rPr>
      </w:pPr>
      <w:r>
        <w:rPr>
          <w:b/>
          <w:bCs/>
        </w:rPr>
        <w:br w:type="page"/>
      </w:r>
    </w:p>
    <w:p w14:paraId="58DB4618" w14:textId="77777777" w:rsidR="003F4D0C" w:rsidRPr="003F4D0C" w:rsidRDefault="003F4D0C" w:rsidP="003F4D0C">
      <w:pPr>
        <w:jc w:val="center"/>
      </w:pPr>
      <w:r w:rsidRPr="003F4D0C">
        <w:t xml:space="preserve">TEHNISKĀS SPECIFIKĀCIJAS </w:t>
      </w:r>
      <w:r w:rsidRPr="00DE4CE7">
        <w:rPr>
          <w:color w:val="365F91" w:themeColor="accent1" w:themeShade="BF"/>
        </w:rPr>
        <w:t xml:space="preserve">TS 3105.8xx v1 </w:t>
      </w:r>
      <w:r w:rsidRPr="003F4D0C">
        <w:t xml:space="preserve">/ TECHNICAL SPECIFICATION Nr. </w:t>
      </w:r>
      <w:r w:rsidRPr="00DE4CE7">
        <w:rPr>
          <w:color w:val="365F91" w:themeColor="accent1" w:themeShade="BF"/>
        </w:rPr>
        <w:t>TS 3105.8xx v1</w:t>
      </w:r>
    </w:p>
    <w:p w14:paraId="6F1CF4A3" w14:textId="77777777" w:rsidR="003F4D0C" w:rsidRPr="003F4D0C" w:rsidRDefault="003F4D0C" w:rsidP="003F4D0C">
      <w:pPr>
        <w:jc w:val="right"/>
      </w:pPr>
      <w:r w:rsidRPr="003F4D0C">
        <w:t>Pielikums Nr.5/ Annex No5</w:t>
      </w:r>
    </w:p>
    <w:p w14:paraId="051FBB5A" w14:textId="26353E95" w:rsidR="005F5C83" w:rsidRDefault="003F4D0C" w:rsidP="003F4D0C">
      <w:pPr>
        <w:jc w:val="center"/>
        <w:rPr>
          <w:b/>
          <w:bCs/>
        </w:rPr>
      </w:pPr>
      <w:r w:rsidRPr="003F4D0C">
        <w:rPr>
          <w:b/>
          <w:bCs/>
        </w:rPr>
        <w:t>Sadaļņu komplektāciju saraksts/ List of assembly variant</w:t>
      </w:r>
    </w:p>
    <w:p w14:paraId="25237C34" w14:textId="77777777" w:rsidR="00585A18" w:rsidRDefault="00585A18" w:rsidP="003F4D0C">
      <w:pPr>
        <w:jc w:val="center"/>
        <w:rPr>
          <w:b/>
          <w:bCs/>
        </w:rPr>
      </w:pPr>
    </w:p>
    <w:tbl>
      <w:tblPr>
        <w:tblW w:w="15957" w:type="dxa"/>
        <w:tblInd w:w="-294" w:type="dxa"/>
        <w:tblLook w:val="04A0" w:firstRow="1" w:lastRow="0" w:firstColumn="1" w:lastColumn="0" w:noHBand="0" w:noVBand="1"/>
      </w:tblPr>
      <w:tblGrid>
        <w:gridCol w:w="1418"/>
        <w:gridCol w:w="12039"/>
        <w:gridCol w:w="2278"/>
        <w:gridCol w:w="222"/>
      </w:tblGrid>
      <w:tr w:rsidR="00585A18" w14:paraId="3A5FE615" w14:textId="77777777" w:rsidTr="005A309B">
        <w:trPr>
          <w:gridAfter w:val="1"/>
          <w:wAfter w:w="222" w:type="dxa"/>
          <w:trHeight w:val="517"/>
        </w:trPr>
        <w:tc>
          <w:tcPr>
            <w:tcW w:w="1418" w:type="dxa"/>
            <w:vMerge w:val="restart"/>
            <w:tcBorders>
              <w:top w:val="single" w:sz="8" w:space="0" w:color="auto"/>
              <w:left w:val="single" w:sz="8" w:space="0" w:color="auto"/>
              <w:bottom w:val="single" w:sz="8" w:space="0" w:color="000000"/>
              <w:right w:val="single" w:sz="8" w:space="0" w:color="auto"/>
            </w:tcBorders>
            <w:vAlign w:val="center"/>
            <w:hideMark/>
          </w:tcPr>
          <w:p w14:paraId="41C3C3A0" w14:textId="77777777" w:rsidR="00585A18" w:rsidRDefault="00585A18">
            <w:pPr>
              <w:jc w:val="center"/>
              <w:rPr>
                <w:b/>
                <w:bCs/>
                <w:color w:val="000000"/>
                <w:sz w:val="22"/>
                <w:szCs w:val="22"/>
              </w:rPr>
            </w:pPr>
            <w:bookmarkStart w:id="8" w:name="RANGE!F4"/>
            <w:r>
              <w:rPr>
                <w:b/>
                <w:bCs/>
                <w:color w:val="000000"/>
                <w:sz w:val="22"/>
                <w:szCs w:val="22"/>
              </w:rPr>
              <w:t>Kategorijas kods/ Category code</w:t>
            </w:r>
            <w:bookmarkEnd w:id="8"/>
          </w:p>
        </w:tc>
        <w:tc>
          <w:tcPr>
            <w:tcW w:w="12039" w:type="dxa"/>
            <w:vMerge w:val="restart"/>
            <w:tcBorders>
              <w:top w:val="single" w:sz="8" w:space="0" w:color="auto"/>
              <w:left w:val="single" w:sz="8" w:space="0" w:color="auto"/>
              <w:bottom w:val="single" w:sz="8" w:space="0" w:color="000000"/>
              <w:right w:val="single" w:sz="8" w:space="0" w:color="auto"/>
            </w:tcBorders>
            <w:vAlign w:val="center"/>
            <w:hideMark/>
          </w:tcPr>
          <w:p w14:paraId="0E34BB3A" w14:textId="77777777" w:rsidR="00585A18" w:rsidRDefault="00585A18">
            <w:pPr>
              <w:jc w:val="center"/>
              <w:rPr>
                <w:b/>
                <w:bCs/>
                <w:color w:val="000000"/>
                <w:sz w:val="22"/>
                <w:szCs w:val="22"/>
              </w:rPr>
            </w:pPr>
            <w:r>
              <w:rPr>
                <w:b/>
                <w:bCs/>
                <w:color w:val="000000"/>
                <w:sz w:val="22"/>
                <w:szCs w:val="22"/>
              </w:rPr>
              <w:t>Kategorjas nosaukums/ Category name</w:t>
            </w:r>
          </w:p>
        </w:tc>
        <w:tc>
          <w:tcPr>
            <w:tcW w:w="2278" w:type="dxa"/>
            <w:vMerge w:val="restart"/>
            <w:tcBorders>
              <w:top w:val="single" w:sz="8" w:space="0" w:color="auto"/>
              <w:left w:val="single" w:sz="8" w:space="0" w:color="auto"/>
              <w:bottom w:val="single" w:sz="8" w:space="0" w:color="000000"/>
              <w:right w:val="single" w:sz="8" w:space="0" w:color="auto"/>
            </w:tcBorders>
            <w:vAlign w:val="center"/>
            <w:hideMark/>
          </w:tcPr>
          <w:p w14:paraId="17FF5B57" w14:textId="77777777" w:rsidR="00585A18" w:rsidRDefault="00585A18">
            <w:pPr>
              <w:jc w:val="center"/>
              <w:rPr>
                <w:b/>
                <w:bCs/>
                <w:color w:val="000000"/>
                <w:sz w:val="22"/>
                <w:szCs w:val="22"/>
              </w:rPr>
            </w:pPr>
            <w:r>
              <w:rPr>
                <w:b/>
                <w:bCs/>
                <w:color w:val="000000"/>
                <w:sz w:val="22"/>
                <w:szCs w:val="22"/>
              </w:rPr>
              <w:t>Swichgears type</w:t>
            </w:r>
          </w:p>
        </w:tc>
      </w:tr>
      <w:tr w:rsidR="00585A18" w14:paraId="6FCE0121" w14:textId="77777777" w:rsidTr="005A309B">
        <w:trPr>
          <w:trHeight w:val="936"/>
        </w:trPr>
        <w:tc>
          <w:tcPr>
            <w:tcW w:w="1418" w:type="dxa"/>
            <w:vMerge/>
            <w:tcBorders>
              <w:top w:val="single" w:sz="8" w:space="0" w:color="auto"/>
              <w:left w:val="single" w:sz="8" w:space="0" w:color="auto"/>
              <w:bottom w:val="single" w:sz="8" w:space="0" w:color="000000"/>
              <w:right w:val="single" w:sz="8" w:space="0" w:color="auto"/>
            </w:tcBorders>
            <w:vAlign w:val="center"/>
            <w:hideMark/>
          </w:tcPr>
          <w:p w14:paraId="0C0A866E" w14:textId="77777777" w:rsidR="00585A18" w:rsidRDefault="00585A18">
            <w:pPr>
              <w:rPr>
                <w:b/>
                <w:bCs/>
                <w:color w:val="000000"/>
                <w:sz w:val="22"/>
                <w:szCs w:val="22"/>
              </w:rPr>
            </w:pPr>
          </w:p>
        </w:tc>
        <w:tc>
          <w:tcPr>
            <w:tcW w:w="12039" w:type="dxa"/>
            <w:vMerge/>
            <w:tcBorders>
              <w:top w:val="single" w:sz="8" w:space="0" w:color="auto"/>
              <w:left w:val="single" w:sz="8" w:space="0" w:color="auto"/>
              <w:bottom w:val="single" w:sz="8" w:space="0" w:color="000000"/>
              <w:right w:val="single" w:sz="8" w:space="0" w:color="auto"/>
            </w:tcBorders>
            <w:vAlign w:val="center"/>
            <w:hideMark/>
          </w:tcPr>
          <w:p w14:paraId="0AD3D26D" w14:textId="77777777" w:rsidR="00585A18" w:rsidRDefault="00585A18">
            <w:pPr>
              <w:rPr>
                <w:b/>
                <w:bCs/>
                <w:color w:val="000000"/>
                <w:sz w:val="22"/>
                <w:szCs w:val="22"/>
              </w:rPr>
            </w:pPr>
          </w:p>
        </w:tc>
        <w:tc>
          <w:tcPr>
            <w:tcW w:w="2278" w:type="dxa"/>
            <w:vMerge/>
            <w:tcBorders>
              <w:top w:val="single" w:sz="8" w:space="0" w:color="auto"/>
              <w:left w:val="single" w:sz="8" w:space="0" w:color="auto"/>
              <w:bottom w:val="single" w:sz="8" w:space="0" w:color="000000"/>
              <w:right w:val="single" w:sz="8" w:space="0" w:color="auto"/>
            </w:tcBorders>
            <w:vAlign w:val="center"/>
            <w:hideMark/>
          </w:tcPr>
          <w:p w14:paraId="7B3C565E" w14:textId="77777777" w:rsidR="00585A18" w:rsidRDefault="00585A18">
            <w:pPr>
              <w:rPr>
                <w:b/>
                <w:bCs/>
                <w:color w:val="000000"/>
                <w:sz w:val="22"/>
                <w:szCs w:val="22"/>
              </w:rPr>
            </w:pPr>
          </w:p>
        </w:tc>
        <w:tc>
          <w:tcPr>
            <w:tcW w:w="222" w:type="dxa"/>
            <w:tcBorders>
              <w:top w:val="nil"/>
              <w:left w:val="nil"/>
              <w:bottom w:val="nil"/>
              <w:right w:val="nil"/>
            </w:tcBorders>
            <w:noWrap/>
            <w:vAlign w:val="bottom"/>
            <w:hideMark/>
          </w:tcPr>
          <w:p w14:paraId="54CA4BE2" w14:textId="77777777" w:rsidR="00585A18" w:rsidRDefault="00585A18">
            <w:pPr>
              <w:jc w:val="center"/>
              <w:rPr>
                <w:b/>
                <w:bCs/>
                <w:color w:val="000000"/>
                <w:sz w:val="22"/>
                <w:szCs w:val="22"/>
              </w:rPr>
            </w:pPr>
          </w:p>
        </w:tc>
      </w:tr>
      <w:tr w:rsidR="00585A18" w14:paraId="261CB9CE"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4D0E3BA2" w14:textId="77777777" w:rsidR="00585A18" w:rsidRDefault="00585A18">
            <w:pPr>
              <w:rPr>
                <w:color w:val="000000"/>
                <w:sz w:val="18"/>
                <w:szCs w:val="18"/>
              </w:rPr>
            </w:pPr>
            <w:r>
              <w:rPr>
                <w:color w:val="000000"/>
                <w:sz w:val="18"/>
                <w:szCs w:val="18"/>
              </w:rPr>
              <w:t>3105.800</w:t>
            </w:r>
          </w:p>
        </w:tc>
        <w:tc>
          <w:tcPr>
            <w:tcW w:w="12039" w:type="dxa"/>
            <w:tcBorders>
              <w:top w:val="nil"/>
              <w:left w:val="nil"/>
              <w:bottom w:val="single" w:sz="8" w:space="0" w:color="auto"/>
              <w:right w:val="single" w:sz="8" w:space="0" w:color="auto"/>
            </w:tcBorders>
            <w:noWrap/>
            <w:vAlign w:val="center"/>
            <w:hideMark/>
          </w:tcPr>
          <w:p w14:paraId="36129E61" w14:textId="77777777" w:rsidR="00585A18" w:rsidRDefault="00585A18">
            <w:pPr>
              <w:rPr>
                <w:color w:val="000000"/>
                <w:sz w:val="18"/>
                <w:szCs w:val="18"/>
              </w:rPr>
            </w:pPr>
            <w:r>
              <w:rPr>
                <w:color w:val="000000"/>
                <w:sz w:val="18"/>
                <w:szCs w:val="18"/>
              </w:rPr>
              <w:t>Sadalne brīvgaisa TA uzskaites/kabeļu, gabarīts 4 (iespējams uzstādīt 4 gab. vert.drošinātājslēdžus NH2 un dr-sl. montētus strāvmaiņus), UK4-2/T</w:t>
            </w:r>
          </w:p>
        </w:tc>
        <w:tc>
          <w:tcPr>
            <w:tcW w:w="2278" w:type="dxa"/>
            <w:tcBorders>
              <w:top w:val="nil"/>
              <w:left w:val="nil"/>
              <w:bottom w:val="single" w:sz="8" w:space="0" w:color="auto"/>
              <w:right w:val="single" w:sz="8" w:space="0" w:color="auto"/>
            </w:tcBorders>
            <w:noWrap/>
            <w:vAlign w:val="center"/>
            <w:hideMark/>
          </w:tcPr>
          <w:p w14:paraId="0352B1A1" w14:textId="77777777" w:rsidR="00585A18" w:rsidRDefault="00585A18">
            <w:pPr>
              <w:rPr>
                <w:color w:val="000000"/>
                <w:sz w:val="18"/>
                <w:szCs w:val="18"/>
              </w:rPr>
            </w:pPr>
            <w:r>
              <w:rPr>
                <w:color w:val="000000"/>
                <w:sz w:val="18"/>
                <w:szCs w:val="18"/>
              </w:rPr>
              <w:t>UK4-2/T</w:t>
            </w:r>
          </w:p>
        </w:tc>
        <w:tc>
          <w:tcPr>
            <w:tcW w:w="222" w:type="dxa"/>
            <w:vAlign w:val="center"/>
            <w:hideMark/>
          </w:tcPr>
          <w:p w14:paraId="16751E6B" w14:textId="77777777" w:rsidR="00585A18" w:rsidRDefault="00585A18">
            <w:pPr>
              <w:rPr>
                <w:sz w:val="20"/>
                <w:szCs w:val="20"/>
              </w:rPr>
            </w:pPr>
          </w:p>
        </w:tc>
      </w:tr>
      <w:tr w:rsidR="00585A18" w14:paraId="167FB166"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3710D087" w14:textId="77777777" w:rsidR="00585A18" w:rsidRDefault="00585A18">
            <w:pPr>
              <w:rPr>
                <w:color w:val="000000"/>
                <w:sz w:val="18"/>
                <w:szCs w:val="18"/>
              </w:rPr>
            </w:pPr>
            <w:r>
              <w:rPr>
                <w:color w:val="000000"/>
                <w:sz w:val="18"/>
                <w:szCs w:val="18"/>
              </w:rPr>
              <w:t>3105.801</w:t>
            </w:r>
          </w:p>
        </w:tc>
        <w:tc>
          <w:tcPr>
            <w:tcW w:w="12039" w:type="dxa"/>
            <w:tcBorders>
              <w:top w:val="nil"/>
              <w:left w:val="nil"/>
              <w:bottom w:val="single" w:sz="8" w:space="0" w:color="auto"/>
              <w:right w:val="single" w:sz="8" w:space="0" w:color="auto"/>
            </w:tcBorders>
            <w:noWrap/>
            <w:vAlign w:val="center"/>
            <w:hideMark/>
          </w:tcPr>
          <w:p w14:paraId="1B1CA9D4" w14:textId="77777777" w:rsidR="00585A18" w:rsidRDefault="00585A18">
            <w:pPr>
              <w:rPr>
                <w:color w:val="000000"/>
                <w:sz w:val="18"/>
                <w:szCs w:val="18"/>
              </w:rPr>
            </w:pPr>
            <w:r>
              <w:rPr>
                <w:color w:val="000000"/>
                <w:sz w:val="18"/>
                <w:szCs w:val="18"/>
              </w:rPr>
              <w:t>Sadalne brīvgaisa TA uzskaites/kabeļu, gabarīts 4 (iespējams uzstādīt 4 gab. vert.drošinātājslēdžus NH2 un dr-sl. montētus strāvmaiņus), UK4-2/T-300/5-23</w:t>
            </w:r>
          </w:p>
        </w:tc>
        <w:tc>
          <w:tcPr>
            <w:tcW w:w="2278" w:type="dxa"/>
            <w:tcBorders>
              <w:top w:val="nil"/>
              <w:left w:val="nil"/>
              <w:bottom w:val="single" w:sz="8" w:space="0" w:color="auto"/>
              <w:right w:val="single" w:sz="8" w:space="0" w:color="auto"/>
            </w:tcBorders>
            <w:noWrap/>
            <w:vAlign w:val="center"/>
            <w:hideMark/>
          </w:tcPr>
          <w:p w14:paraId="35ABFB3D" w14:textId="77777777" w:rsidR="00585A18" w:rsidRDefault="00585A18">
            <w:pPr>
              <w:rPr>
                <w:color w:val="000000"/>
                <w:sz w:val="18"/>
                <w:szCs w:val="18"/>
              </w:rPr>
            </w:pPr>
            <w:r>
              <w:rPr>
                <w:color w:val="000000"/>
                <w:sz w:val="18"/>
                <w:szCs w:val="18"/>
              </w:rPr>
              <w:t>UK4-2/T-300/5-23</w:t>
            </w:r>
          </w:p>
        </w:tc>
        <w:tc>
          <w:tcPr>
            <w:tcW w:w="222" w:type="dxa"/>
            <w:vAlign w:val="center"/>
            <w:hideMark/>
          </w:tcPr>
          <w:p w14:paraId="21D2291B" w14:textId="77777777" w:rsidR="00585A18" w:rsidRDefault="00585A18">
            <w:pPr>
              <w:rPr>
                <w:sz w:val="20"/>
                <w:szCs w:val="20"/>
              </w:rPr>
            </w:pPr>
          </w:p>
        </w:tc>
      </w:tr>
      <w:tr w:rsidR="00585A18" w14:paraId="1EB26537"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3BC55F8F" w14:textId="77777777" w:rsidR="00585A18" w:rsidRDefault="00585A18">
            <w:pPr>
              <w:rPr>
                <w:color w:val="000000"/>
                <w:sz w:val="18"/>
                <w:szCs w:val="18"/>
              </w:rPr>
            </w:pPr>
            <w:r>
              <w:rPr>
                <w:color w:val="000000"/>
                <w:sz w:val="18"/>
                <w:szCs w:val="18"/>
              </w:rPr>
              <w:t>3105.802</w:t>
            </w:r>
          </w:p>
        </w:tc>
        <w:tc>
          <w:tcPr>
            <w:tcW w:w="12039" w:type="dxa"/>
            <w:tcBorders>
              <w:top w:val="nil"/>
              <w:left w:val="nil"/>
              <w:bottom w:val="single" w:sz="8" w:space="0" w:color="auto"/>
              <w:right w:val="single" w:sz="8" w:space="0" w:color="auto"/>
            </w:tcBorders>
            <w:noWrap/>
            <w:vAlign w:val="center"/>
            <w:hideMark/>
          </w:tcPr>
          <w:p w14:paraId="1DEFD20F" w14:textId="77777777" w:rsidR="00585A18" w:rsidRDefault="00585A18">
            <w:pPr>
              <w:rPr>
                <w:color w:val="000000"/>
                <w:sz w:val="18"/>
                <w:szCs w:val="18"/>
              </w:rPr>
            </w:pPr>
            <w:r>
              <w:rPr>
                <w:color w:val="000000"/>
                <w:sz w:val="18"/>
                <w:szCs w:val="18"/>
              </w:rPr>
              <w:t>Sadalne brīvgaisa TA uzskaites/kabeļu, gabarīts 4 (iespējams uzstādīt 4 gab. vert.drošinātājslēdžus NH2 un dr-sl. montētus strāvmaiņus), UK4-2/T-300/5-23-002</w:t>
            </w:r>
          </w:p>
        </w:tc>
        <w:tc>
          <w:tcPr>
            <w:tcW w:w="2278" w:type="dxa"/>
            <w:tcBorders>
              <w:top w:val="nil"/>
              <w:left w:val="nil"/>
              <w:bottom w:val="single" w:sz="8" w:space="0" w:color="auto"/>
              <w:right w:val="single" w:sz="8" w:space="0" w:color="auto"/>
            </w:tcBorders>
            <w:noWrap/>
            <w:vAlign w:val="center"/>
            <w:hideMark/>
          </w:tcPr>
          <w:p w14:paraId="145A4C83" w14:textId="77777777" w:rsidR="00585A18" w:rsidRDefault="00585A18">
            <w:pPr>
              <w:rPr>
                <w:color w:val="000000"/>
                <w:sz w:val="18"/>
                <w:szCs w:val="18"/>
              </w:rPr>
            </w:pPr>
            <w:r>
              <w:rPr>
                <w:color w:val="000000"/>
                <w:sz w:val="18"/>
                <w:szCs w:val="18"/>
              </w:rPr>
              <w:t>UK4-2/T-300/5-23-002</w:t>
            </w:r>
          </w:p>
        </w:tc>
        <w:tc>
          <w:tcPr>
            <w:tcW w:w="222" w:type="dxa"/>
            <w:vAlign w:val="center"/>
            <w:hideMark/>
          </w:tcPr>
          <w:p w14:paraId="673606DE" w14:textId="77777777" w:rsidR="00585A18" w:rsidRDefault="00585A18">
            <w:pPr>
              <w:rPr>
                <w:sz w:val="20"/>
                <w:szCs w:val="20"/>
              </w:rPr>
            </w:pPr>
          </w:p>
        </w:tc>
      </w:tr>
      <w:tr w:rsidR="00585A18" w14:paraId="4660CFDA"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3CE1BE68" w14:textId="77777777" w:rsidR="00585A18" w:rsidRDefault="00585A18">
            <w:pPr>
              <w:rPr>
                <w:color w:val="000000"/>
                <w:sz w:val="18"/>
                <w:szCs w:val="18"/>
              </w:rPr>
            </w:pPr>
            <w:r>
              <w:rPr>
                <w:color w:val="000000"/>
                <w:sz w:val="18"/>
                <w:szCs w:val="18"/>
              </w:rPr>
              <w:t>3105.803</w:t>
            </w:r>
          </w:p>
        </w:tc>
        <w:tc>
          <w:tcPr>
            <w:tcW w:w="12039" w:type="dxa"/>
            <w:tcBorders>
              <w:top w:val="nil"/>
              <w:left w:val="nil"/>
              <w:bottom w:val="single" w:sz="8" w:space="0" w:color="auto"/>
              <w:right w:val="single" w:sz="8" w:space="0" w:color="auto"/>
            </w:tcBorders>
            <w:noWrap/>
            <w:vAlign w:val="center"/>
            <w:hideMark/>
          </w:tcPr>
          <w:p w14:paraId="3B5263F0" w14:textId="77777777" w:rsidR="00585A18" w:rsidRDefault="00585A18">
            <w:pPr>
              <w:rPr>
                <w:color w:val="000000"/>
                <w:sz w:val="18"/>
                <w:szCs w:val="18"/>
              </w:rPr>
            </w:pPr>
            <w:r>
              <w:rPr>
                <w:color w:val="000000"/>
                <w:sz w:val="18"/>
                <w:szCs w:val="18"/>
              </w:rPr>
              <w:t>Sadalne brīvgaisa TA uzskaites/kabeļu, gabarīts 4 (iespējams uzstādīt 4 gab. vert.drošinātājslēdžus NH2 un dr-sl. montētus strāvmaiņus), UK4-2/T-300/5-24</w:t>
            </w:r>
          </w:p>
        </w:tc>
        <w:tc>
          <w:tcPr>
            <w:tcW w:w="2278" w:type="dxa"/>
            <w:tcBorders>
              <w:top w:val="nil"/>
              <w:left w:val="nil"/>
              <w:bottom w:val="single" w:sz="8" w:space="0" w:color="auto"/>
              <w:right w:val="single" w:sz="8" w:space="0" w:color="auto"/>
            </w:tcBorders>
            <w:noWrap/>
            <w:vAlign w:val="center"/>
            <w:hideMark/>
          </w:tcPr>
          <w:p w14:paraId="62D0C4F4" w14:textId="77777777" w:rsidR="00585A18" w:rsidRDefault="00585A18">
            <w:pPr>
              <w:rPr>
                <w:color w:val="000000"/>
                <w:sz w:val="18"/>
                <w:szCs w:val="18"/>
              </w:rPr>
            </w:pPr>
            <w:r>
              <w:rPr>
                <w:color w:val="000000"/>
                <w:sz w:val="18"/>
                <w:szCs w:val="18"/>
              </w:rPr>
              <w:t>UK4-2/T-300/5-24</w:t>
            </w:r>
          </w:p>
        </w:tc>
        <w:tc>
          <w:tcPr>
            <w:tcW w:w="222" w:type="dxa"/>
            <w:vAlign w:val="center"/>
            <w:hideMark/>
          </w:tcPr>
          <w:p w14:paraId="7E20AB84" w14:textId="77777777" w:rsidR="00585A18" w:rsidRDefault="00585A18">
            <w:pPr>
              <w:rPr>
                <w:sz w:val="20"/>
                <w:szCs w:val="20"/>
              </w:rPr>
            </w:pPr>
          </w:p>
        </w:tc>
      </w:tr>
      <w:tr w:rsidR="00585A18" w14:paraId="7FC80D21"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0B12C36D" w14:textId="77777777" w:rsidR="00585A18" w:rsidRDefault="00585A18">
            <w:pPr>
              <w:rPr>
                <w:color w:val="000000"/>
                <w:sz w:val="18"/>
                <w:szCs w:val="18"/>
              </w:rPr>
            </w:pPr>
            <w:r>
              <w:rPr>
                <w:color w:val="000000"/>
                <w:sz w:val="18"/>
                <w:szCs w:val="18"/>
              </w:rPr>
              <w:t>3105.804</w:t>
            </w:r>
          </w:p>
        </w:tc>
        <w:tc>
          <w:tcPr>
            <w:tcW w:w="12039" w:type="dxa"/>
            <w:tcBorders>
              <w:top w:val="nil"/>
              <w:left w:val="nil"/>
              <w:bottom w:val="single" w:sz="8" w:space="0" w:color="auto"/>
              <w:right w:val="single" w:sz="8" w:space="0" w:color="auto"/>
            </w:tcBorders>
            <w:noWrap/>
            <w:vAlign w:val="center"/>
            <w:hideMark/>
          </w:tcPr>
          <w:p w14:paraId="69DFEF48" w14:textId="77777777" w:rsidR="00585A18" w:rsidRDefault="00585A18">
            <w:pPr>
              <w:rPr>
                <w:color w:val="000000"/>
                <w:sz w:val="18"/>
                <w:szCs w:val="18"/>
              </w:rPr>
            </w:pPr>
            <w:r>
              <w:rPr>
                <w:color w:val="000000"/>
                <w:sz w:val="18"/>
                <w:szCs w:val="18"/>
              </w:rPr>
              <w:t>Sadalne brīvgaisa TA uzskaites/kabeļu, gabarīts 4 (iespējams uzstādīt 4 gab. vert.drošinātājslēdžus NH2 un dr-sl. montētus strāvmaiņus), UK4-2/T-400/5-23</w:t>
            </w:r>
          </w:p>
        </w:tc>
        <w:tc>
          <w:tcPr>
            <w:tcW w:w="2278" w:type="dxa"/>
            <w:tcBorders>
              <w:top w:val="nil"/>
              <w:left w:val="nil"/>
              <w:bottom w:val="single" w:sz="8" w:space="0" w:color="auto"/>
              <w:right w:val="single" w:sz="8" w:space="0" w:color="auto"/>
            </w:tcBorders>
            <w:noWrap/>
            <w:vAlign w:val="center"/>
            <w:hideMark/>
          </w:tcPr>
          <w:p w14:paraId="4EEB9052" w14:textId="77777777" w:rsidR="00585A18" w:rsidRDefault="00585A18">
            <w:pPr>
              <w:rPr>
                <w:color w:val="000000"/>
                <w:sz w:val="18"/>
                <w:szCs w:val="18"/>
              </w:rPr>
            </w:pPr>
            <w:r>
              <w:rPr>
                <w:color w:val="000000"/>
                <w:sz w:val="18"/>
                <w:szCs w:val="18"/>
              </w:rPr>
              <w:t>UK4-2/T-400/5-23</w:t>
            </w:r>
          </w:p>
        </w:tc>
        <w:tc>
          <w:tcPr>
            <w:tcW w:w="222" w:type="dxa"/>
            <w:vAlign w:val="center"/>
            <w:hideMark/>
          </w:tcPr>
          <w:p w14:paraId="3E0C7A99" w14:textId="77777777" w:rsidR="00585A18" w:rsidRDefault="00585A18">
            <w:pPr>
              <w:rPr>
                <w:sz w:val="20"/>
                <w:szCs w:val="20"/>
              </w:rPr>
            </w:pPr>
          </w:p>
        </w:tc>
      </w:tr>
      <w:tr w:rsidR="00585A18" w14:paraId="74C491BC"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38ACAB1E" w14:textId="77777777" w:rsidR="00585A18" w:rsidRDefault="00585A18">
            <w:pPr>
              <w:rPr>
                <w:color w:val="000000"/>
                <w:sz w:val="18"/>
                <w:szCs w:val="18"/>
              </w:rPr>
            </w:pPr>
            <w:r>
              <w:rPr>
                <w:color w:val="000000"/>
                <w:sz w:val="18"/>
                <w:szCs w:val="18"/>
              </w:rPr>
              <w:t>3105.805</w:t>
            </w:r>
          </w:p>
        </w:tc>
        <w:tc>
          <w:tcPr>
            <w:tcW w:w="12039" w:type="dxa"/>
            <w:tcBorders>
              <w:top w:val="nil"/>
              <w:left w:val="nil"/>
              <w:bottom w:val="single" w:sz="8" w:space="0" w:color="auto"/>
              <w:right w:val="single" w:sz="8" w:space="0" w:color="auto"/>
            </w:tcBorders>
            <w:noWrap/>
            <w:vAlign w:val="center"/>
            <w:hideMark/>
          </w:tcPr>
          <w:p w14:paraId="532D68C0" w14:textId="77777777" w:rsidR="00585A18" w:rsidRDefault="00585A18">
            <w:pPr>
              <w:rPr>
                <w:color w:val="000000"/>
                <w:sz w:val="18"/>
                <w:szCs w:val="18"/>
              </w:rPr>
            </w:pPr>
            <w:r>
              <w:rPr>
                <w:color w:val="000000"/>
                <w:sz w:val="18"/>
                <w:szCs w:val="18"/>
              </w:rPr>
              <w:t>Sadalne brīvgaisa TA uzskaites/kabeļu, gabarīts 4 (iespējams uzstādīt 4 gab. vert.drošinātājslēdžus NH2 un dr-sl. montētus strāvmaiņus), UK4-2/T-400/5-23-002</w:t>
            </w:r>
          </w:p>
        </w:tc>
        <w:tc>
          <w:tcPr>
            <w:tcW w:w="2278" w:type="dxa"/>
            <w:tcBorders>
              <w:top w:val="nil"/>
              <w:left w:val="nil"/>
              <w:bottom w:val="single" w:sz="8" w:space="0" w:color="auto"/>
              <w:right w:val="single" w:sz="8" w:space="0" w:color="auto"/>
            </w:tcBorders>
            <w:noWrap/>
            <w:vAlign w:val="center"/>
            <w:hideMark/>
          </w:tcPr>
          <w:p w14:paraId="10187933" w14:textId="77777777" w:rsidR="00585A18" w:rsidRDefault="00585A18">
            <w:pPr>
              <w:rPr>
                <w:color w:val="000000"/>
                <w:sz w:val="18"/>
                <w:szCs w:val="18"/>
              </w:rPr>
            </w:pPr>
            <w:r>
              <w:rPr>
                <w:color w:val="000000"/>
                <w:sz w:val="18"/>
                <w:szCs w:val="18"/>
              </w:rPr>
              <w:t>UK4-2/T-400/5-23-002</w:t>
            </w:r>
          </w:p>
        </w:tc>
        <w:tc>
          <w:tcPr>
            <w:tcW w:w="222" w:type="dxa"/>
            <w:vAlign w:val="center"/>
            <w:hideMark/>
          </w:tcPr>
          <w:p w14:paraId="15EE5F23" w14:textId="77777777" w:rsidR="00585A18" w:rsidRDefault="00585A18">
            <w:pPr>
              <w:rPr>
                <w:sz w:val="20"/>
                <w:szCs w:val="20"/>
              </w:rPr>
            </w:pPr>
          </w:p>
        </w:tc>
      </w:tr>
      <w:tr w:rsidR="00585A18" w14:paraId="191852ED"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3417D933" w14:textId="77777777" w:rsidR="00585A18" w:rsidRDefault="00585A18">
            <w:pPr>
              <w:rPr>
                <w:color w:val="000000"/>
                <w:sz w:val="18"/>
                <w:szCs w:val="18"/>
              </w:rPr>
            </w:pPr>
            <w:r>
              <w:rPr>
                <w:color w:val="000000"/>
                <w:sz w:val="18"/>
                <w:szCs w:val="18"/>
              </w:rPr>
              <w:t>3105.806</w:t>
            </w:r>
          </w:p>
        </w:tc>
        <w:tc>
          <w:tcPr>
            <w:tcW w:w="12039" w:type="dxa"/>
            <w:tcBorders>
              <w:top w:val="nil"/>
              <w:left w:val="nil"/>
              <w:bottom w:val="single" w:sz="8" w:space="0" w:color="auto"/>
              <w:right w:val="single" w:sz="8" w:space="0" w:color="auto"/>
            </w:tcBorders>
            <w:noWrap/>
            <w:vAlign w:val="center"/>
            <w:hideMark/>
          </w:tcPr>
          <w:p w14:paraId="11F455C4" w14:textId="77777777" w:rsidR="00585A18" w:rsidRDefault="00585A18">
            <w:pPr>
              <w:rPr>
                <w:color w:val="000000"/>
                <w:sz w:val="18"/>
                <w:szCs w:val="18"/>
              </w:rPr>
            </w:pPr>
            <w:r>
              <w:rPr>
                <w:color w:val="000000"/>
                <w:sz w:val="18"/>
                <w:szCs w:val="18"/>
              </w:rPr>
              <w:t>Sadalne brīvgaisa TA uzskaites/kabeļu, gabarīts 4 (iespējams uzstādīt 4 gab. vert.drošinātājslēdžus NH2 un dr-sl. montētus strāvmaiņus), UK4-2/T-400/5-24</w:t>
            </w:r>
          </w:p>
        </w:tc>
        <w:tc>
          <w:tcPr>
            <w:tcW w:w="2278" w:type="dxa"/>
            <w:tcBorders>
              <w:top w:val="nil"/>
              <w:left w:val="nil"/>
              <w:bottom w:val="single" w:sz="8" w:space="0" w:color="auto"/>
              <w:right w:val="single" w:sz="8" w:space="0" w:color="auto"/>
            </w:tcBorders>
            <w:noWrap/>
            <w:vAlign w:val="center"/>
            <w:hideMark/>
          </w:tcPr>
          <w:p w14:paraId="658B0AAE" w14:textId="77777777" w:rsidR="00585A18" w:rsidRDefault="00585A18">
            <w:pPr>
              <w:rPr>
                <w:color w:val="000000"/>
                <w:sz w:val="18"/>
                <w:szCs w:val="18"/>
              </w:rPr>
            </w:pPr>
            <w:r>
              <w:rPr>
                <w:color w:val="000000"/>
                <w:sz w:val="18"/>
                <w:szCs w:val="18"/>
              </w:rPr>
              <w:t>UK4-2/T-400/5-24</w:t>
            </w:r>
          </w:p>
        </w:tc>
        <w:tc>
          <w:tcPr>
            <w:tcW w:w="222" w:type="dxa"/>
            <w:vAlign w:val="center"/>
            <w:hideMark/>
          </w:tcPr>
          <w:p w14:paraId="2225A42F" w14:textId="77777777" w:rsidR="00585A18" w:rsidRDefault="00585A18">
            <w:pPr>
              <w:rPr>
                <w:sz w:val="20"/>
                <w:szCs w:val="20"/>
              </w:rPr>
            </w:pPr>
          </w:p>
        </w:tc>
      </w:tr>
      <w:tr w:rsidR="00585A18" w14:paraId="28534EA4"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7734D2AD" w14:textId="77777777" w:rsidR="00585A18" w:rsidRDefault="00585A18">
            <w:pPr>
              <w:rPr>
                <w:color w:val="000000"/>
                <w:sz w:val="18"/>
                <w:szCs w:val="18"/>
              </w:rPr>
            </w:pPr>
            <w:r>
              <w:rPr>
                <w:color w:val="000000"/>
                <w:sz w:val="18"/>
                <w:szCs w:val="18"/>
              </w:rPr>
              <w:t>3105.820</w:t>
            </w:r>
          </w:p>
        </w:tc>
        <w:tc>
          <w:tcPr>
            <w:tcW w:w="12039" w:type="dxa"/>
            <w:tcBorders>
              <w:top w:val="nil"/>
              <w:left w:val="nil"/>
              <w:bottom w:val="single" w:sz="8" w:space="0" w:color="auto"/>
              <w:right w:val="single" w:sz="8" w:space="0" w:color="auto"/>
            </w:tcBorders>
            <w:noWrap/>
            <w:vAlign w:val="center"/>
            <w:hideMark/>
          </w:tcPr>
          <w:p w14:paraId="408326CA"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w:t>
            </w:r>
          </w:p>
        </w:tc>
        <w:tc>
          <w:tcPr>
            <w:tcW w:w="2278" w:type="dxa"/>
            <w:tcBorders>
              <w:top w:val="nil"/>
              <w:left w:val="nil"/>
              <w:bottom w:val="single" w:sz="8" w:space="0" w:color="auto"/>
              <w:right w:val="single" w:sz="8" w:space="0" w:color="auto"/>
            </w:tcBorders>
            <w:noWrap/>
            <w:vAlign w:val="center"/>
            <w:hideMark/>
          </w:tcPr>
          <w:p w14:paraId="0273FB9D" w14:textId="77777777" w:rsidR="00585A18" w:rsidRDefault="00585A18">
            <w:pPr>
              <w:rPr>
                <w:color w:val="000000"/>
                <w:sz w:val="18"/>
                <w:szCs w:val="18"/>
              </w:rPr>
            </w:pPr>
            <w:r>
              <w:rPr>
                <w:color w:val="000000"/>
                <w:sz w:val="18"/>
                <w:szCs w:val="18"/>
              </w:rPr>
              <w:t>UK6-4/T</w:t>
            </w:r>
          </w:p>
        </w:tc>
        <w:tc>
          <w:tcPr>
            <w:tcW w:w="222" w:type="dxa"/>
            <w:vAlign w:val="center"/>
            <w:hideMark/>
          </w:tcPr>
          <w:p w14:paraId="36885C8D" w14:textId="77777777" w:rsidR="00585A18" w:rsidRDefault="00585A18">
            <w:pPr>
              <w:rPr>
                <w:sz w:val="20"/>
                <w:szCs w:val="20"/>
              </w:rPr>
            </w:pPr>
          </w:p>
        </w:tc>
      </w:tr>
      <w:tr w:rsidR="00585A18" w14:paraId="4FCB3199"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1EFCA3A6" w14:textId="77777777" w:rsidR="00585A18" w:rsidRDefault="00585A18">
            <w:pPr>
              <w:rPr>
                <w:color w:val="000000"/>
                <w:sz w:val="18"/>
                <w:szCs w:val="18"/>
              </w:rPr>
            </w:pPr>
            <w:r>
              <w:rPr>
                <w:color w:val="000000"/>
                <w:sz w:val="18"/>
                <w:szCs w:val="18"/>
              </w:rPr>
              <w:t>3105.821</w:t>
            </w:r>
          </w:p>
        </w:tc>
        <w:tc>
          <w:tcPr>
            <w:tcW w:w="12039" w:type="dxa"/>
            <w:tcBorders>
              <w:top w:val="nil"/>
              <w:left w:val="nil"/>
              <w:bottom w:val="single" w:sz="8" w:space="0" w:color="auto"/>
              <w:right w:val="single" w:sz="8" w:space="0" w:color="auto"/>
            </w:tcBorders>
            <w:noWrap/>
            <w:vAlign w:val="center"/>
            <w:hideMark/>
          </w:tcPr>
          <w:p w14:paraId="5D1EE860"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UK6-4/T-300/5-24</w:t>
            </w:r>
          </w:p>
        </w:tc>
        <w:tc>
          <w:tcPr>
            <w:tcW w:w="2278" w:type="dxa"/>
            <w:tcBorders>
              <w:top w:val="nil"/>
              <w:left w:val="nil"/>
              <w:bottom w:val="single" w:sz="8" w:space="0" w:color="auto"/>
              <w:right w:val="single" w:sz="8" w:space="0" w:color="auto"/>
            </w:tcBorders>
            <w:noWrap/>
            <w:vAlign w:val="center"/>
            <w:hideMark/>
          </w:tcPr>
          <w:p w14:paraId="05C59940" w14:textId="77777777" w:rsidR="00585A18" w:rsidRDefault="00585A18">
            <w:pPr>
              <w:rPr>
                <w:color w:val="000000"/>
                <w:sz w:val="18"/>
                <w:szCs w:val="18"/>
              </w:rPr>
            </w:pPr>
            <w:r>
              <w:rPr>
                <w:color w:val="000000"/>
                <w:sz w:val="18"/>
                <w:szCs w:val="18"/>
              </w:rPr>
              <w:t>UK6-4/T-300/5-24</w:t>
            </w:r>
          </w:p>
        </w:tc>
        <w:tc>
          <w:tcPr>
            <w:tcW w:w="222" w:type="dxa"/>
            <w:vAlign w:val="center"/>
            <w:hideMark/>
          </w:tcPr>
          <w:p w14:paraId="0894CEB9" w14:textId="77777777" w:rsidR="00585A18" w:rsidRDefault="00585A18">
            <w:pPr>
              <w:rPr>
                <w:sz w:val="20"/>
                <w:szCs w:val="20"/>
              </w:rPr>
            </w:pPr>
          </w:p>
        </w:tc>
      </w:tr>
      <w:tr w:rsidR="00585A18" w14:paraId="485FA9F6"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413AA2BC" w14:textId="77777777" w:rsidR="00585A18" w:rsidRDefault="00585A18">
            <w:pPr>
              <w:rPr>
                <w:color w:val="000000"/>
                <w:sz w:val="18"/>
                <w:szCs w:val="18"/>
              </w:rPr>
            </w:pPr>
            <w:r>
              <w:rPr>
                <w:color w:val="000000"/>
                <w:sz w:val="18"/>
                <w:szCs w:val="18"/>
              </w:rPr>
              <w:t>3105.822</w:t>
            </w:r>
          </w:p>
        </w:tc>
        <w:tc>
          <w:tcPr>
            <w:tcW w:w="12039" w:type="dxa"/>
            <w:tcBorders>
              <w:top w:val="nil"/>
              <w:left w:val="nil"/>
              <w:bottom w:val="single" w:sz="8" w:space="0" w:color="auto"/>
              <w:right w:val="single" w:sz="8" w:space="0" w:color="auto"/>
            </w:tcBorders>
            <w:noWrap/>
            <w:vAlign w:val="center"/>
            <w:hideMark/>
          </w:tcPr>
          <w:p w14:paraId="0181CC36"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UK6-4/T-300/5-24-002</w:t>
            </w:r>
          </w:p>
        </w:tc>
        <w:tc>
          <w:tcPr>
            <w:tcW w:w="2278" w:type="dxa"/>
            <w:tcBorders>
              <w:top w:val="nil"/>
              <w:left w:val="nil"/>
              <w:bottom w:val="single" w:sz="8" w:space="0" w:color="auto"/>
              <w:right w:val="single" w:sz="8" w:space="0" w:color="auto"/>
            </w:tcBorders>
            <w:noWrap/>
            <w:vAlign w:val="center"/>
            <w:hideMark/>
          </w:tcPr>
          <w:p w14:paraId="6B83D2C9" w14:textId="77777777" w:rsidR="00585A18" w:rsidRDefault="00585A18">
            <w:pPr>
              <w:rPr>
                <w:color w:val="000000"/>
                <w:sz w:val="18"/>
                <w:szCs w:val="18"/>
              </w:rPr>
            </w:pPr>
            <w:r>
              <w:rPr>
                <w:color w:val="000000"/>
                <w:sz w:val="18"/>
                <w:szCs w:val="18"/>
              </w:rPr>
              <w:t>UK6-4/T-300/5-24-002</w:t>
            </w:r>
          </w:p>
        </w:tc>
        <w:tc>
          <w:tcPr>
            <w:tcW w:w="222" w:type="dxa"/>
            <w:vAlign w:val="center"/>
            <w:hideMark/>
          </w:tcPr>
          <w:p w14:paraId="3B3A5871" w14:textId="77777777" w:rsidR="00585A18" w:rsidRDefault="00585A18">
            <w:pPr>
              <w:rPr>
                <w:sz w:val="20"/>
                <w:szCs w:val="20"/>
              </w:rPr>
            </w:pPr>
          </w:p>
        </w:tc>
      </w:tr>
      <w:tr w:rsidR="00585A18" w14:paraId="2464FEB7"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19082414" w14:textId="77777777" w:rsidR="00585A18" w:rsidRDefault="00585A18">
            <w:pPr>
              <w:rPr>
                <w:color w:val="000000"/>
                <w:sz w:val="18"/>
                <w:szCs w:val="18"/>
              </w:rPr>
            </w:pPr>
            <w:r>
              <w:rPr>
                <w:color w:val="000000"/>
                <w:sz w:val="18"/>
                <w:szCs w:val="18"/>
              </w:rPr>
              <w:t>3105.823</w:t>
            </w:r>
          </w:p>
        </w:tc>
        <w:tc>
          <w:tcPr>
            <w:tcW w:w="12039" w:type="dxa"/>
            <w:tcBorders>
              <w:top w:val="nil"/>
              <w:left w:val="nil"/>
              <w:bottom w:val="single" w:sz="8" w:space="0" w:color="auto"/>
              <w:right w:val="single" w:sz="8" w:space="0" w:color="auto"/>
            </w:tcBorders>
            <w:noWrap/>
            <w:vAlign w:val="center"/>
            <w:hideMark/>
          </w:tcPr>
          <w:p w14:paraId="685CC158"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UK6-4/T-300/5-24-004</w:t>
            </w:r>
          </w:p>
        </w:tc>
        <w:tc>
          <w:tcPr>
            <w:tcW w:w="2278" w:type="dxa"/>
            <w:tcBorders>
              <w:top w:val="nil"/>
              <w:left w:val="nil"/>
              <w:bottom w:val="single" w:sz="8" w:space="0" w:color="auto"/>
              <w:right w:val="single" w:sz="8" w:space="0" w:color="auto"/>
            </w:tcBorders>
            <w:noWrap/>
            <w:vAlign w:val="center"/>
            <w:hideMark/>
          </w:tcPr>
          <w:p w14:paraId="49724202" w14:textId="77777777" w:rsidR="00585A18" w:rsidRDefault="00585A18">
            <w:pPr>
              <w:rPr>
                <w:color w:val="000000"/>
                <w:sz w:val="18"/>
                <w:szCs w:val="18"/>
              </w:rPr>
            </w:pPr>
            <w:r>
              <w:rPr>
                <w:color w:val="000000"/>
                <w:sz w:val="18"/>
                <w:szCs w:val="18"/>
              </w:rPr>
              <w:t>UK6-4/T-300/5-24-004</w:t>
            </w:r>
          </w:p>
        </w:tc>
        <w:tc>
          <w:tcPr>
            <w:tcW w:w="222" w:type="dxa"/>
            <w:vAlign w:val="center"/>
            <w:hideMark/>
          </w:tcPr>
          <w:p w14:paraId="3F5B15ED" w14:textId="77777777" w:rsidR="00585A18" w:rsidRDefault="00585A18">
            <w:pPr>
              <w:rPr>
                <w:sz w:val="20"/>
                <w:szCs w:val="20"/>
              </w:rPr>
            </w:pPr>
          </w:p>
        </w:tc>
      </w:tr>
      <w:tr w:rsidR="00585A18" w14:paraId="1801707A"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518C6F3F" w14:textId="77777777" w:rsidR="00585A18" w:rsidRDefault="00585A18">
            <w:pPr>
              <w:rPr>
                <w:color w:val="000000"/>
                <w:sz w:val="18"/>
                <w:szCs w:val="18"/>
              </w:rPr>
            </w:pPr>
            <w:r>
              <w:rPr>
                <w:color w:val="000000"/>
                <w:sz w:val="18"/>
                <w:szCs w:val="18"/>
              </w:rPr>
              <w:t>3105.824</w:t>
            </w:r>
          </w:p>
        </w:tc>
        <w:tc>
          <w:tcPr>
            <w:tcW w:w="12039" w:type="dxa"/>
            <w:tcBorders>
              <w:top w:val="nil"/>
              <w:left w:val="nil"/>
              <w:bottom w:val="single" w:sz="8" w:space="0" w:color="auto"/>
              <w:right w:val="single" w:sz="8" w:space="0" w:color="auto"/>
            </w:tcBorders>
            <w:noWrap/>
            <w:vAlign w:val="center"/>
            <w:hideMark/>
          </w:tcPr>
          <w:p w14:paraId="1394A9A4"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UK6-4/T-300/5-25</w:t>
            </w:r>
          </w:p>
        </w:tc>
        <w:tc>
          <w:tcPr>
            <w:tcW w:w="2278" w:type="dxa"/>
            <w:tcBorders>
              <w:top w:val="nil"/>
              <w:left w:val="nil"/>
              <w:bottom w:val="single" w:sz="8" w:space="0" w:color="auto"/>
              <w:right w:val="single" w:sz="8" w:space="0" w:color="auto"/>
            </w:tcBorders>
            <w:noWrap/>
            <w:vAlign w:val="center"/>
            <w:hideMark/>
          </w:tcPr>
          <w:p w14:paraId="493CC5AE" w14:textId="77777777" w:rsidR="00585A18" w:rsidRDefault="00585A18">
            <w:pPr>
              <w:rPr>
                <w:color w:val="000000"/>
                <w:sz w:val="18"/>
                <w:szCs w:val="18"/>
              </w:rPr>
            </w:pPr>
            <w:r>
              <w:rPr>
                <w:color w:val="000000"/>
                <w:sz w:val="18"/>
                <w:szCs w:val="18"/>
              </w:rPr>
              <w:t>UK6-4/T-300/5-25</w:t>
            </w:r>
          </w:p>
        </w:tc>
        <w:tc>
          <w:tcPr>
            <w:tcW w:w="222" w:type="dxa"/>
            <w:vAlign w:val="center"/>
            <w:hideMark/>
          </w:tcPr>
          <w:p w14:paraId="3B787A87" w14:textId="77777777" w:rsidR="00585A18" w:rsidRDefault="00585A18">
            <w:pPr>
              <w:rPr>
                <w:sz w:val="20"/>
                <w:szCs w:val="20"/>
              </w:rPr>
            </w:pPr>
          </w:p>
        </w:tc>
      </w:tr>
      <w:tr w:rsidR="00585A18" w14:paraId="20F3A055"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0A44AD39" w14:textId="77777777" w:rsidR="00585A18" w:rsidRDefault="00585A18">
            <w:pPr>
              <w:rPr>
                <w:color w:val="000000"/>
                <w:sz w:val="18"/>
                <w:szCs w:val="18"/>
              </w:rPr>
            </w:pPr>
            <w:r>
              <w:rPr>
                <w:color w:val="000000"/>
                <w:sz w:val="18"/>
                <w:szCs w:val="18"/>
              </w:rPr>
              <w:t>3105.825</w:t>
            </w:r>
          </w:p>
        </w:tc>
        <w:tc>
          <w:tcPr>
            <w:tcW w:w="12039" w:type="dxa"/>
            <w:tcBorders>
              <w:top w:val="nil"/>
              <w:left w:val="nil"/>
              <w:bottom w:val="single" w:sz="8" w:space="0" w:color="auto"/>
              <w:right w:val="single" w:sz="8" w:space="0" w:color="auto"/>
            </w:tcBorders>
            <w:noWrap/>
            <w:vAlign w:val="center"/>
            <w:hideMark/>
          </w:tcPr>
          <w:p w14:paraId="07B62054"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UK6-4/T-300/5-25-002</w:t>
            </w:r>
          </w:p>
        </w:tc>
        <w:tc>
          <w:tcPr>
            <w:tcW w:w="2278" w:type="dxa"/>
            <w:tcBorders>
              <w:top w:val="nil"/>
              <w:left w:val="nil"/>
              <w:bottom w:val="single" w:sz="8" w:space="0" w:color="auto"/>
              <w:right w:val="single" w:sz="8" w:space="0" w:color="auto"/>
            </w:tcBorders>
            <w:noWrap/>
            <w:vAlign w:val="center"/>
            <w:hideMark/>
          </w:tcPr>
          <w:p w14:paraId="7102E7F7" w14:textId="77777777" w:rsidR="00585A18" w:rsidRDefault="00585A18">
            <w:pPr>
              <w:rPr>
                <w:color w:val="000000"/>
                <w:sz w:val="18"/>
                <w:szCs w:val="18"/>
              </w:rPr>
            </w:pPr>
            <w:r>
              <w:rPr>
                <w:color w:val="000000"/>
                <w:sz w:val="18"/>
                <w:szCs w:val="18"/>
              </w:rPr>
              <w:t>UK6-4/T-300/5-25-002</w:t>
            </w:r>
          </w:p>
        </w:tc>
        <w:tc>
          <w:tcPr>
            <w:tcW w:w="222" w:type="dxa"/>
            <w:vAlign w:val="center"/>
            <w:hideMark/>
          </w:tcPr>
          <w:p w14:paraId="1789EA71" w14:textId="77777777" w:rsidR="00585A18" w:rsidRDefault="00585A18">
            <w:pPr>
              <w:rPr>
                <w:sz w:val="20"/>
                <w:szCs w:val="20"/>
              </w:rPr>
            </w:pPr>
          </w:p>
        </w:tc>
      </w:tr>
      <w:tr w:rsidR="00585A18" w14:paraId="1021C73A"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3D5AA7F5" w14:textId="77777777" w:rsidR="00585A18" w:rsidRDefault="00585A18">
            <w:pPr>
              <w:rPr>
                <w:color w:val="000000"/>
                <w:sz w:val="18"/>
                <w:szCs w:val="18"/>
              </w:rPr>
            </w:pPr>
            <w:r>
              <w:rPr>
                <w:color w:val="000000"/>
                <w:sz w:val="18"/>
                <w:szCs w:val="18"/>
              </w:rPr>
              <w:t>3105.826</w:t>
            </w:r>
          </w:p>
        </w:tc>
        <w:tc>
          <w:tcPr>
            <w:tcW w:w="12039" w:type="dxa"/>
            <w:tcBorders>
              <w:top w:val="nil"/>
              <w:left w:val="nil"/>
              <w:bottom w:val="single" w:sz="8" w:space="0" w:color="auto"/>
              <w:right w:val="single" w:sz="8" w:space="0" w:color="auto"/>
            </w:tcBorders>
            <w:noWrap/>
            <w:vAlign w:val="center"/>
            <w:hideMark/>
          </w:tcPr>
          <w:p w14:paraId="59EA3BFE"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UK6-4/T-300/5-26</w:t>
            </w:r>
          </w:p>
        </w:tc>
        <w:tc>
          <w:tcPr>
            <w:tcW w:w="2278" w:type="dxa"/>
            <w:tcBorders>
              <w:top w:val="nil"/>
              <w:left w:val="nil"/>
              <w:bottom w:val="single" w:sz="8" w:space="0" w:color="auto"/>
              <w:right w:val="single" w:sz="8" w:space="0" w:color="auto"/>
            </w:tcBorders>
            <w:noWrap/>
            <w:vAlign w:val="center"/>
            <w:hideMark/>
          </w:tcPr>
          <w:p w14:paraId="0A0C5EE3" w14:textId="77777777" w:rsidR="00585A18" w:rsidRDefault="00585A18">
            <w:pPr>
              <w:rPr>
                <w:color w:val="000000"/>
                <w:sz w:val="18"/>
                <w:szCs w:val="18"/>
              </w:rPr>
            </w:pPr>
            <w:r>
              <w:rPr>
                <w:color w:val="000000"/>
                <w:sz w:val="18"/>
                <w:szCs w:val="18"/>
              </w:rPr>
              <w:t>UK6-4/T-300/5-26</w:t>
            </w:r>
          </w:p>
        </w:tc>
        <w:tc>
          <w:tcPr>
            <w:tcW w:w="222" w:type="dxa"/>
            <w:vAlign w:val="center"/>
            <w:hideMark/>
          </w:tcPr>
          <w:p w14:paraId="17A0D540" w14:textId="77777777" w:rsidR="00585A18" w:rsidRDefault="00585A18">
            <w:pPr>
              <w:rPr>
                <w:sz w:val="20"/>
                <w:szCs w:val="20"/>
              </w:rPr>
            </w:pPr>
          </w:p>
        </w:tc>
      </w:tr>
      <w:tr w:rsidR="00585A18" w14:paraId="43AA7303"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7AE4C0C7" w14:textId="77777777" w:rsidR="00585A18" w:rsidRDefault="00585A18">
            <w:pPr>
              <w:rPr>
                <w:color w:val="000000"/>
                <w:sz w:val="18"/>
                <w:szCs w:val="18"/>
              </w:rPr>
            </w:pPr>
            <w:r>
              <w:rPr>
                <w:color w:val="000000"/>
                <w:sz w:val="18"/>
                <w:szCs w:val="18"/>
              </w:rPr>
              <w:t>3105.827</w:t>
            </w:r>
          </w:p>
        </w:tc>
        <w:tc>
          <w:tcPr>
            <w:tcW w:w="12039" w:type="dxa"/>
            <w:tcBorders>
              <w:top w:val="nil"/>
              <w:left w:val="nil"/>
              <w:bottom w:val="single" w:sz="8" w:space="0" w:color="auto"/>
              <w:right w:val="single" w:sz="8" w:space="0" w:color="auto"/>
            </w:tcBorders>
            <w:noWrap/>
            <w:vAlign w:val="center"/>
            <w:hideMark/>
          </w:tcPr>
          <w:p w14:paraId="34C481CA"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UK6-4/T-400/5-24</w:t>
            </w:r>
          </w:p>
        </w:tc>
        <w:tc>
          <w:tcPr>
            <w:tcW w:w="2278" w:type="dxa"/>
            <w:tcBorders>
              <w:top w:val="nil"/>
              <w:left w:val="nil"/>
              <w:bottom w:val="single" w:sz="8" w:space="0" w:color="auto"/>
              <w:right w:val="single" w:sz="8" w:space="0" w:color="auto"/>
            </w:tcBorders>
            <w:noWrap/>
            <w:vAlign w:val="center"/>
            <w:hideMark/>
          </w:tcPr>
          <w:p w14:paraId="71B3E0A5" w14:textId="77777777" w:rsidR="00585A18" w:rsidRDefault="00585A18">
            <w:pPr>
              <w:rPr>
                <w:color w:val="000000"/>
                <w:sz w:val="18"/>
                <w:szCs w:val="18"/>
              </w:rPr>
            </w:pPr>
            <w:r>
              <w:rPr>
                <w:color w:val="000000"/>
                <w:sz w:val="18"/>
                <w:szCs w:val="18"/>
              </w:rPr>
              <w:t>UK6-4/T-400/5-24</w:t>
            </w:r>
          </w:p>
        </w:tc>
        <w:tc>
          <w:tcPr>
            <w:tcW w:w="222" w:type="dxa"/>
            <w:vAlign w:val="center"/>
            <w:hideMark/>
          </w:tcPr>
          <w:p w14:paraId="1CBE17F9" w14:textId="77777777" w:rsidR="00585A18" w:rsidRDefault="00585A18">
            <w:pPr>
              <w:rPr>
                <w:sz w:val="20"/>
                <w:szCs w:val="20"/>
              </w:rPr>
            </w:pPr>
          </w:p>
        </w:tc>
      </w:tr>
      <w:tr w:rsidR="00585A18" w14:paraId="0E93D116"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7D0B25D5" w14:textId="77777777" w:rsidR="00585A18" w:rsidRDefault="00585A18">
            <w:pPr>
              <w:rPr>
                <w:color w:val="000000"/>
                <w:sz w:val="18"/>
                <w:szCs w:val="18"/>
              </w:rPr>
            </w:pPr>
            <w:r>
              <w:rPr>
                <w:color w:val="000000"/>
                <w:sz w:val="18"/>
                <w:szCs w:val="18"/>
              </w:rPr>
              <w:t>3105.828</w:t>
            </w:r>
          </w:p>
        </w:tc>
        <w:tc>
          <w:tcPr>
            <w:tcW w:w="12039" w:type="dxa"/>
            <w:tcBorders>
              <w:top w:val="nil"/>
              <w:left w:val="nil"/>
              <w:bottom w:val="single" w:sz="8" w:space="0" w:color="auto"/>
              <w:right w:val="single" w:sz="8" w:space="0" w:color="auto"/>
            </w:tcBorders>
            <w:noWrap/>
            <w:vAlign w:val="center"/>
            <w:hideMark/>
          </w:tcPr>
          <w:p w14:paraId="2FB7643A"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UK6-4/T-400/5-24-004</w:t>
            </w:r>
          </w:p>
        </w:tc>
        <w:tc>
          <w:tcPr>
            <w:tcW w:w="2278" w:type="dxa"/>
            <w:tcBorders>
              <w:top w:val="nil"/>
              <w:left w:val="nil"/>
              <w:bottom w:val="single" w:sz="8" w:space="0" w:color="auto"/>
              <w:right w:val="single" w:sz="8" w:space="0" w:color="auto"/>
            </w:tcBorders>
            <w:noWrap/>
            <w:vAlign w:val="center"/>
            <w:hideMark/>
          </w:tcPr>
          <w:p w14:paraId="298CC4B0" w14:textId="77777777" w:rsidR="00585A18" w:rsidRDefault="00585A18">
            <w:pPr>
              <w:rPr>
                <w:color w:val="000000"/>
                <w:sz w:val="18"/>
                <w:szCs w:val="18"/>
              </w:rPr>
            </w:pPr>
            <w:r>
              <w:rPr>
                <w:color w:val="000000"/>
                <w:sz w:val="18"/>
                <w:szCs w:val="18"/>
              </w:rPr>
              <w:t>UK6-4/T-400/5-24-004</w:t>
            </w:r>
          </w:p>
        </w:tc>
        <w:tc>
          <w:tcPr>
            <w:tcW w:w="222" w:type="dxa"/>
            <w:vAlign w:val="center"/>
            <w:hideMark/>
          </w:tcPr>
          <w:p w14:paraId="18624F95" w14:textId="77777777" w:rsidR="00585A18" w:rsidRDefault="00585A18">
            <w:pPr>
              <w:rPr>
                <w:sz w:val="20"/>
                <w:szCs w:val="20"/>
              </w:rPr>
            </w:pPr>
          </w:p>
        </w:tc>
      </w:tr>
      <w:tr w:rsidR="00585A18" w14:paraId="6159F282"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57C8F72E" w14:textId="77777777" w:rsidR="00585A18" w:rsidRDefault="00585A18">
            <w:pPr>
              <w:rPr>
                <w:color w:val="000000"/>
                <w:sz w:val="18"/>
                <w:szCs w:val="18"/>
              </w:rPr>
            </w:pPr>
            <w:r>
              <w:rPr>
                <w:color w:val="000000"/>
                <w:sz w:val="18"/>
                <w:szCs w:val="18"/>
              </w:rPr>
              <w:t>3105.829</w:t>
            </w:r>
          </w:p>
        </w:tc>
        <w:tc>
          <w:tcPr>
            <w:tcW w:w="12039" w:type="dxa"/>
            <w:tcBorders>
              <w:top w:val="nil"/>
              <w:left w:val="nil"/>
              <w:bottom w:val="single" w:sz="8" w:space="0" w:color="auto"/>
              <w:right w:val="single" w:sz="8" w:space="0" w:color="auto"/>
            </w:tcBorders>
            <w:noWrap/>
            <w:vAlign w:val="center"/>
            <w:hideMark/>
          </w:tcPr>
          <w:p w14:paraId="53BF96C5"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UK6-4/T-400/5-25</w:t>
            </w:r>
          </w:p>
        </w:tc>
        <w:tc>
          <w:tcPr>
            <w:tcW w:w="2278" w:type="dxa"/>
            <w:tcBorders>
              <w:top w:val="nil"/>
              <w:left w:val="nil"/>
              <w:bottom w:val="single" w:sz="8" w:space="0" w:color="auto"/>
              <w:right w:val="single" w:sz="8" w:space="0" w:color="auto"/>
            </w:tcBorders>
            <w:noWrap/>
            <w:vAlign w:val="center"/>
            <w:hideMark/>
          </w:tcPr>
          <w:p w14:paraId="7807F574" w14:textId="77777777" w:rsidR="00585A18" w:rsidRDefault="00585A18">
            <w:pPr>
              <w:rPr>
                <w:color w:val="000000"/>
                <w:sz w:val="18"/>
                <w:szCs w:val="18"/>
              </w:rPr>
            </w:pPr>
            <w:r>
              <w:rPr>
                <w:color w:val="000000"/>
                <w:sz w:val="18"/>
                <w:szCs w:val="18"/>
              </w:rPr>
              <w:t>UK6-4/T-400/5-25</w:t>
            </w:r>
          </w:p>
        </w:tc>
        <w:tc>
          <w:tcPr>
            <w:tcW w:w="222" w:type="dxa"/>
            <w:vAlign w:val="center"/>
            <w:hideMark/>
          </w:tcPr>
          <w:p w14:paraId="646066F0" w14:textId="77777777" w:rsidR="00585A18" w:rsidRDefault="00585A18">
            <w:pPr>
              <w:rPr>
                <w:sz w:val="20"/>
                <w:szCs w:val="20"/>
              </w:rPr>
            </w:pPr>
          </w:p>
        </w:tc>
      </w:tr>
      <w:tr w:rsidR="00585A18" w14:paraId="62F6863C"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52B93F97" w14:textId="77777777" w:rsidR="00585A18" w:rsidRDefault="00585A18">
            <w:pPr>
              <w:rPr>
                <w:color w:val="000000"/>
                <w:sz w:val="18"/>
                <w:szCs w:val="18"/>
              </w:rPr>
            </w:pPr>
            <w:r>
              <w:rPr>
                <w:color w:val="000000"/>
                <w:sz w:val="18"/>
                <w:szCs w:val="18"/>
              </w:rPr>
              <w:t>3105.831</w:t>
            </w:r>
          </w:p>
        </w:tc>
        <w:tc>
          <w:tcPr>
            <w:tcW w:w="12039" w:type="dxa"/>
            <w:tcBorders>
              <w:top w:val="nil"/>
              <w:left w:val="nil"/>
              <w:bottom w:val="single" w:sz="8" w:space="0" w:color="auto"/>
              <w:right w:val="single" w:sz="8" w:space="0" w:color="auto"/>
            </w:tcBorders>
            <w:noWrap/>
            <w:vAlign w:val="center"/>
            <w:hideMark/>
          </w:tcPr>
          <w:p w14:paraId="27C95FF2"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UK6-4/T-400/5-25-002</w:t>
            </w:r>
          </w:p>
        </w:tc>
        <w:tc>
          <w:tcPr>
            <w:tcW w:w="2278" w:type="dxa"/>
            <w:tcBorders>
              <w:top w:val="nil"/>
              <w:left w:val="nil"/>
              <w:bottom w:val="single" w:sz="8" w:space="0" w:color="auto"/>
              <w:right w:val="single" w:sz="8" w:space="0" w:color="auto"/>
            </w:tcBorders>
            <w:noWrap/>
            <w:vAlign w:val="center"/>
            <w:hideMark/>
          </w:tcPr>
          <w:p w14:paraId="73728374" w14:textId="77777777" w:rsidR="00585A18" w:rsidRDefault="00585A18">
            <w:pPr>
              <w:rPr>
                <w:color w:val="000000"/>
                <w:sz w:val="18"/>
                <w:szCs w:val="18"/>
              </w:rPr>
            </w:pPr>
            <w:r>
              <w:rPr>
                <w:color w:val="000000"/>
                <w:sz w:val="18"/>
                <w:szCs w:val="18"/>
              </w:rPr>
              <w:t>UK6-4/T-400/5-25-002</w:t>
            </w:r>
          </w:p>
        </w:tc>
        <w:tc>
          <w:tcPr>
            <w:tcW w:w="222" w:type="dxa"/>
            <w:vAlign w:val="center"/>
            <w:hideMark/>
          </w:tcPr>
          <w:p w14:paraId="0B29F05B" w14:textId="77777777" w:rsidR="00585A18" w:rsidRDefault="00585A18">
            <w:pPr>
              <w:rPr>
                <w:sz w:val="20"/>
                <w:szCs w:val="20"/>
              </w:rPr>
            </w:pPr>
          </w:p>
        </w:tc>
      </w:tr>
      <w:tr w:rsidR="00585A18" w14:paraId="1EE81237"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268887F6" w14:textId="77777777" w:rsidR="00585A18" w:rsidRDefault="00585A18">
            <w:pPr>
              <w:rPr>
                <w:color w:val="000000"/>
                <w:sz w:val="18"/>
                <w:szCs w:val="18"/>
              </w:rPr>
            </w:pPr>
            <w:r>
              <w:rPr>
                <w:color w:val="000000"/>
                <w:sz w:val="18"/>
                <w:szCs w:val="18"/>
              </w:rPr>
              <w:t>3105.832</w:t>
            </w:r>
          </w:p>
        </w:tc>
        <w:tc>
          <w:tcPr>
            <w:tcW w:w="12039" w:type="dxa"/>
            <w:tcBorders>
              <w:top w:val="nil"/>
              <w:left w:val="nil"/>
              <w:bottom w:val="single" w:sz="8" w:space="0" w:color="auto"/>
              <w:right w:val="single" w:sz="8" w:space="0" w:color="auto"/>
            </w:tcBorders>
            <w:noWrap/>
            <w:vAlign w:val="center"/>
            <w:hideMark/>
          </w:tcPr>
          <w:p w14:paraId="5ED4ABE0"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UK6-4/T-400/5-26</w:t>
            </w:r>
          </w:p>
        </w:tc>
        <w:tc>
          <w:tcPr>
            <w:tcW w:w="2278" w:type="dxa"/>
            <w:tcBorders>
              <w:top w:val="nil"/>
              <w:left w:val="nil"/>
              <w:bottom w:val="single" w:sz="8" w:space="0" w:color="auto"/>
              <w:right w:val="single" w:sz="8" w:space="0" w:color="auto"/>
            </w:tcBorders>
            <w:noWrap/>
            <w:vAlign w:val="center"/>
            <w:hideMark/>
          </w:tcPr>
          <w:p w14:paraId="1FD2A378" w14:textId="77777777" w:rsidR="00585A18" w:rsidRDefault="00585A18">
            <w:pPr>
              <w:rPr>
                <w:color w:val="000000"/>
                <w:sz w:val="18"/>
                <w:szCs w:val="18"/>
              </w:rPr>
            </w:pPr>
            <w:r>
              <w:rPr>
                <w:color w:val="000000"/>
                <w:sz w:val="18"/>
                <w:szCs w:val="18"/>
              </w:rPr>
              <w:t>UK6-4/T-400/5-26</w:t>
            </w:r>
          </w:p>
        </w:tc>
        <w:tc>
          <w:tcPr>
            <w:tcW w:w="222" w:type="dxa"/>
            <w:vAlign w:val="center"/>
            <w:hideMark/>
          </w:tcPr>
          <w:p w14:paraId="6ED5E611" w14:textId="77777777" w:rsidR="00585A18" w:rsidRDefault="00585A18">
            <w:pPr>
              <w:rPr>
                <w:sz w:val="20"/>
                <w:szCs w:val="20"/>
              </w:rPr>
            </w:pPr>
          </w:p>
        </w:tc>
      </w:tr>
      <w:tr w:rsidR="00585A18" w14:paraId="3640CEBE"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480F7B28" w14:textId="77777777" w:rsidR="00585A18" w:rsidRDefault="00585A18">
            <w:pPr>
              <w:rPr>
                <w:color w:val="000000"/>
                <w:sz w:val="18"/>
                <w:szCs w:val="18"/>
              </w:rPr>
            </w:pPr>
            <w:r>
              <w:rPr>
                <w:color w:val="000000"/>
                <w:sz w:val="18"/>
                <w:szCs w:val="18"/>
              </w:rPr>
              <w:t>3105.833</w:t>
            </w:r>
          </w:p>
        </w:tc>
        <w:tc>
          <w:tcPr>
            <w:tcW w:w="12039" w:type="dxa"/>
            <w:tcBorders>
              <w:top w:val="nil"/>
              <w:left w:val="nil"/>
              <w:bottom w:val="single" w:sz="8" w:space="0" w:color="auto"/>
              <w:right w:val="single" w:sz="8" w:space="0" w:color="auto"/>
            </w:tcBorders>
            <w:noWrap/>
            <w:vAlign w:val="center"/>
            <w:hideMark/>
          </w:tcPr>
          <w:p w14:paraId="14F489B2"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UK6-4/T-600/5-31-23</w:t>
            </w:r>
          </w:p>
        </w:tc>
        <w:tc>
          <w:tcPr>
            <w:tcW w:w="2278" w:type="dxa"/>
            <w:tcBorders>
              <w:top w:val="nil"/>
              <w:left w:val="nil"/>
              <w:bottom w:val="single" w:sz="8" w:space="0" w:color="auto"/>
              <w:right w:val="single" w:sz="8" w:space="0" w:color="auto"/>
            </w:tcBorders>
            <w:noWrap/>
            <w:vAlign w:val="center"/>
            <w:hideMark/>
          </w:tcPr>
          <w:p w14:paraId="0453352E" w14:textId="77777777" w:rsidR="00585A18" w:rsidRDefault="00585A18">
            <w:pPr>
              <w:rPr>
                <w:color w:val="000000"/>
                <w:sz w:val="18"/>
                <w:szCs w:val="18"/>
              </w:rPr>
            </w:pPr>
            <w:r>
              <w:rPr>
                <w:color w:val="000000"/>
                <w:sz w:val="18"/>
                <w:szCs w:val="18"/>
              </w:rPr>
              <w:t>UK6-4/T-600/5-31-23</w:t>
            </w:r>
          </w:p>
        </w:tc>
        <w:tc>
          <w:tcPr>
            <w:tcW w:w="222" w:type="dxa"/>
            <w:vAlign w:val="center"/>
            <w:hideMark/>
          </w:tcPr>
          <w:p w14:paraId="072BCC14" w14:textId="77777777" w:rsidR="00585A18" w:rsidRDefault="00585A18">
            <w:pPr>
              <w:rPr>
                <w:sz w:val="20"/>
                <w:szCs w:val="20"/>
              </w:rPr>
            </w:pPr>
          </w:p>
        </w:tc>
      </w:tr>
      <w:tr w:rsidR="00585A18" w14:paraId="60994CCB"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6F4820B1" w14:textId="77777777" w:rsidR="00585A18" w:rsidRDefault="00585A18">
            <w:pPr>
              <w:rPr>
                <w:color w:val="000000"/>
                <w:sz w:val="18"/>
                <w:szCs w:val="18"/>
              </w:rPr>
            </w:pPr>
            <w:r>
              <w:rPr>
                <w:color w:val="000000"/>
                <w:sz w:val="18"/>
                <w:szCs w:val="18"/>
              </w:rPr>
              <w:t>3105.834</w:t>
            </w:r>
          </w:p>
        </w:tc>
        <w:tc>
          <w:tcPr>
            <w:tcW w:w="12039" w:type="dxa"/>
            <w:tcBorders>
              <w:top w:val="nil"/>
              <w:left w:val="nil"/>
              <w:bottom w:val="single" w:sz="8" w:space="0" w:color="auto"/>
              <w:right w:val="single" w:sz="8" w:space="0" w:color="auto"/>
            </w:tcBorders>
            <w:noWrap/>
            <w:vAlign w:val="center"/>
            <w:hideMark/>
          </w:tcPr>
          <w:p w14:paraId="3D1B260E"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UK6-4/T-600/5-31-24</w:t>
            </w:r>
          </w:p>
        </w:tc>
        <w:tc>
          <w:tcPr>
            <w:tcW w:w="2278" w:type="dxa"/>
            <w:tcBorders>
              <w:top w:val="nil"/>
              <w:left w:val="nil"/>
              <w:bottom w:val="single" w:sz="8" w:space="0" w:color="auto"/>
              <w:right w:val="single" w:sz="8" w:space="0" w:color="auto"/>
            </w:tcBorders>
            <w:noWrap/>
            <w:vAlign w:val="center"/>
            <w:hideMark/>
          </w:tcPr>
          <w:p w14:paraId="558FB563" w14:textId="77777777" w:rsidR="00585A18" w:rsidRDefault="00585A18">
            <w:pPr>
              <w:rPr>
                <w:color w:val="000000"/>
                <w:sz w:val="18"/>
                <w:szCs w:val="18"/>
              </w:rPr>
            </w:pPr>
            <w:r>
              <w:rPr>
                <w:color w:val="000000"/>
                <w:sz w:val="18"/>
                <w:szCs w:val="18"/>
              </w:rPr>
              <w:t>UK6-4/T-600/5-31-24</w:t>
            </w:r>
          </w:p>
        </w:tc>
        <w:tc>
          <w:tcPr>
            <w:tcW w:w="222" w:type="dxa"/>
            <w:vAlign w:val="center"/>
            <w:hideMark/>
          </w:tcPr>
          <w:p w14:paraId="052E69B1" w14:textId="77777777" w:rsidR="00585A18" w:rsidRDefault="00585A18">
            <w:pPr>
              <w:rPr>
                <w:sz w:val="20"/>
                <w:szCs w:val="20"/>
              </w:rPr>
            </w:pPr>
          </w:p>
        </w:tc>
      </w:tr>
      <w:tr w:rsidR="00585A18" w14:paraId="6D9C8794"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7423E900" w14:textId="77777777" w:rsidR="00585A18" w:rsidRDefault="00585A18">
            <w:pPr>
              <w:rPr>
                <w:color w:val="000000"/>
                <w:sz w:val="18"/>
                <w:szCs w:val="18"/>
              </w:rPr>
            </w:pPr>
            <w:r>
              <w:rPr>
                <w:color w:val="000000"/>
                <w:sz w:val="18"/>
                <w:szCs w:val="18"/>
              </w:rPr>
              <w:t>3105.835</w:t>
            </w:r>
          </w:p>
        </w:tc>
        <w:tc>
          <w:tcPr>
            <w:tcW w:w="12039" w:type="dxa"/>
            <w:tcBorders>
              <w:top w:val="nil"/>
              <w:left w:val="nil"/>
              <w:bottom w:val="single" w:sz="8" w:space="0" w:color="auto"/>
              <w:right w:val="single" w:sz="8" w:space="0" w:color="auto"/>
            </w:tcBorders>
            <w:noWrap/>
            <w:vAlign w:val="center"/>
            <w:hideMark/>
          </w:tcPr>
          <w:p w14:paraId="20AE9C5D"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UK6-4/T-600/5-31-25</w:t>
            </w:r>
          </w:p>
        </w:tc>
        <w:tc>
          <w:tcPr>
            <w:tcW w:w="2278" w:type="dxa"/>
            <w:tcBorders>
              <w:top w:val="nil"/>
              <w:left w:val="nil"/>
              <w:bottom w:val="single" w:sz="8" w:space="0" w:color="auto"/>
              <w:right w:val="single" w:sz="8" w:space="0" w:color="auto"/>
            </w:tcBorders>
            <w:noWrap/>
            <w:vAlign w:val="center"/>
            <w:hideMark/>
          </w:tcPr>
          <w:p w14:paraId="65B15CE5" w14:textId="77777777" w:rsidR="00585A18" w:rsidRDefault="00585A18">
            <w:pPr>
              <w:rPr>
                <w:color w:val="000000"/>
                <w:sz w:val="18"/>
                <w:szCs w:val="18"/>
              </w:rPr>
            </w:pPr>
            <w:r>
              <w:rPr>
                <w:color w:val="000000"/>
                <w:sz w:val="18"/>
                <w:szCs w:val="18"/>
              </w:rPr>
              <w:t>UK6-4/T-600/5-31-25</w:t>
            </w:r>
          </w:p>
        </w:tc>
        <w:tc>
          <w:tcPr>
            <w:tcW w:w="222" w:type="dxa"/>
            <w:vAlign w:val="center"/>
            <w:hideMark/>
          </w:tcPr>
          <w:p w14:paraId="6045B779" w14:textId="77777777" w:rsidR="00585A18" w:rsidRDefault="00585A18">
            <w:pPr>
              <w:rPr>
                <w:sz w:val="20"/>
                <w:szCs w:val="20"/>
              </w:rPr>
            </w:pPr>
          </w:p>
        </w:tc>
      </w:tr>
      <w:tr w:rsidR="00585A18" w14:paraId="292EEB50" w14:textId="77777777" w:rsidTr="005A309B">
        <w:trPr>
          <w:trHeight w:val="300"/>
        </w:trPr>
        <w:tc>
          <w:tcPr>
            <w:tcW w:w="1418" w:type="dxa"/>
            <w:tcBorders>
              <w:top w:val="nil"/>
              <w:left w:val="single" w:sz="8" w:space="0" w:color="auto"/>
              <w:bottom w:val="single" w:sz="8" w:space="0" w:color="auto"/>
              <w:right w:val="single" w:sz="8" w:space="0" w:color="auto"/>
            </w:tcBorders>
            <w:noWrap/>
            <w:vAlign w:val="center"/>
            <w:hideMark/>
          </w:tcPr>
          <w:p w14:paraId="290A24D0" w14:textId="77777777" w:rsidR="00585A18" w:rsidRDefault="00585A18">
            <w:pPr>
              <w:rPr>
                <w:color w:val="000000"/>
                <w:sz w:val="18"/>
                <w:szCs w:val="18"/>
              </w:rPr>
            </w:pPr>
            <w:r>
              <w:rPr>
                <w:color w:val="000000"/>
                <w:sz w:val="18"/>
                <w:szCs w:val="18"/>
              </w:rPr>
              <w:t>3105.836</w:t>
            </w:r>
          </w:p>
        </w:tc>
        <w:tc>
          <w:tcPr>
            <w:tcW w:w="12039" w:type="dxa"/>
            <w:tcBorders>
              <w:top w:val="nil"/>
              <w:left w:val="nil"/>
              <w:bottom w:val="single" w:sz="8" w:space="0" w:color="auto"/>
              <w:right w:val="single" w:sz="8" w:space="0" w:color="auto"/>
            </w:tcBorders>
            <w:noWrap/>
            <w:vAlign w:val="center"/>
            <w:hideMark/>
          </w:tcPr>
          <w:p w14:paraId="053316B5" w14:textId="77777777" w:rsidR="00585A18" w:rsidRDefault="00585A18">
            <w:pPr>
              <w:rPr>
                <w:color w:val="000000"/>
                <w:sz w:val="18"/>
                <w:szCs w:val="18"/>
              </w:rPr>
            </w:pPr>
            <w:r>
              <w:rPr>
                <w:color w:val="000000"/>
                <w:sz w:val="18"/>
                <w:szCs w:val="18"/>
              </w:rPr>
              <w:t>Sadalne brīvgaisa TA uzskaites/kabeļu, gabarīts 6 (iespējams uzstādīt 6 gab. vert.drošinātājslēdžus NH2 un dr-sl. montētus strāvmaiņus), UK6-4/T-600/5-32-21-002</w:t>
            </w:r>
          </w:p>
        </w:tc>
        <w:tc>
          <w:tcPr>
            <w:tcW w:w="2278" w:type="dxa"/>
            <w:tcBorders>
              <w:top w:val="nil"/>
              <w:left w:val="nil"/>
              <w:bottom w:val="single" w:sz="8" w:space="0" w:color="auto"/>
              <w:right w:val="single" w:sz="8" w:space="0" w:color="auto"/>
            </w:tcBorders>
            <w:noWrap/>
            <w:vAlign w:val="center"/>
            <w:hideMark/>
          </w:tcPr>
          <w:p w14:paraId="13FADAC0" w14:textId="77777777" w:rsidR="00585A18" w:rsidRDefault="00585A18">
            <w:pPr>
              <w:rPr>
                <w:color w:val="000000"/>
                <w:sz w:val="18"/>
                <w:szCs w:val="18"/>
              </w:rPr>
            </w:pPr>
            <w:r>
              <w:rPr>
                <w:color w:val="000000"/>
                <w:sz w:val="18"/>
                <w:szCs w:val="18"/>
              </w:rPr>
              <w:t>UK6-4/T-600/5-32-21-002</w:t>
            </w:r>
          </w:p>
        </w:tc>
        <w:tc>
          <w:tcPr>
            <w:tcW w:w="222" w:type="dxa"/>
            <w:vAlign w:val="center"/>
            <w:hideMark/>
          </w:tcPr>
          <w:p w14:paraId="19A6A5AF" w14:textId="77777777" w:rsidR="00585A18" w:rsidRDefault="00585A18">
            <w:pPr>
              <w:rPr>
                <w:sz w:val="20"/>
                <w:szCs w:val="20"/>
              </w:rPr>
            </w:pPr>
          </w:p>
        </w:tc>
      </w:tr>
    </w:tbl>
    <w:p w14:paraId="543F4F2A" w14:textId="77777777" w:rsidR="005766AC" w:rsidRPr="005F5C83" w:rsidRDefault="005766AC" w:rsidP="005F5C83"/>
    <w:sectPr w:rsidR="005766AC" w:rsidRPr="005F5C83" w:rsidSect="006E48DE">
      <w:headerReference w:type="default" r:id="rId17"/>
      <w:footerReference w:type="default" r:id="rId18"/>
      <w:pgSz w:w="16838" w:h="11906" w:orient="landscape"/>
      <w:pgMar w:top="1276"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D4EB" w14:textId="77777777" w:rsidR="00990C35" w:rsidRDefault="00990C35" w:rsidP="00E829AD">
      <w:r>
        <w:separator/>
      </w:r>
    </w:p>
  </w:endnote>
  <w:endnote w:type="continuationSeparator" w:id="0">
    <w:p w14:paraId="50FF164D" w14:textId="77777777" w:rsidR="00990C35" w:rsidRDefault="00990C35" w:rsidP="00E829AD">
      <w:r>
        <w:continuationSeparator/>
      </w:r>
    </w:p>
  </w:endnote>
  <w:endnote w:type="continuationNotice" w:id="1">
    <w:p w14:paraId="6620C72A" w14:textId="77777777" w:rsidR="00990C35" w:rsidRDefault="00990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BF0C" w14:textId="068B01E2" w:rsidR="006F720E" w:rsidRPr="004B1A4C" w:rsidRDefault="006F720E" w:rsidP="00E829AD">
    <w:pPr>
      <w:pStyle w:val="Footer"/>
      <w:jc w:val="center"/>
    </w:pPr>
    <w:r w:rsidRPr="004B1A4C">
      <w:fldChar w:fldCharType="begin"/>
    </w:r>
    <w:r w:rsidRPr="004B1A4C">
      <w:instrText>PAGE  \* Arabic  \* MERGEFORMAT</w:instrText>
    </w:r>
    <w:r w:rsidRPr="004B1A4C">
      <w:fldChar w:fldCharType="separate"/>
    </w:r>
    <w:r>
      <w:rPr>
        <w:noProof/>
      </w:rPr>
      <w:t>5</w:t>
    </w:r>
    <w:r w:rsidRPr="004B1A4C">
      <w:fldChar w:fldCharType="end"/>
    </w:r>
    <w:r w:rsidRPr="004B1A4C">
      <w:t xml:space="preserve"> no </w:t>
    </w:r>
    <w:r>
      <w:rPr>
        <w:noProof/>
      </w:rPr>
      <w:fldChar w:fldCharType="begin"/>
    </w:r>
    <w:r>
      <w:rPr>
        <w:noProof/>
      </w:rPr>
      <w:instrText>NUMPAGES  \* Arabic  \* MERGEFORMAT</w:instrText>
    </w:r>
    <w:r>
      <w:rPr>
        <w:noProof/>
      </w:rPr>
      <w:fldChar w:fldCharType="separate"/>
    </w:r>
    <w:r>
      <w:rPr>
        <w:noProof/>
      </w:rPr>
      <w:t>47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43B09" w14:textId="77777777" w:rsidR="00990C35" w:rsidRDefault="00990C35" w:rsidP="00E829AD">
      <w:r>
        <w:separator/>
      </w:r>
    </w:p>
  </w:footnote>
  <w:footnote w:type="continuationSeparator" w:id="0">
    <w:p w14:paraId="330EB64E" w14:textId="77777777" w:rsidR="00990C35" w:rsidRDefault="00990C35" w:rsidP="00E829AD">
      <w:r>
        <w:continuationSeparator/>
      </w:r>
    </w:p>
  </w:footnote>
  <w:footnote w:type="continuationNotice" w:id="1">
    <w:p w14:paraId="5150FB74" w14:textId="77777777" w:rsidR="00990C35" w:rsidRDefault="00990C35"/>
  </w:footnote>
  <w:footnote w:id="2">
    <w:p w14:paraId="114DA114" w14:textId="77777777" w:rsidR="004502A4" w:rsidRPr="00882F7F" w:rsidRDefault="004502A4" w:rsidP="004502A4">
      <w:pPr>
        <w:pStyle w:val="FootnoteText"/>
        <w:rPr>
          <w:noProof/>
          <w:sz w:val="18"/>
          <w:szCs w:val="18"/>
          <w:lang w:val="en-US"/>
        </w:rPr>
      </w:pPr>
      <w:r w:rsidRPr="00882F7F">
        <w:rPr>
          <w:rStyle w:val="FootnoteReference"/>
          <w:sz w:val="18"/>
          <w:szCs w:val="18"/>
        </w:rPr>
        <w:footnoteRef/>
      </w:r>
      <w:bookmarkStart w:id="1" w:name="_Hlk66434064"/>
      <w:r w:rsidRPr="00882F7F">
        <w:rPr>
          <w:noProof/>
          <w:sz w:val="18"/>
          <w:szCs w:val="18"/>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882F7F">
        <w:rPr>
          <w:noProof/>
          <w:color w:val="000000"/>
          <w:sz w:val="18"/>
          <w:szCs w:val="18"/>
          <w:lang w:val="en-US"/>
        </w:rPr>
        <w:t>÷"</w:t>
      </w:r>
      <w:r w:rsidRPr="00882F7F">
        <w:rPr>
          <w:noProof/>
          <w:sz w:val="18"/>
          <w:szCs w:val="18"/>
          <w:lang w:val="en-US"/>
        </w:rPr>
        <w:t>, jānodrošina, lai piedāvājums atbilstu kādai no vērtību robežās esošai vērtībai</w:t>
      </w:r>
      <w:bookmarkEnd w:id="1"/>
      <w:r w:rsidRPr="00882F7F">
        <w:rPr>
          <w:noProof/>
          <w:sz w:val="18"/>
          <w:szCs w:val="18"/>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2D8495D5" w14:textId="77777777" w:rsidR="005F5C83" w:rsidRDefault="005F5C83" w:rsidP="005F5C83">
      <w:pPr>
        <w:pStyle w:val="FootnoteText"/>
      </w:pPr>
      <w:r w:rsidRPr="00882F7F">
        <w:rPr>
          <w:rStyle w:val="FootnoteReference"/>
          <w:sz w:val="18"/>
          <w:szCs w:val="18"/>
        </w:rPr>
        <w:footnoteRef/>
      </w:r>
      <w:r w:rsidRPr="00882F7F">
        <w:rPr>
          <w:sz w:val="18"/>
          <w:szCs w:val="18"/>
        </w:rPr>
        <w:t xml:space="preserve"> Precīzs avots, kur atspoguļota tehniskā informācija (instrukcijas nosaukums un lapaspuse)/ </w:t>
      </w:r>
      <w:r w:rsidRPr="00882F7F">
        <w:rPr>
          <w:sz w:val="18"/>
          <w:szCs w:val="18"/>
          <w:lang w:val="en-US"/>
        </w:rPr>
        <w:t>An accurate source presenting the technical information (title and page of the instruction)</w:t>
      </w:r>
    </w:p>
  </w:footnote>
  <w:footnote w:id="4">
    <w:p w14:paraId="337CDB34" w14:textId="77777777" w:rsidR="005F5C83" w:rsidRPr="00882F7F" w:rsidRDefault="005F5C83" w:rsidP="005F5C83">
      <w:pPr>
        <w:pStyle w:val="FootnoteText"/>
        <w:rPr>
          <w:sz w:val="18"/>
          <w:szCs w:val="18"/>
        </w:rPr>
      </w:pPr>
      <w:r w:rsidRPr="00882F7F">
        <w:rPr>
          <w:rStyle w:val="FootnoteReference"/>
          <w:sz w:val="18"/>
          <w:szCs w:val="18"/>
        </w:rPr>
        <w:footnoteRef/>
      </w:r>
      <w:r w:rsidRPr="00882F7F">
        <w:rPr>
          <w:sz w:val="18"/>
          <w:szCs w:val="18"/>
        </w:rPr>
        <w:t xml:space="preserve"> Tehniskās specifikācijas ir publicētas AS Sadales tīkls mājaslapā (</w:t>
      </w:r>
      <w:hyperlink r:id="rId1" w:history="1">
        <w:r w:rsidRPr="00882F7F">
          <w:rPr>
            <w:rStyle w:val="Hyperlink"/>
            <w:sz w:val="18"/>
            <w:szCs w:val="18"/>
          </w:rPr>
          <w:t>https://sadalestikls.lv/lv/tehnisko-specifikaciju-saraksts</w:t>
        </w:r>
      </w:hyperlink>
      <w:r w:rsidRPr="00882F7F">
        <w:rPr>
          <w:sz w:val="18"/>
          <w:szCs w:val="18"/>
        </w:rPr>
        <w:t xml:space="preserve">)/ </w:t>
      </w:r>
      <w:r w:rsidRPr="00882F7F">
        <w:rPr>
          <w:sz w:val="18"/>
          <w:szCs w:val="18"/>
          <w:lang w:val="en-US"/>
        </w:rPr>
        <w:t>The technical specifications are published on the website of AS Sadales tīkls (</w:t>
      </w:r>
      <w:hyperlink r:id="rId2" w:history="1">
        <w:r w:rsidRPr="00882F7F">
          <w:rPr>
            <w:rStyle w:val="Hyperlink"/>
            <w:sz w:val="18"/>
            <w:szCs w:val="18"/>
          </w:rPr>
          <w:t>https://sadalestikls.lv/en/technical-specifications</w:t>
        </w:r>
      </w:hyperlink>
      <w:r w:rsidRPr="00882F7F">
        <w:rPr>
          <w:sz w:val="18"/>
          <w:szCs w:val="18"/>
          <w:lang w:val="en-US"/>
        </w:rPr>
        <w:t>)</w:t>
      </w:r>
    </w:p>
  </w:footnote>
  <w:footnote w:id="5">
    <w:p w14:paraId="57F22DBC" w14:textId="77777777" w:rsidR="005F5C83" w:rsidRDefault="005F5C83" w:rsidP="005F5C83">
      <w:pPr>
        <w:pStyle w:val="FootnoteText"/>
      </w:pPr>
      <w:r w:rsidRPr="00882F7F">
        <w:rPr>
          <w:rStyle w:val="FootnoteReference"/>
          <w:sz w:val="18"/>
          <w:szCs w:val="18"/>
        </w:rPr>
        <w:footnoteRef/>
      </w:r>
      <w:r w:rsidRPr="00882F7F">
        <w:rPr>
          <w:sz w:val="18"/>
          <w:szCs w:val="18"/>
        </w:rPr>
        <w:t xml:space="preserve"> Norādīt vai ir aizpildīta Tehniskā Specifikācija, jeb piedāvāts materiāls no Materiālu reģistra (</w:t>
      </w:r>
      <w:hyperlink r:id="rId3" w:history="1">
        <w:r w:rsidRPr="00882F7F">
          <w:rPr>
            <w:rStyle w:val="Hyperlink"/>
            <w:sz w:val="18"/>
            <w:szCs w:val="18"/>
          </w:rPr>
          <w:t>https://sadalestikls.lv/lv/materialu-registrs)/</w:t>
        </w:r>
      </w:hyperlink>
      <w:r w:rsidRPr="00882F7F">
        <w:rPr>
          <w:sz w:val="18"/>
          <w:szCs w:val="18"/>
        </w:rPr>
        <w:t xml:space="preserve"> Indicate whether the Technical Specification has been completed or a material from the Register of Materials has been offered (</w:t>
      </w:r>
      <w:hyperlink r:id="rId4" w:history="1">
        <w:r w:rsidRPr="00882F7F">
          <w:rPr>
            <w:rStyle w:val="Hyperlink"/>
            <w:sz w:val="18"/>
            <w:szCs w:val="18"/>
          </w:rPr>
          <w:t>https://sadalestikls.lv/en/register-of-materials</w:t>
        </w:r>
      </w:hyperlink>
      <w:r w:rsidRPr="00882F7F">
        <w:rPr>
          <w:sz w:val="18"/>
          <w:szCs w:val="18"/>
        </w:rPr>
        <w:t>)</w:t>
      </w:r>
    </w:p>
  </w:footnote>
  <w:footnote w:id="6">
    <w:p w14:paraId="2A3A6F5E" w14:textId="77777777" w:rsidR="00414009" w:rsidRPr="00882F7F" w:rsidRDefault="00414009" w:rsidP="00414009">
      <w:pPr>
        <w:rPr>
          <w:sz w:val="18"/>
          <w:szCs w:val="18"/>
        </w:rPr>
      </w:pPr>
      <w:r w:rsidRPr="00882F7F">
        <w:rPr>
          <w:rStyle w:val="FootnoteReference"/>
          <w:sz w:val="18"/>
          <w:szCs w:val="18"/>
        </w:rPr>
        <w:footnoteRef/>
      </w:r>
      <w:r w:rsidRPr="00882F7F">
        <w:rPr>
          <w:sz w:val="18"/>
          <w:szCs w:val="18"/>
        </w:rPr>
        <w:t xml:space="preserve">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1ECF3AF9" w14:textId="77777777" w:rsidR="00414009" w:rsidRPr="00882F7F" w:rsidRDefault="00414009" w:rsidP="00414009">
      <w:pPr>
        <w:rPr>
          <w:sz w:val="18"/>
          <w:szCs w:val="18"/>
          <w:lang w:val="en-US" w:eastAsia="lv-LV"/>
        </w:rPr>
      </w:pPr>
      <w:r w:rsidRPr="00882F7F">
        <w:rPr>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882F7F">
          <w:rPr>
            <w:rStyle w:val="Hyperlink"/>
            <w:rFonts w:eastAsiaTheme="minorEastAsia"/>
            <w:sz w:val="18"/>
            <w:szCs w:val="18"/>
          </w:rPr>
          <w:t>http://www.european-accreditation.org/)</w:t>
        </w:r>
      </w:hyperlink>
      <w:r w:rsidRPr="00882F7F">
        <w:rPr>
          <w:sz w:val="18"/>
          <w:szCs w:val="18"/>
        </w:rPr>
        <w:t xml:space="preserve">). / </w:t>
      </w:r>
      <w:r w:rsidRPr="00882F7F">
        <w:rPr>
          <w:sz w:val="18"/>
          <w:szCs w:val="18"/>
          <w:lang w:val="en-US"/>
        </w:rPr>
        <w:t>If the Public service provider specifies</w:t>
      </w:r>
      <w:r w:rsidRPr="00194656">
        <w:rPr>
          <w:sz w:val="20"/>
          <w:szCs w:val="20"/>
          <w:lang w:val="en-US"/>
        </w:rPr>
        <w:t xml:space="preserve"> a standard name or any other indication </w:t>
      </w:r>
      <w:r w:rsidRPr="00882F7F">
        <w:rPr>
          <w:sz w:val="18"/>
          <w:szCs w:val="18"/>
          <w:lang w:val="en-US"/>
        </w:rPr>
        <w:t xml:space="preserve">of a specific origin, process, brand or type of goods in the Technical specification, </w:t>
      </w:r>
      <w:r w:rsidRPr="00882F7F">
        <w:rPr>
          <w:sz w:val="18"/>
          <w:szCs w:val="18"/>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0F16236C" w14:textId="77777777" w:rsidR="00414009" w:rsidRDefault="00414009" w:rsidP="00414009">
      <w:pPr>
        <w:pStyle w:val="FootnoteText"/>
      </w:pPr>
      <w:r w:rsidRPr="00882F7F">
        <w:rPr>
          <w:color w:val="000000"/>
          <w:sz w:val="18"/>
          <w:szCs w:val="18"/>
          <w:lang w:val="en-US"/>
        </w:rPr>
        <w:t>When offering an equivalent standard, the Supplier must prove its equivalence.</w:t>
      </w:r>
      <w:r w:rsidRPr="00882F7F">
        <w:rPr>
          <w:color w:val="2F2F2F"/>
          <w:sz w:val="18"/>
          <w:szCs w:val="18"/>
          <w:lang w:val="en-US"/>
        </w:rPr>
        <w:t xml:space="preserve"> Opinions and evaluations can only be issued by accredited conformity assessment institutions </w:t>
      </w:r>
      <w:r w:rsidRPr="00882F7F">
        <w:rPr>
          <w:color w:val="000000"/>
          <w:sz w:val="18"/>
          <w:szCs w:val="18"/>
          <w:lang w:val="en-US"/>
        </w:rPr>
        <w:t>(laboratory/certification body have been accredited by a member of the European Co-operation for Accreditation (EA) (http://www.european-accreditation.org/)).</w:t>
      </w:r>
      <w:r w:rsidRPr="00B61266">
        <w:rPr>
          <w:color w:val="000000"/>
        </w:rPr>
        <w:br/>
      </w:r>
    </w:p>
  </w:footnote>
  <w:footnote w:id="7">
    <w:p w14:paraId="00D168F5" w14:textId="77777777" w:rsidR="005F5C83" w:rsidRDefault="005F5C83" w:rsidP="005F5C83">
      <w:pPr>
        <w:pStyle w:val="FootnoteText"/>
      </w:pPr>
      <w:r>
        <w:rPr>
          <w:rStyle w:val="FootnoteReference"/>
        </w:rPr>
        <w:footnoteRef/>
      </w:r>
      <w:r>
        <w:t xml:space="preserve"> Izmērus iespējams koriģēt, par to pasūtītājam un piegādātājam savstarpēji vienojoties.</w:t>
      </w:r>
    </w:p>
  </w:footnote>
  <w:footnote w:id="8">
    <w:p w14:paraId="7CB42271" w14:textId="77777777" w:rsidR="005F5C83" w:rsidRDefault="005F5C83" w:rsidP="005F5C83">
      <w:pPr>
        <w:pStyle w:val="FootnoteText"/>
      </w:pPr>
      <w:r>
        <w:rPr>
          <w:rStyle w:val="FootnoteReference"/>
        </w:rPr>
        <w:footnoteRef/>
      </w:r>
      <w:r>
        <w:t xml:space="preserve"> Dimensions may be adjusted upon mutual agreement between the customer and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4F8A" w14:textId="7FB22CBA" w:rsidR="006F720E" w:rsidRDefault="006F720E" w:rsidP="00E829AD">
    <w:pPr>
      <w:pStyle w:val="Header"/>
      <w:jc w:val="right"/>
    </w:pPr>
    <w:r>
      <w:t>TS 3105</w:t>
    </w:r>
    <w:r w:rsidRPr="00D619D9">
      <w:t>.</w:t>
    </w:r>
    <w:r w:rsidR="005145A7">
      <w:t>8</w:t>
    </w:r>
    <w:r w:rsidRPr="00D619D9">
      <w:t>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7E2"/>
    <w:multiLevelType w:val="hybridMultilevel"/>
    <w:tmpl w:val="9A483A9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A465FA7"/>
    <w:multiLevelType w:val="multilevel"/>
    <w:tmpl w:val="EF7298CE"/>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AE36A2E"/>
    <w:multiLevelType w:val="hybridMultilevel"/>
    <w:tmpl w:val="EA0A077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10771C3"/>
    <w:multiLevelType w:val="hybridMultilevel"/>
    <w:tmpl w:val="44AC001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3CC27E8"/>
    <w:multiLevelType w:val="hybridMultilevel"/>
    <w:tmpl w:val="5CD4CD6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4D67EAE"/>
    <w:multiLevelType w:val="hybridMultilevel"/>
    <w:tmpl w:val="616A8404"/>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5674551"/>
    <w:multiLevelType w:val="hybridMultilevel"/>
    <w:tmpl w:val="D4C0857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7A2F60"/>
    <w:multiLevelType w:val="hybridMultilevel"/>
    <w:tmpl w:val="580AF65E"/>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884E04"/>
    <w:multiLevelType w:val="hybridMultilevel"/>
    <w:tmpl w:val="520050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ECE069E"/>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1C8248C"/>
    <w:multiLevelType w:val="multilevel"/>
    <w:tmpl w:val="589A65D2"/>
    <w:lvl w:ilvl="0">
      <w:start w:val="8"/>
      <w:numFmt w:val="decimal"/>
      <w:pStyle w:val="ListNumber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13"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D9E4ACC"/>
    <w:multiLevelType w:val="hybridMultilevel"/>
    <w:tmpl w:val="56A215E8"/>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2F4C3017"/>
    <w:multiLevelType w:val="hybridMultilevel"/>
    <w:tmpl w:val="46906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E092DC0"/>
    <w:multiLevelType w:val="hybridMultilevel"/>
    <w:tmpl w:val="B85E79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3231A3"/>
    <w:multiLevelType w:val="hybridMultilevel"/>
    <w:tmpl w:val="CF826900"/>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34741D1"/>
    <w:multiLevelType w:val="hybridMultilevel"/>
    <w:tmpl w:val="63309BFE"/>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455D49C7"/>
    <w:multiLevelType w:val="hybridMultilevel"/>
    <w:tmpl w:val="DDBE83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90C133C"/>
    <w:multiLevelType w:val="hybridMultilevel"/>
    <w:tmpl w:val="4B36A93A"/>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4AA4306B"/>
    <w:multiLevelType w:val="hybridMultilevel"/>
    <w:tmpl w:val="63D2E7A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5D76F01"/>
    <w:multiLevelType w:val="hybridMultilevel"/>
    <w:tmpl w:val="740444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795439E"/>
    <w:multiLevelType w:val="hybridMultilevel"/>
    <w:tmpl w:val="6ADE3F0A"/>
    <w:lvl w:ilvl="0" w:tplc="B6849888">
      <w:start w:val="1"/>
      <w:numFmt w:val="decimal"/>
      <w:lvlText w:val="%1."/>
      <w:lvlJc w:val="left"/>
      <w:pPr>
        <w:ind w:left="502"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B44088"/>
    <w:multiLevelType w:val="hybridMultilevel"/>
    <w:tmpl w:val="C72A4F2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59DC16F7"/>
    <w:multiLevelType w:val="hybridMultilevel"/>
    <w:tmpl w:val="52E6B680"/>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5E2328DE"/>
    <w:multiLevelType w:val="hybridMultilevel"/>
    <w:tmpl w:val="6424486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F9547A"/>
    <w:multiLevelType w:val="hybridMultilevel"/>
    <w:tmpl w:val="2AECFA8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84E3EFC"/>
    <w:multiLevelType w:val="hybridMultilevel"/>
    <w:tmpl w:val="351A811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5" w15:restartNumberingAfterBreak="0">
    <w:nsid w:val="6E5A3B88"/>
    <w:multiLevelType w:val="hybridMultilevel"/>
    <w:tmpl w:val="38B6F2A6"/>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719F2295"/>
    <w:multiLevelType w:val="hybridMultilevel"/>
    <w:tmpl w:val="E0F48DA8"/>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72601725"/>
    <w:multiLevelType w:val="hybridMultilevel"/>
    <w:tmpl w:val="E07213C6"/>
    <w:lvl w:ilvl="0" w:tplc="4B5A0EF8">
      <w:start w:val="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15:restartNumberingAfterBreak="0">
    <w:nsid w:val="76417FE1"/>
    <w:multiLevelType w:val="hybridMultilevel"/>
    <w:tmpl w:val="4B3479E0"/>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7B943ACF"/>
    <w:multiLevelType w:val="hybridMultilevel"/>
    <w:tmpl w:val="B14AE2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83094498">
    <w:abstractNumId w:val="13"/>
  </w:num>
  <w:num w:numId="2" w16cid:durableId="1558274415">
    <w:abstractNumId w:val="24"/>
  </w:num>
  <w:num w:numId="3" w16cid:durableId="1245645679">
    <w:abstractNumId w:val="41"/>
  </w:num>
  <w:num w:numId="4" w16cid:durableId="1806463780">
    <w:abstractNumId w:val="26"/>
  </w:num>
  <w:num w:numId="5" w16cid:durableId="528184828">
    <w:abstractNumId w:val="3"/>
  </w:num>
  <w:num w:numId="6" w16cid:durableId="3837170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5161485">
    <w:abstractNumId w:val="9"/>
  </w:num>
  <w:num w:numId="8" w16cid:durableId="215436862">
    <w:abstractNumId w:val="35"/>
  </w:num>
  <w:num w:numId="9" w16cid:durableId="67506433">
    <w:abstractNumId w:val="20"/>
  </w:num>
  <w:num w:numId="10" w16cid:durableId="394863552">
    <w:abstractNumId w:val="38"/>
  </w:num>
  <w:num w:numId="11" w16cid:durableId="2134054851">
    <w:abstractNumId w:val="8"/>
  </w:num>
  <w:num w:numId="12" w16cid:durableId="973680721">
    <w:abstractNumId w:val="19"/>
  </w:num>
  <w:num w:numId="13" w16cid:durableId="1244217081">
    <w:abstractNumId w:val="6"/>
  </w:num>
  <w:num w:numId="14" w16cid:durableId="583076467">
    <w:abstractNumId w:val="5"/>
  </w:num>
  <w:num w:numId="15" w16cid:durableId="8989917">
    <w:abstractNumId w:val="0"/>
  </w:num>
  <w:num w:numId="16" w16cid:durableId="397869413">
    <w:abstractNumId w:val="32"/>
  </w:num>
  <w:num w:numId="17" w16cid:durableId="480583320">
    <w:abstractNumId w:val="34"/>
  </w:num>
  <w:num w:numId="18" w16cid:durableId="811099360">
    <w:abstractNumId w:val="23"/>
  </w:num>
  <w:num w:numId="19" w16cid:durableId="1443379066">
    <w:abstractNumId w:val="30"/>
  </w:num>
  <w:num w:numId="20" w16cid:durableId="955330349">
    <w:abstractNumId w:val="25"/>
  </w:num>
  <w:num w:numId="21" w16cid:durableId="1421369150">
    <w:abstractNumId w:val="37"/>
  </w:num>
  <w:num w:numId="22" w16cid:durableId="218057807">
    <w:abstractNumId w:val="15"/>
  </w:num>
  <w:num w:numId="23" w16cid:durableId="1367288383">
    <w:abstractNumId w:val="22"/>
  </w:num>
  <w:num w:numId="24" w16cid:durableId="2047829652">
    <w:abstractNumId w:val="27"/>
  </w:num>
  <w:num w:numId="25" w16cid:durableId="1535997371">
    <w:abstractNumId w:val="33"/>
  </w:num>
  <w:num w:numId="26" w16cid:durableId="141653915">
    <w:abstractNumId w:val="12"/>
  </w:num>
  <w:num w:numId="27" w16cid:durableId="1672902634">
    <w:abstractNumId w:val="11"/>
  </w:num>
  <w:num w:numId="28" w16cid:durableId="1632133175">
    <w:abstractNumId w:val="1"/>
  </w:num>
  <w:num w:numId="29" w16cid:durableId="685642889">
    <w:abstractNumId w:val="10"/>
  </w:num>
  <w:num w:numId="30" w16cid:durableId="169217587">
    <w:abstractNumId w:val="40"/>
  </w:num>
  <w:num w:numId="31" w16cid:durableId="2017538034">
    <w:abstractNumId w:val="21"/>
  </w:num>
  <w:num w:numId="32" w16cid:durableId="1430081602">
    <w:abstractNumId w:val="31"/>
  </w:num>
  <w:num w:numId="33" w16cid:durableId="1755935736">
    <w:abstractNumId w:val="16"/>
  </w:num>
  <w:num w:numId="34" w16cid:durableId="1114327802">
    <w:abstractNumId w:val="17"/>
  </w:num>
  <w:num w:numId="35" w16cid:durableId="2063359859">
    <w:abstractNumId w:val="14"/>
  </w:num>
  <w:num w:numId="36" w16cid:durableId="433870348">
    <w:abstractNumId w:val="42"/>
  </w:num>
  <w:num w:numId="37" w16cid:durableId="780107723">
    <w:abstractNumId w:val="7"/>
  </w:num>
  <w:num w:numId="38" w16cid:durableId="962032753">
    <w:abstractNumId w:val="39"/>
  </w:num>
  <w:num w:numId="39" w16cid:durableId="624233321">
    <w:abstractNumId w:val="29"/>
  </w:num>
  <w:num w:numId="40" w16cid:durableId="702025273">
    <w:abstractNumId w:val="4"/>
  </w:num>
  <w:num w:numId="41" w16cid:durableId="2055933054">
    <w:abstractNumId w:val="36"/>
  </w:num>
  <w:num w:numId="42" w16cid:durableId="2095204532">
    <w:abstractNumId w:val="18"/>
  </w:num>
  <w:num w:numId="43" w16cid:durableId="233510850">
    <w:abstractNumId w:val="28"/>
  </w:num>
  <w:num w:numId="44" w16cid:durableId="1801266600">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AD"/>
    <w:rsid w:val="0000246C"/>
    <w:rsid w:val="00010DB7"/>
    <w:rsid w:val="00014EA6"/>
    <w:rsid w:val="000235D3"/>
    <w:rsid w:val="00024847"/>
    <w:rsid w:val="000271B5"/>
    <w:rsid w:val="00027D41"/>
    <w:rsid w:val="0004694F"/>
    <w:rsid w:val="000518CD"/>
    <w:rsid w:val="00054515"/>
    <w:rsid w:val="00072C6E"/>
    <w:rsid w:val="000752DA"/>
    <w:rsid w:val="00087028"/>
    <w:rsid w:val="000911AC"/>
    <w:rsid w:val="000934C7"/>
    <w:rsid w:val="00093ED5"/>
    <w:rsid w:val="00094E85"/>
    <w:rsid w:val="000A71D1"/>
    <w:rsid w:val="000B34AE"/>
    <w:rsid w:val="000B5DFA"/>
    <w:rsid w:val="000C383B"/>
    <w:rsid w:val="000D37F6"/>
    <w:rsid w:val="000D3A4B"/>
    <w:rsid w:val="000D59A1"/>
    <w:rsid w:val="000E3767"/>
    <w:rsid w:val="000E3DA4"/>
    <w:rsid w:val="000E488F"/>
    <w:rsid w:val="000F4C9F"/>
    <w:rsid w:val="000F65E1"/>
    <w:rsid w:val="0012050B"/>
    <w:rsid w:val="00126F18"/>
    <w:rsid w:val="001305DE"/>
    <w:rsid w:val="00142316"/>
    <w:rsid w:val="0015469F"/>
    <w:rsid w:val="0016319D"/>
    <w:rsid w:val="00170B51"/>
    <w:rsid w:val="001767D9"/>
    <w:rsid w:val="00180D7F"/>
    <w:rsid w:val="00181DAE"/>
    <w:rsid w:val="00183AAC"/>
    <w:rsid w:val="00186F00"/>
    <w:rsid w:val="00190915"/>
    <w:rsid w:val="00195A7B"/>
    <w:rsid w:val="00195B72"/>
    <w:rsid w:val="00197770"/>
    <w:rsid w:val="001A05A3"/>
    <w:rsid w:val="001A4BC2"/>
    <w:rsid w:val="001A5741"/>
    <w:rsid w:val="001A6648"/>
    <w:rsid w:val="001C04FA"/>
    <w:rsid w:val="001D1C59"/>
    <w:rsid w:val="001D671D"/>
    <w:rsid w:val="001E3740"/>
    <w:rsid w:val="001F1266"/>
    <w:rsid w:val="001F2874"/>
    <w:rsid w:val="001F28C3"/>
    <w:rsid w:val="00203808"/>
    <w:rsid w:val="00211032"/>
    <w:rsid w:val="0021400D"/>
    <w:rsid w:val="0021557F"/>
    <w:rsid w:val="0022557A"/>
    <w:rsid w:val="00227823"/>
    <w:rsid w:val="00233605"/>
    <w:rsid w:val="002359FD"/>
    <w:rsid w:val="00235A0A"/>
    <w:rsid w:val="00236A9A"/>
    <w:rsid w:val="00241CEA"/>
    <w:rsid w:val="00243D53"/>
    <w:rsid w:val="0025110A"/>
    <w:rsid w:val="0025603D"/>
    <w:rsid w:val="0025791F"/>
    <w:rsid w:val="00260764"/>
    <w:rsid w:val="00262389"/>
    <w:rsid w:val="002628A5"/>
    <w:rsid w:val="00266185"/>
    <w:rsid w:val="00275B90"/>
    <w:rsid w:val="002777FE"/>
    <w:rsid w:val="00295FD9"/>
    <w:rsid w:val="002A24D0"/>
    <w:rsid w:val="002A288B"/>
    <w:rsid w:val="002A73D8"/>
    <w:rsid w:val="002A741C"/>
    <w:rsid w:val="002B7A2F"/>
    <w:rsid w:val="002C3195"/>
    <w:rsid w:val="002C3920"/>
    <w:rsid w:val="002C5CBC"/>
    <w:rsid w:val="002C6BE2"/>
    <w:rsid w:val="002D0239"/>
    <w:rsid w:val="002D74F2"/>
    <w:rsid w:val="002E3728"/>
    <w:rsid w:val="00306B89"/>
    <w:rsid w:val="003103A4"/>
    <w:rsid w:val="0031103E"/>
    <w:rsid w:val="00314369"/>
    <w:rsid w:val="00330191"/>
    <w:rsid w:val="003312CF"/>
    <w:rsid w:val="003332AE"/>
    <w:rsid w:val="003332DE"/>
    <w:rsid w:val="003342B7"/>
    <w:rsid w:val="0034021D"/>
    <w:rsid w:val="0036161E"/>
    <w:rsid w:val="00370484"/>
    <w:rsid w:val="003729F8"/>
    <w:rsid w:val="00380360"/>
    <w:rsid w:val="00381B39"/>
    <w:rsid w:val="0039356A"/>
    <w:rsid w:val="0039530C"/>
    <w:rsid w:val="003A0926"/>
    <w:rsid w:val="003A0B7F"/>
    <w:rsid w:val="003A6461"/>
    <w:rsid w:val="003B1BD1"/>
    <w:rsid w:val="003C1E1A"/>
    <w:rsid w:val="003C4DF3"/>
    <w:rsid w:val="003D1B8F"/>
    <w:rsid w:val="003E298A"/>
    <w:rsid w:val="003E7D04"/>
    <w:rsid w:val="003F049B"/>
    <w:rsid w:val="003F4D0C"/>
    <w:rsid w:val="003F5ED9"/>
    <w:rsid w:val="00405C33"/>
    <w:rsid w:val="004073E3"/>
    <w:rsid w:val="0041319F"/>
    <w:rsid w:val="00414009"/>
    <w:rsid w:val="00420699"/>
    <w:rsid w:val="0042244D"/>
    <w:rsid w:val="004347EF"/>
    <w:rsid w:val="004348EE"/>
    <w:rsid w:val="00434F31"/>
    <w:rsid w:val="004429D8"/>
    <w:rsid w:val="00443CEF"/>
    <w:rsid w:val="00446C76"/>
    <w:rsid w:val="004502A4"/>
    <w:rsid w:val="00461614"/>
    <w:rsid w:val="004677C1"/>
    <w:rsid w:val="00467A99"/>
    <w:rsid w:val="00471646"/>
    <w:rsid w:val="00471C01"/>
    <w:rsid w:val="00483AEE"/>
    <w:rsid w:val="00486650"/>
    <w:rsid w:val="00486ACA"/>
    <w:rsid w:val="00487F73"/>
    <w:rsid w:val="00495E86"/>
    <w:rsid w:val="004B128E"/>
    <w:rsid w:val="004B35FC"/>
    <w:rsid w:val="004B65AB"/>
    <w:rsid w:val="004E18ED"/>
    <w:rsid w:val="004E28C5"/>
    <w:rsid w:val="004E3DB6"/>
    <w:rsid w:val="00502E28"/>
    <w:rsid w:val="005105A5"/>
    <w:rsid w:val="005145A7"/>
    <w:rsid w:val="00526CA8"/>
    <w:rsid w:val="005312C9"/>
    <w:rsid w:val="005360EB"/>
    <w:rsid w:val="00546213"/>
    <w:rsid w:val="00546AE8"/>
    <w:rsid w:val="0054734B"/>
    <w:rsid w:val="005479C5"/>
    <w:rsid w:val="00550810"/>
    <w:rsid w:val="00550AC4"/>
    <w:rsid w:val="00556DA6"/>
    <w:rsid w:val="00570CA5"/>
    <w:rsid w:val="00572609"/>
    <w:rsid w:val="00572BEB"/>
    <w:rsid w:val="00572CFF"/>
    <w:rsid w:val="00573270"/>
    <w:rsid w:val="005766AC"/>
    <w:rsid w:val="00577D1E"/>
    <w:rsid w:val="00585A18"/>
    <w:rsid w:val="005A309B"/>
    <w:rsid w:val="005B05A3"/>
    <w:rsid w:val="005B122E"/>
    <w:rsid w:val="005B35A9"/>
    <w:rsid w:val="005B6012"/>
    <w:rsid w:val="005C0410"/>
    <w:rsid w:val="005E173B"/>
    <w:rsid w:val="005E4179"/>
    <w:rsid w:val="005F3BEA"/>
    <w:rsid w:val="005F55CF"/>
    <w:rsid w:val="005F5C83"/>
    <w:rsid w:val="006032C8"/>
    <w:rsid w:val="0060503B"/>
    <w:rsid w:val="00610807"/>
    <w:rsid w:val="00613429"/>
    <w:rsid w:val="00622042"/>
    <w:rsid w:val="0062219D"/>
    <w:rsid w:val="00626097"/>
    <w:rsid w:val="00636703"/>
    <w:rsid w:val="006410AB"/>
    <w:rsid w:val="00642705"/>
    <w:rsid w:val="00646048"/>
    <w:rsid w:val="006546CD"/>
    <w:rsid w:val="00663BE2"/>
    <w:rsid w:val="0067048D"/>
    <w:rsid w:val="00672F42"/>
    <w:rsid w:val="00673D06"/>
    <w:rsid w:val="00676E62"/>
    <w:rsid w:val="00691E82"/>
    <w:rsid w:val="00692130"/>
    <w:rsid w:val="00692887"/>
    <w:rsid w:val="0069672F"/>
    <w:rsid w:val="006B5C50"/>
    <w:rsid w:val="006B5CAF"/>
    <w:rsid w:val="006B7A59"/>
    <w:rsid w:val="006C68FB"/>
    <w:rsid w:val="006D0B72"/>
    <w:rsid w:val="006D33D0"/>
    <w:rsid w:val="006E0CCF"/>
    <w:rsid w:val="006E48DE"/>
    <w:rsid w:val="006E4981"/>
    <w:rsid w:val="006E55F1"/>
    <w:rsid w:val="006E5FAC"/>
    <w:rsid w:val="006E7F3E"/>
    <w:rsid w:val="006F1DD6"/>
    <w:rsid w:val="006F720E"/>
    <w:rsid w:val="006F7B1A"/>
    <w:rsid w:val="00702BDD"/>
    <w:rsid w:val="007060E8"/>
    <w:rsid w:val="00712BB3"/>
    <w:rsid w:val="00713984"/>
    <w:rsid w:val="00725FBA"/>
    <w:rsid w:val="0075239B"/>
    <w:rsid w:val="00760845"/>
    <w:rsid w:val="00761578"/>
    <w:rsid w:val="007621C1"/>
    <w:rsid w:val="00767B9E"/>
    <w:rsid w:val="007770C8"/>
    <w:rsid w:val="007813D7"/>
    <w:rsid w:val="007836BF"/>
    <w:rsid w:val="0078550C"/>
    <w:rsid w:val="00790E7E"/>
    <w:rsid w:val="0079269D"/>
    <w:rsid w:val="007A06A4"/>
    <w:rsid w:val="007A5BC5"/>
    <w:rsid w:val="007B0666"/>
    <w:rsid w:val="007B3B87"/>
    <w:rsid w:val="007C1FF9"/>
    <w:rsid w:val="007C2451"/>
    <w:rsid w:val="007C7B2B"/>
    <w:rsid w:val="007D2CF7"/>
    <w:rsid w:val="007D47E2"/>
    <w:rsid w:val="007D5144"/>
    <w:rsid w:val="007E3F78"/>
    <w:rsid w:val="007E74D6"/>
    <w:rsid w:val="007F3B0E"/>
    <w:rsid w:val="007F3DFF"/>
    <w:rsid w:val="0080348B"/>
    <w:rsid w:val="0080605C"/>
    <w:rsid w:val="0081729C"/>
    <w:rsid w:val="0082237A"/>
    <w:rsid w:val="008306B8"/>
    <w:rsid w:val="00830AF6"/>
    <w:rsid w:val="00834C47"/>
    <w:rsid w:val="0083625D"/>
    <w:rsid w:val="00856A77"/>
    <w:rsid w:val="00856A9C"/>
    <w:rsid w:val="00857156"/>
    <w:rsid w:val="008660CC"/>
    <w:rsid w:val="00877D44"/>
    <w:rsid w:val="00882F7F"/>
    <w:rsid w:val="008840DF"/>
    <w:rsid w:val="00890892"/>
    <w:rsid w:val="0089538B"/>
    <w:rsid w:val="0089571A"/>
    <w:rsid w:val="008A1D19"/>
    <w:rsid w:val="008A2324"/>
    <w:rsid w:val="008B0484"/>
    <w:rsid w:val="008C6B05"/>
    <w:rsid w:val="008E159D"/>
    <w:rsid w:val="008F39F8"/>
    <w:rsid w:val="00904215"/>
    <w:rsid w:val="009201D4"/>
    <w:rsid w:val="0092088F"/>
    <w:rsid w:val="00936CD2"/>
    <w:rsid w:val="00940320"/>
    <w:rsid w:val="00940651"/>
    <w:rsid w:val="00946D43"/>
    <w:rsid w:val="0095558F"/>
    <w:rsid w:val="009572EE"/>
    <w:rsid w:val="00961A25"/>
    <w:rsid w:val="00966AEA"/>
    <w:rsid w:val="009672FB"/>
    <w:rsid w:val="00967FB4"/>
    <w:rsid w:val="009705E9"/>
    <w:rsid w:val="00970CFB"/>
    <w:rsid w:val="009765C5"/>
    <w:rsid w:val="00977077"/>
    <w:rsid w:val="00984DCB"/>
    <w:rsid w:val="00990C35"/>
    <w:rsid w:val="0099761A"/>
    <w:rsid w:val="009B6DC0"/>
    <w:rsid w:val="009B7AF9"/>
    <w:rsid w:val="009C36C3"/>
    <w:rsid w:val="009C3A7C"/>
    <w:rsid w:val="009C66EF"/>
    <w:rsid w:val="009D0560"/>
    <w:rsid w:val="009D5235"/>
    <w:rsid w:val="009F36BE"/>
    <w:rsid w:val="00A034AA"/>
    <w:rsid w:val="00A03C7F"/>
    <w:rsid w:val="00A07357"/>
    <w:rsid w:val="00A356A1"/>
    <w:rsid w:val="00A36FF7"/>
    <w:rsid w:val="00A57BA9"/>
    <w:rsid w:val="00A67709"/>
    <w:rsid w:val="00A73736"/>
    <w:rsid w:val="00A75E49"/>
    <w:rsid w:val="00A81DA0"/>
    <w:rsid w:val="00A94B71"/>
    <w:rsid w:val="00AA44AD"/>
    <w:rsid w:val="00AA7B12"/>
    <w:rsid w:val="00AB37EC"/>
    <w:rsid w:val="00AB3AAC"/>
    <w:rsid w:val="00AB3DE4"/>
    <w:rsid w:val="00AC21F5"/>
    <w:rsid w:val="00AC76DA"/>
    <w:rsid w:val="00AD433F"/>
    <w:rsid w:val="00AD63A7"/>
    <w:rsid w:val="00AD6C89"/>
    <w:rsid w:val="00AE1158"/>
    <w:rsid w:val="00B1147B"/>
    <w:rsid w:val="00B122BE"/>
    <w:rsid w:val="00B12DDE"/>
    <w:rsid w:val="00B23B1F"/>
    <w:rsid w:val="00B379D9"/>
    <w:rsid w:val="00B43087"/>
    <w:rsid w:val="00B50212"/>
    <w:rsid w:val="00B50555"/>
    <w:rsid w:val="00B552AC"/>
    <w:rsid w:val="00B64690"/>
    <w:rsid w:val="00B67CA2"/>
    <w:rsid w:val="00B75062"/>
    <w:rsid w:val="00B75183"/>
    <w:rsid w:val="00B82F9B"/>
    <w:rsid w:val="00B979BA"/>
    <w:rsid w:val="00BA019D"/>
    <w:rsid w:val="00BA19AF"/>
    <w:rsid w:val="00BA23CC"/>
    <w:rsid w:val="00BA28A0"/>
    <w:rsid w:val="00BA570B"/>
    <w:rsid w:val="00BB4CEB"/>
    <w:rsid w:val="00BB5188"/>
    <w:rsid w:val="00BB6E09"/>
    <w:rsid w:val="00BC3545"/>
    <w:rsid w:val="00BD45C7"/>
    <w:rsid w:val="00BD79AA"/>
    <w:rsid w:val="00BE2288"/>
    <w:rsid w:val="00BE2524"/>
    <w:rsid w:val="00BE2C28"/>
    <w:rsid w:val="00BE4A04"/>
    <w:rsid w:val="00BE77C5"/>
    <w:rsid w:val="00BF1BBB"/>
    <w:rsid w:val="00C00CAB"/>
    <w:rsid w:val="00C01023"/>
    <w:rsid w:val="00C0212A"/>
    <w:rsid w:val="00C07B62"/>
    <w:rsid w:val="00C330E8"/>
    <w:rsid w:val="00C334D6"/>
    <w:rsid w:val="00C535CA"/>
    <w:rsid w:val="00C558C8"/>
    <w:rsid w:val="00C60C8F"/>
    <w:rsid w:val="00C61F14"/>
    <w:rsid w:val="00C64A83"/>
    <w:rsid w:val="00C96201"/>
    <w:rsid w:val="00CA1691"/>
    <w:rsid w:val="00CB081B"/>
    <w:rsid w:val="00CB0865"/>
    <w:rsid w:val="00CB1F7F"/>
    <w:rsid w:val="00CB74DC"/>
    <w:rsid w:val="00CB75FD"/>
    <w:rsid w:val="00CC483F"/>
    <w:rsid w:val="00CC583A"/>
    <w:rsid w:val="00CD1668"/>
    <w:rsid w:val="00CE6563"/>
    <w:rsid w:val="00CF28E1"/>
    <w:rsid w:val="00CF43FE"/>
    <w:rsid w:val="00D129B7"/>
    <w:rsid w:val="00D14F96"/>
    <w:rsid w:val="00D159EF"/>
    <w:rsid w:val="00D20944"/>
    <w:rsid w:val="00D21116"/>
    <w:rsid w:val="00D24E5C"/>
    <w:rsid w:val="00D25191"/>
    <w:rsid w:val="00D25EFC"/>
    <w:rsid w:val="00D42E29"/>
    <w:rsid w:val="00D517E3"/>
    <w:rsid w:val="00D56AE0"/>
    <w:rsid w:val="00D727A6"/>
    <w:rsid w:val="00D76297"/>
    <w:rsid w:val="00D77E1E"/>
    <w:rsid w:val="00D803FB"/>
    <w:rsid w:val="00D82BEE"/>
    <w:rsid w:val="00D8470C"/>
    <w:rsid w:val="00D86057"/>
    <w:rsid w:val="00DA3869"/>
    <w:rsid w:val="00DA49F4"/>
    <w:rsid w:val="00DB020B"/>
    <w:rsid w:val="00DB3098"/>
    <w:rsid w:val="00DC2C2A"/>
    <w:rsid w:val="00DC4B00"/>
    <w:rsid w:val="00DD2F94"/>
    <w:rsid w:val="00DD7870"/>
    <w:rsid w:val="00DE0F6E"/>
    <w:rsid w:val="00DE4CE7"/>
    <w:rsid w:val="00DF729D"/>
    <w:rsid w:val="00E00562"/>
    <w:rsid w:val="00E0520D"/>
    <w:rsid w:val="00E12C81"/>
    <w:rsid w:val="00E142B6"/>
    <w:rsid w:val="00E3446A"/>
    <w:rsid w:val="00E44F16"/>
    <w:rsid w:val="00E46AD2"/>
    <w:rsid w:val="00E5031F"/>
    <w:rsid w:val="00E53590"/>
    <w:rsid w:val="00E553D2"/>
    <w:rsid w:val="00E57F99"/>
    <w:rsid w:val="00E61369"/>
    <w:rsid w:val="00E67E66"/>
    <w:rsid w:val="00E75876"/>
    <w:rsid w:val="00E77323"/>
    <w:rsid w:val="00E773E3"/>
    <w:rsid w:val="00E829AD"/>
    <w:rsid w:val="00E851BA"/>
    <w:rsid w:val="00E92A64"/>
    <w:rsid w:val="00EB5453"/>
    <w:rsid w:val="00ED053B"/>
    <w:rsid w:val="00EF76CF"/>
    <w:rsid w:val="00F02C52"/>
    <w:rsid w:val="00F05B5B"/>
    <w:rsid w:val="00F05E3C"/>
    <w:rsid w:val="00F078A1"/>
    <w:rsid w:val="00F17054"/>
    <w:rsid w:val="00F171F1"/>
    <w:rsid w:val="00F20246"/>
    <w:rsid w:val="00F23F7C"/>
    <w:rsid w:val="00F26929"/>
    <w:rsid w:val="00F4723F"/>
    <w:rsid w:val="00F475BE"/>
    <w:rsid w:val="00F560B4"/>
    <w:rsid w:val="00F5649C"/>
    <w:rsid w:val="00F70848"/>
    <w:rsid w:val="00F7096C"/>
    <w:rsid w:val="00F77F2F"/>
    <w:rsid w:val="00F86A76"/>
    <w:rsid w:val="00FA39D3"/>
    <w:rsid w:val="00FA3F51"/>
    <w:rsid w:val="00FA5A87"/>
    <w:rsid w:val="00FA7BFC"/>
    <w:rsid w:val="00FB07BA"/>
    <w:rsid w:val="00FC1A97"/>
    <w:rsid w:val="00FC7A3C"/>
    <w:rsid w:val="00FD783E"/>
    <w:rsid w:val="00FD7A6A"/>
    <w:rsid w:val="00FE2333"/>
    <w:rsid w:val="00FE7878"/>
    <w:rsid w:val="00FF30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1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F5C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E829AD"/>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E829A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829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29AD"/>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E829AD"/>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E829AD"/>
    <w:rPr>
      <w:rFonts w:asciiTheme="majorHAnsi" w:eastAsiaTheme="majorEastAsia" w:hAnsiTheme="majorHAnsi" w:cstheme="majorBidi"/>
      <w:i/>
      <w:iCs/>
      <w:color w:val="243F60" w:themeColor="accent1" w:themeShade="7F"/>
    </w:rPr>
  </w:style>
  <w:style w:type="paragraph" w:styleId="CommentText">
    <w:name w:val="annotation text"/>
    <w:basedOn w:val="Normal"/>
    <w:link w:val="CommentTextChar"/>
    <w:uiPriority w:val="99"/>
    <w:unhideWhenUsed/>
    <w:rsid w:val="00E829AD"/>
    <w:rPr>
      <w:sz w:val="20"/>
      <w:szCs w:val="20"/>
    </w:rPr>
  </w:style>
  <w:style w:type="character" w:customStyle="1" w:styleId="CommentTextChar">
    <w:name w:val="Comment Text Char"/>
    <w:basedOn w:val="DefaultParagraphFont"/>
    <w:link w:val="CommentText"/>
    <w:uiPriority w:val="99"/>
    <w:rsid w:val="00E829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82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9AD"/>
    <w:rPr>
      <w:rFonts w:ascii="Segoe UI" w:eastAsia="Times New Roman" w:hAnsi="Segoe UI" w:cs="Segoe UI"/>
      <w:sz w:val="18"/>
      <w:szCs w:val="18"/>
    </w:rPr>
  </w:style>
  <w:style w:type="paragraph" w:styleId="ListParagraph">
    <w:name w:val="List Paragraph"/>
    <w:basedOn w:val="Normal"/>
    <w:link w:val="ListParagraphChar"/>
    <w:qFormat/>
    <w:rsid w:val="00E829AD"/>
    <w:pPr>
      <w:spacing w:after="200" w:line="276" w:lineRule="auto"/>
      <w:ind w:left="720"/>
      <w:contextualSpacing/>
    </w:pPr>
    <w:rPr>
      <w:rFonts w:eastAsiaTheme="minorHAnsi" w:cstheme="minorBidi"/>
      <w:noProof/>
      <w:szCs w:val="22"/>
    </w:rPr>
  </w:style>
  <w:style w:type="character" w:customStyle="1" w:styleId="ListParagraphChar">
    <w:name w:val="List Paragraph Char"/>
    <w:link w:val="ListParagraph"/>
    <w:rsid w:val="00E829AD"/>
    <w:rPr>
      <w:rFonts w:ascii="Times New Roman" w:hAnsi="Times New Roman"/>
      <w:noProof/>
      <w:sz w:val="24"/>
    </w:rPr>
  </w:style>
  <w:style w:type="character" w:styleId="Hyperlink">
    <w:name w:val="Hyperlink"/>
    <w:basedOn w:val="DefaultParagraphFont"/>
    <w:uiPriority w:val="99"/>
    <w:unhideWhenUsed/>
    <w:rsid w:val="00E829AD"/>
    <w:rPr>
      <w:color w:val="0000FF" w:themeColor="hyperlink"/>
      <w:u w:val="single"/>
    </w:rPr>
  </w:style>
  <w:style w:type="paragraph" w:styleId="Index1">
    <w:name w:val="index 1"/>
    <w:basedOn w:val="Normal"/>
    <w:next w:val="Normal"/>
    <w:autoRedefine/>
    <w:uiPriority w:val="99"/>
    <w:semiHidden/>
    <w:unhideWhenUsed/>
    <w:rsid w:val="00E829AD"/>
    <w:pPr>
      <w:ind w:left="240" w:hanging="240"/>
    </w:pPr>
  </w:style>
  <w:style w:type="paragraph" w:styleId="IndexHeading">
    <w:name w:val="index heading"/>
    <w:basedOn w:val="Normal"/>
    <w:next w:val="Index1"/>
    <w:rsid w:val="00E829AD"/>
    <w:rPr>
      <w:sz w:val="20"/>
      <w:szCs w:val="20"/>
    </w:rPr>
  </w:style>
  <w:style w:type="paragraph" w:styleId="BodyText2">
    <w:name w:val="Body Text 2"/>
    <w:basedOn w:val="Normal"/>
    <w:link w:val="BodyText2Char"/>
    <w:rsid w:val="00E829AD"/>
    <w:rPr>
      <w:color w:val="000000"/>
      <w:sz w:val="28"/>
      <w:szCs w:val="28"/>
    </w:rPr>
  </w:style>
  <w:style w:type="character" w:customStyle="1" w:styleId="BodyText2Char">
    <w:name w:val="Body Text 2 Char"/>
    <w:basedOn w:val="DefaultParagraphFont"/>
    <w:link w:val="BodyText2"/>
    <w:rsid w:val="00E829AD"/>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E829AD"/>
    <w:pPr>
      <w:spacing w:before="100" w:beforeAutospacing="1" w:after="100" w:afterAutospacing="1"/>
    </w:pPr>
    <w:rPr>
      <w:lang w:eastAsia="lv-LV"/>
    </w:rPr>
  </w:style>
  <w:style w:type="character" w:customStyle="1" w:styleId="CommentSubjectChar">
    <w:name w:val="Comment Subject Char"/>
    <w:basedOn w:val="CommentTextChar"/>
    <w:link w:val="CommentSubject"/>
    <w:uiPriority w:val="99"/>
    <w:semiHidden/>
    <w:rsid w:val="00E829A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E829AD"/>
    <w:rPr>
      <w:b/>
      <w:bCs/>
    </w:rPr>
  </w:style>
  <w:style w:type="paragraph" w:styleId="Header">
    <w:name w:val="header"/>
    <w:basedOn w:val="Normal"/>
    <w:link w:val="HeaderChar"/>
    <w:uiPriority w:val="99"/>
    <w:unhideWhenUsed/>
    <w:rsid w:val="00E829AD"/>
    <w:pPr>
      <w:tabs>
        <w:tab w:val="center" w:pos="4153"/>
        <w:tab w:val="right" w:pos="8306"/>
      </w:tabs>
    </w:pPr>
  </w:style>
  <w:style w:type="character" w:customStyle="1" w:styleId="HeaderChar">
    <w:name w:val="Header Char"/>
    <w:basedOn w:val="DefaultParagraphFont"/>
    <w:link w:val="Header"/>
    <w:uiPriority w:val="99"/>
    <w:rsid w:val="00E829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29AD"/>
    <w:pPr>
      <w:tabs>
        <w:tab w:val="center" w:pos="4153"/>
        <w:tab w:val="right" w:pos="8306"/>
      </w:tabs>
    </w:pPr>
  </w:style>
  <w:style w:type="character" w:customStyle="1" w:styleId="FooterChar">
    <w:name w:val="Footer Char"/>
    <w:basedOn w:val="DefaultParagraphFont"/>
    <w:link w:val="Footer"/>
    <w:uiPriority w:val="99"/>
    <w:rsid w:val="00E829AD"/>
    <w:rPr>
      <w:rFonts w:ascii="Times New Roman" w:eastAsia="Times New Roman" w:hAnsi="Times New Roman" w:cs="Times New Roman"/>
      <w:sz w:val="24"/>
      <w:szCs w:val="24"/>
    </w:rPr>
  </w:style>
  <w:style w:type="paragraph" w:styleId="Title">
    <w:name w:val="Title"/>
    <w:basedOn w:val="Normal"/>
    <w:link w:val="TitleChar"/>
    <w:qFormat/>
    <w:rsid w:val="00E829AD"/>
    <w:pPr>
      <w:jc w:val="center"/>
    </w:pPr>
    <w:rPr>
      <w:b/>
      <w:bCs/>
      <w:sz w:val="36"/>
    </w:rPr>
  </w:style>
  <w:style w:type="character" w:customStyle="1" w:styleId="TitleChar">
    <w:name w:val="Title Char"/>
    <w:basedOn w:val="DefaultParagraphFont"/>
    <w:link w:val="Title"/>
    <w:rsid w:val="00E829AD"/>
    <w:rPr>
      <w:rFonts w:ascii="Times New Roman" w:eastAsia="Times New Roman" w:hAnsi="Times New Roman" w:cs="Times New Roman"/>
      <w:b/>
      <w:bCs/>
      <w:sz w:val="36"/>
      <w:szCs w:val="24"/>
    </w:rPr>
  </w:style>
  <w:style w:type="paragraph" w:styleId="NoSpacing">
    <w:name w:val="No Spacing"/>
    <w:uiPriority w:val="1"/>
    <w:qFormat/>
    <w:rsid w:val="00E829AD"/>
    <w:pPr>
      <w:spacing w:after="0" w:line="240" w:lineRule="auto"/>
    </w:pPr>
  </w:style>
  <w:style w:type="table" w:styleId="TableGrid">
    <w:name w:val="Table Grid"/>
    <w:basedOn w:val="TableNormal"/>
    <w:rsid w:val="00E82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829AD"/>
    <w:rPr>
      <w:sz w:val="20"/>
      <w:szCs w:val="20"/>
    </w:rPr>
  </w:style>
  <w:style w:type="character" w:customStyle="1" w:styleId="FootnoteTextChar">
    <w:name w:val="Footnote Text Char"/>
    <w:basedOn w:val="DefaultParagraphFont"/>
    <w:link w:val="FootnoteText"/>
    <w:uiPriority w:val="99"/>
    <w:rsid w:val="00E829A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829AD"/>
    <w:rPr>
      <w:vertAlign w:val="superscript"/>
    </w:rPr>
  </w:style>
  <w:style w:type="paragraph" w:customStyle="1" w:styleId="Normaltabula">
    <w:name w:val="Normal tabula"/>
    <w:basedOn w:val="Normal"/>
    <w:link w:val="NormaltabulaChar"/>
    <w:qFormat/>
    <w:rsid w:val="00E829AD"/>
    <w:rPr>
      <w:rFonts w:eastAsiaTheme="minorHAnsi" w:cstheme="minorBidi"/>
      <w:sz w:val="20"/>
      <w:szCs w:val="22"/>
      <w:lang w:eastAsia="lv-LV"/>
    </w:rPr>
  </w:style>
  <w:style w:type="character" w:customStyle="1" w:styleId="NormaltabulaChar">
    <w:name w:val="Normal tabula Char"/>
    <w:basedOn w:val="DefaultParagraphFont"/>
    <w:link w:val="Normaltabula"/>
    <w:rsid w:val="00E829AD"/>
    <w:rPr>
      <w:rFonts w:ascii="Times New Roman" w:hAnsi="Times New Roman"/>
      <w:sz w:val="20"/>
      <w:lang w:eastAsia="lv-LV"/>
    </w:rPr>
  </w:style>
  <w:style w:type="paragraph" w:styleId="ListNumber5">
    <w:name w:val="List Number 5"/>
    <w:basedOn w:val="Normal"/>
    <w:uiPriority w:val="99"/>
    <w:unhideWhenUsed/>
    <w:rsid w:val="00E829AD"/>
    <w:pPr>
      <w:numPr>
        <w:numId w:val="26"/>
      </w:numPr>
      <w:contextualSpacing/>
    </w:pPr>
  </w:style>
  <w:style w:type="character" w:styleId="BookTitle">
    <w:name w:val="Book Title"/>
    <w:basedOn w:val="DefaultParagraphFont"/>
    <w:uiPriority w:val="33"/>
    <w:qFormat/>
    <w:rsid w:val="00E829AD"/>
    <w:rPr>
      <w:b/>
      <w:bCs/>
      <w:i/>
      <w:iCs/>
      <w:spacing w:val="5"/>
    </w:rPr>
  </w:style>
  <w:style w:type="character" w:styleId="IntenseReference">
    <w:name w:val="Intense Reference"/>
    <w:basedOn w:val="DefaultParagraphFont"/>
    <w:uiPriority w:val="32"/>
    <w:qFormat/>
    <w:rsid w:val="00E829AD"/>
    <w:rPr>
      <w:b/>
      <w:bCs/>
      <w:smallCaps/>
      <w:color w:val="4F81BD" w:themeColor="accent1"/>
      <w:spacing w:val="5"/>
    </w:rPr>
  </w:style>
  <w:style w:type="character" w:styleId="SubtleReference">
    <w:name w:val="Subtle Reference"/>
    <w:basedOn w:val="DefaultParagraphFont"/>
    <w:uiPriority w:val="31"/>
    <w:qFormat/>
    <w:rsid w:val="00E829AD"/>
    <w:rPr>
      <w:smallCaps/>
      <w:color w:val="5A5A5A" w:themeColor="text1" w:themeTint="A5"/>
    </w:rPr>
  </w:style>
  <w:style w:type="paragraph" w:styleId="IntenseQuote">
    <w:name w:val="Intense Quote"/>
    <w:basedOn w:val="Normal"/>
    <w:next w:val="Normal"/>
    <w:link w:val="IntenseQuoteChar"/>
    <w:uiPriority w:val="30"/>
    <w:qFormat/>
    <w:rsid w:val="00E829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829AD"/>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E829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29AD"/>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E829AD"/>
    <w:rPr>
      <w:b/>
      <w:bCs/>
    </w:rPr>
  </w:style>
  <w:style w:type="paragraph" w:styleId="Subtitle">
    <w:name w:val="Subtitle"/>
    <w:basedOn w:val="Normal"/>
    <w:next w:val="Normal"/>
    <w:link w:val="SubtitleChar"/>
    <w:uiPriority w:val="11"/>
    <w:qFormat/>
    <w:rsid w:val="00E829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829AD"/>
    <w:rPr>
      <w:rFonts w:eastAsiaTheme="minorEastAsia"/>
      <w:color w:val="5A5A5A" w:themeColor="text1" w:themeTint="A5"/>
      <w:spacing w:val="15"/>
    </w:rPr>
  </w:style>
  <w:style w:type="character" w:styleId="SubtleEmphasis">
    <w:name w:val="Subtle Emphasis"/>
    <w:basedOn w:val="DefaultParagraphFont"/>
    <w:uiPriority w:val="19"/>
    <w:qFormat/>
    <w:rsid w:val="00E829AD"/>
    <w:rPr>
      <w:i/>
      <w:iCs/>
      <w:color w:val="404040" w:themeColor="text1" w:themeTint="BF"/>
    </w:rPr>
  </w:style>
  <w:style w:type="character" w:customStyle="1" w:styleId="word">
    <w:name w:val="word"/>
    <w:basedOn w:val="DefaultParagraphFont"/>
    <w:rsid w:val="00486650"/>
  </w:style>
  <w:style w:type="character" w:customStyle="1" w:styleId="Heading1Char">
    <w:name w:val="Heading 1 Char"/>
    <w:basedOn w:val="DefaultParagraphFont"/>
    <w:link w:val="Heading1"/>
    <w:uiPriority w:val="9"/>
    <w:rsid w:val="005F5C83"/>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5F5C8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5C83"/>
    <w:rPr>
      <w:sz w:val="16"/>
      <w:szCs w:val="16"/>
    </w:rPr>
  </w:style>
  <w:style w:type="paragraph" w:styleId="HTMLPreformatted">
    <w:name w:val="HTML Preformatted"/>
    <w:basedOn w:val="Normal"/>
    <w:link w:val="HTMLPreformattedChar"/>
    <w:uiPriority w:val="99"/>
    <w:semiHidden/>
    <w:unhideWhenUsed/>
    <w:rsid w:val="00FC7A3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C7A3C"/>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877">
      <w:bodyDiv w:val="1"/>
      <w:marLeft w:val="0"/>
      <w:marRight w:val="0"/>
      <w:marTop w:val="0"/>
      <w:marBottom w:val="0"/>
      <w:divBdr>
        <w:top w:val="none" w:sz="0" w:space="0" w:color="auto"/>
        <w:left w:val="none" w:sz="0" w:space="0" w:color="auto"/>
        <w:bottom w:val="none" w:sz="0" w:space="0" w:color="auto"/>
        <w:right w:val="none" w:sz="0" w:space="0" w:color="auto"/>
      </w:divBdr>
    </w:div>
    <w:div w:id="79647683">
      <w:bodyDiv w:val="1"/>
      <w:marLeft w:val="0"/>
      <w:marRight w:val="0"/>
      <w:marTop w:val="0"/>
      <w:marBottom w:val="0"/>
      <w:divBdr>
        <w:top w:val="none" w:sz="0" w:space="0" w:color="auto"/>
        <w:left w:val="none" w:sz="0" w:space="0" w:color="auto"/>
        <w:bottom w:val="none" w:sz="0" w:space="0" w:color="auto"/>
        <w:right w:val="none" w:sz="0" w:space="0" w:color="auto"/>
      </w:divBdr>
    </w:div>
    <w:div w:id="199562148">
      <w:bodyDiv w:val="1"/>
      <w:marLeft w:val="0"/>
      <w:marRight w:val="0"/>
      <w:marTop w:val="0"/>
      <w:marBottom w:val="0"/>
      <w:divBdr>
        <w:top w:val="none" w:sz="0" w:space="0" w:color="auto"/>
        <w:left w:val="none" w:sz="0" w:space="0" w:color="auto"/>
        <w:bottom w:val="none" w:sz="0" w:space="0" w:color="auto"/>
        <w:right w:val="none" w:sz="0" w:space="0" w:color="auto"/>
      </w:divBdr>
    </w:div>
    <w:div w:id="793601414">
      <w:bodyDiv w:val="1"/>
      <w:marLeft w:val="0"/>
      <w:marRight w:val="0"/>
      <w:marTop w:val="0"/>
      <w:marBottom w:val="0"/>
      <w:divBdr>
        <w:top w:val="none" w:sz="0" w:space="0" w:color="auto"/>
        <w:left w:val="none" w:sz="0" w:space="0" w:color="auto"/>
        <w:bottom w:val="none" w:sz="0" w:space="0" w:color="auto"/>
        <w:right w:val="none" w:sz="0" w:space="0" w:color="auto"/>
      </w:divBdr>
    </w:div>
    <w:div w:id="826671956">
      <w:bodyDiv w:val="1"/>
      <w:marLeft w:val="0"/>
      <w:marRight w:val="0"/>
      <w:marTop w:val="0"/>
      <w:marBottom w:val="0"/>
      <w:divBdr>
        <w:top w:val="none" w:sz="0" w:space="0" w:color="auto"/>
        <w:left w:val="none" w:sz="0" w:space="0" w:color="auto"/>
        <w:bottom w:val="none" w:sz="0" w:space="0" w:color="auto"/>
        <w:right w:val="none" w:sz="0" w:space="0" w:color="auto"/>
      </w:divBdr>
    </w:div>
    <w:div w:id="1048526721">
      <w:bodyDiv w:val="1"/>
      <w:marLeft w:val="0"/>
      <w:marRight w:val="0"/>
      <w:marTop w:val="0"/>
      <w:marBottom w:val="0"/>
      <w:divBdr>
        <w:top w:val="none" w:sz="0" w:space="0" w:color="auto"/>
        <w:left w:val="none" w:sz="0" w:space="0" w:color="auto"/>
        <w:bottom w:val="none" w:sz="0" w:space="0" w:color="auto"/>
        <w:right w:val="none" w:sz="0" w:space="0" w:color="auto"/>
      </w:divBdr>
    </w:div>
    <w:div w:id="1169255603">
      <w:bodyDiv w:val="1"/>
      <w:marLeft w:val="0"/>
      <w:marRight w:val="0"/>
      <w:marTop w:val="0"/>
      <w:marBottom w:val="0"/>
      <w:divBdr>
        <w:top w:val="none" w:sz="0" w:space="0" w:color="auto"/>
        <w:left w:val="none" w:sz="0" w:space="0" w:color="auto"/>
        <w:bottom w:val="none" w:sz="0" w:space="0" w:color="auto"/>
        <w:right w:val="none" w:sz="0" w:space="0" w:color="auto"/>
      </w:divBdr>
    </w:div>
    <w:div w:id="1305239808">
      <w:bodyDiv w:val="1"/>
      <w:marLeft w:val="0"/>
      <w:marRight w:val="0"/>
      <w:marTop w:val="0"/>
      <w:marBottom w:val="0"/>
      <w:divBdr>
        <w:top w:val="none" w:sz="0" w:space="0" w:color="auto"/>
        <w:left w:val="none" w:sz="0" w:space="0" w:color="auto"/>
        <w:bottom w:val="none" w:sz="0" w:space="0" w:color="auto"/>
        <w:right w:val="none" w:sz="0" w:space="0" w:color="auto"/>
      </w:divBdr>
    </w:div>
    <w:div w:id="1601065137">
      <w:bodyDiv w:val="1"/>
      <w:marLeft w:val="0"/>
      <w:marRight w:val="0"/>
      <w:marTop w:val="0"/>
      <w:marBottom w:val="0"/>
      <w:divBdr>
        <w:top w:val="none" w:sz="0" w:space="0" w:color="auto"/>
        <w:left w:val="none" w:sz="0" w:space="0" w:color="auto"/>
        <w:bottom w:val="none" w:sz="0" w:space="0" w:color="auto"/>
        <w:right w:val="none" w:sz="0" w:space="0" w:color="auto"/>
      </w:divBdr>
    </w:div>
    <w:div w:id="1658459344">
      <w:bodyDiv w:val="1"/>
      <w:marLeft w:val="0"/>
      <w:marRight w:val="0"/>
      <w:marTop w:val="0"/>
      <w:marBottom w:val="0"/>
      <w:divBdr>
        <w:top w:val="none" w:sz="0" w:space="0" w:color="auto"/>
        <w:left w:val="none" w:sz="0" w:space="0" w:color="auto"/>
        <w:bottom w:val="none" w:sz="0" w:space="0" w:color="auto"/>
        <w:right w:val="none" w:sz="0" w:space="0" w:color="auto"/>
      </w:divBdr>
    </w:div>
    <w:div w:id="203372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info.energo.lv/s/SAPF/STmateriali/TehnSpec/TS_0308.1xx_v1_Stravmaini_0.4kV_dr.sl.iebuveti_09.08.2023.docx"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6EF82-4C0E-4BDA-85AA-E49E50776AF2}">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34264</Words>
  <Characters>19532</Characters>
  <Application>Microsoft Office Word</Application>
  <DocSecurity>0</DocSecurity>
  <Lines>162</Lines>
  <Paragraphs>107</Paragraphs>
  <ScaleCrop>false</ScaleCrop>
  <Company/>
  <LinksUpToDate>false</LinksUpToDate>
  <CharactersWithSpaces>53689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2025-11-24T08:21:00Z</dcterms:created>
  <dcterms:modified xsi:type="dcterms:W3CDTF">2025-11-24T08:21:00Z</dcterms:modified>
  <cp:category/>
  <cp:contentStatus/>
</cp:coreProperties>
</file>