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892A" w14:textId="77777777" w:rsidR="007534F5" w:rsidRPr="00152ECF" w:rsidRDefault="007534F5" w:rsidP="007534F5">
      <w:pPr>
        <w:pStyle w:val="Nosaukums"/>
        <w:widowControl w:val="0"/>
        <w:rPr>
          <w:sz w:val="24"/>
        </w:rPr>
      </w:pPr>
      <w:r w:rsidRPr="00152ECF">
        <w:rPr>
          <w:sz w:val="24"/>
        </w:rPr>
        <w:t>TEHNISKĀ SPECIFIKĀCIJA TS</w:t>
      </w:r>
      <w:r w:rsidRPr="00836242">
        <w:t xml:space="preserve"> </w:t>
      </w:r>
      <w:r w:rsidRPr="00836242">
        <w:rPr>
          <w:sz w:val="24"/>
        </w:rPr>
        <w:t>4703.1</w:t>
      </w:r>
      <w:r>
        <w:rPr>
          <w:sz w:val="24"/>
        </w:rPr>
        <w:t>xx v1</w:t>
      </w:r>
    </w:p>
    <w:p w14:paraId="2F2FDD10" w14:textId="77777777" w:rsidR="007534F5" w:rsidRPr="00247068" w:rsidRDefault="007534F5" w:rsidP="007534F5">
      <w:pPr>
        <w:pStyle w:val="Nosaukums"/>
        <w:widowControl w:val="0"/>
        <w:rPr>
          <w:sz w:val="28"/>
          <w:szCs w:val="28"/>
        </w:rPr>
      </w:pPr>
      <w:r w:rsidRPr="00247068">
        <w:rPr>
          <w:color w:val="000000"/>
          <w:sz w:val="24"/>
          <w:szCs w:val="28"/>
        </w:rPr>
        <w:t>Aizsargķivere ar iespēju piestiprināt austiņas un zoda siksniņu</w:t>
      </w:r>
    </w:p>
    <w:tbl>
      <w:tblPr>
        <w:tblStyle w:val="Reatabula"/>
        <w:tblW w:w="0" w:type="auto"/>
        <w:tblInd w:w="108" w:type="dxa"/>
        <w:tblLook w:val="04A0" w:firstRow="1" w:lastRow="0" w:firstColumn="1" w:lastColumn="0" w:noHBand="0" w:noVBand="1"/>
      </w:tblPr>
      <w:tblGrid>
        <w:gridCol w:w="529"/>
        <w:gridCol w:w="8326"/>
        <w:gridCol w:w="1899"/>
        <w:gridCol w:w="2348"/>
        <w:gridCol w:w="824"/>
        <w:gridCol w:w="1035"/>
      </w:tblGrid>
      <w:tr w:rsidR="007534F5" w:rsidRPr="00197324" w14:paraId="118D3052" w14:textId="77777777" w:rsidTr="00D724EC">
        <w:trPr>
          <w:cantSplit/>
          <w:trHeight w:val="20"/>
          <w:tblHeader/>
        </w:trPr>
        <w:tc>
          <w:tcPr>
            <w:tcW w:w="0" w:type="auto"/>
            <w:vAlign w:val="center"/>
          </w:tcPr>
          <w:p w14:paraId="5A406941" w14:textId="77777777" w:rsidR="007534F5" w:rsidRPr="00197324" w:rsidRDefault="007534F5" w:rsidP="00D724EC">
            <w:pPr>
              <w:jc w:val="center"/>
              <w:rPr>
                <w:rFonts w:cs="Times New Roman"/>
                <w:b/>
                <w:sz w:val="22"/>
                <w:lang w:eastAsia="lv-LV"/>
              </w:rPr>
            </w:pPr>
            <w:r w:rsidRPr="00197324">
              <w:rPr>
                <w:rFonts w:cs="Times New Roman"/>
                <w:b/>
                <w:bCs/>
                <w:color w:val="000000"/>
                <w:sz w:val="22"/>
                <w:lang w:eastAsia="lv-LV"/>
              </w:rPr>
              <w:t>Nr.</w:t>
            </w:r>
          </w:p>
        </w:tc>
        <w:tc>
          <w:tcPr>
            <w:tcW w:w="0" w:type="auto"/>
            <w:vAlign w:val="center"/>
            <w:hideMark/>
          </w:tcPr>
          <w:p w14:paraId="7412D686" w14:textId="77777777" w:rsidR="007534F5" w:rsidRPr="00197324" w:rsidRDefault="007534F5" w:rsidP="00D724EC">
            <w:pPr>
              <w:jc w:val="center"/>
              <w:rPr>
                <w:rFonts w:cs="Times New Roman"/>
                <w:b/>
                <w:sz w:val="22"/>
                <w:lang w:eastAsia="lv-LV"/>
              </w:rPr>
            </w:pPr>
            <w:r w:rsidRPr="00197324">
              <w:rPr>
                <w:rFonts w:cs="Times New Roman"/>
                <w:b/>
                <w:sz w:val="22"/>
                <w:lang w:eastAsia="lv-LV"/>
              </w:rPr>
              <w:t>Apraksts</w:t>
            </w:r>
          </w:p>
        </w:tc>
        <w:tc>
          <w:tcPr>
            <w:tcW w:w="0" w:type="auto"/>
            <w:vAlign w:val="center"/>
            <w:hideMark/>
          </w:tcPr>
          <w:p w14:paraId="11BCD2CF" w14:textId="77777777" w:rsidR="007534F5" w:rsidRPr="00197324" w:rsidRDefault="007534F5" w:rsidP="00D724EC">
            <w:pPr>
              <w:jc w:val="center"/>
              <w:rPr>
                <w:rFonts w:cs="Times New Roman"/>
                <w:b/>
                <w:sz w:val="22"/>
                <w:lang w:eastAsia="lv-LV"/>
              </w:rPr>
            </w:pPr>
            <w:r w:rsidRPr="00197324">
              <w:rPr>
                <w:rFonts w:cs="Times New Roman"/>
                <w:b/>
                <w:sz w:val="22"/>
                <w:lang w:eastAsia="lv-LV"/>
              </w:rPr>
              <w:t xml:space="preserve">Minimālā tehniskā prasība </w:t>
            </w:r>
            <w:r w:rsidRPr="00197324">
              <w:rPr>
                <w:rStyle w:val="Vresatsauce"/>
                <w:rFonts w:cs="Times New Roman"/>
                <w:b/>
                <w:sz w:val="22"/>
                <w:lang w:eastAsia="lv-LV"/>
              </w:rPr>
              <w:footnoteReference w:id="1"/>
            </w:r>
          </w:p>
        </w:tc>
        <w:tc>
          <w:tcPr>
            <w:tcW w:w="0" w:type="auto"/>
            <w:vAlign w:val="center"/>
            <w:hideMark/>
          </w:tcPr>
          <w:p w14:paraId="13F01A0E" w14:textId="77777777" w:rsidR="007534F5" w:rsidRPr="00197324" w:rsidRDefault="007534F5" w:rsidP="00D724EC">
            <w:pPr>
              <w:jc w:val="center"/>
              <w:rPr>
                <w:rFonts w:cs="Times New Roman"/>
                <w:b/>
                <w:sz w:val="22"/>
                <w:lang w:eastAsia="lv-LV"/>
              </w:rPr>
            </w:pPr>
            <w:r w:rsidRPr="00197324">
              <w:rPr>
                <w:rFonts w:cs="Times New Roman"/>
                <w:b/>
                <w:sz w:val="22"/>
                <w:lang w:eastAsia="lv-LV"/>
              </w:rPr>
              <w:t>Piedāvātās preces konkrētais tehniskais apraksts</w:t>
            </w:r>
          </w:p>
        </w:tc>
        <w:tc>
          <w:tcPr>
            <w:tcW w:w="0" w:type="auto"/>
            <w:vAlign w:val="center"/>
            <w:hideMark/>
          </w:tcPr>
          <w:p w14:paraId="7D24502B" w14:textId="77777777" w:rsidR="007534F5" w:rsidRPr="00197324" w:rsidRDefault="007534F5" w:rsidP="00D724EC">
            <w:pPr>
              <w:jc w:val="center"/>
              <w:rPr>
                <w:rFonts w:eastAsia="Times New Roman" w:cs="Times New Roman"/>
                <w:b/>
                <w:bCs/>
                <w:color w:val="000000"/>
                <w:sz w:val="22"/>
                <w:lang w:eastAsia="lv-LV"/>
              </w:rPr>
            </w:pPr>
            <w:r w:rsidRPr="00197324">
              <w:rPr>
                <w:rFonts w:eastAsia="Calibri" w:cs="Times New Roman"/>
                <w:b/>
                <w:bCs/>
                <w:sz w:val="22"/>
              </w:rPr>
              <w:t>Avots</w:t>
            </w:r>
            <w:r w:rsidRPr="00197324">
              <w:rPr>
                <w:rFonts w:eastAsia="Calibri" w:cs="Times New Roman"/>
                <w:bCs/>
                <w:sz w:val="22"/>
                <w:vertAlign w:val="superscript"/>
              </w:rPr>
              <w:footnoteReference w:id="2"/>
            </w:r>
          </w:p>
        </w:tc>
        <w:tc>
          <w:tcPr>
            <w:tcW w:w="0" w:type="auto"/>
            <w:vAlign w:val="center"/>
            <w:hideMark/>
          </w:tcPr>
          <w:p w14:paraId="75246D97" w14:textId="77777777" w:rsidR="007534F5" w:rsidRPr="00197324" w:rsidRDefault="007534F5" w:rsidP="00D724EC">
            <w:pPr>
              <w:jc w:val="center"/>
              <w:rPr>
                <w:rFonts w:eastAsia="Times New Roman" w:cs="Times New Roman"/>
                <w:b/>
                <w:bCs/>
                <w:color w:val="000000"/>
                <w:sz w:val="22"/>
                <w:lang w:eastAsia="lv-LV"/>
              </w:rPr>
            </w:pPr>
            <w:r w:rsidRPr="00197324">
              <w:rPr>
                <w:rFonts w:cs="Times New Roman"/>
                <w:b/>
                <w:bCs/>
                <w:color w:val="000000"/>
                <w:sz w:val="22"/>
                <w:lang w:eastAsia="lv-LV"/>
              </w:rPr>
              <w:t>Piezīmes</w:t>
            </w:r>
          </w:p>
        </w:tc>
      </w:tr>
      <w:tr w:rsidR="007534F5" w:rsidRPr="00247068" w14:paraId="5BA5764B" w14:textId="77777777" w:rsidTr="00D724EC">
        <w:trPr>
          <w:cantSplit/>
          <w:trHeight w:val="20"/>
        </w:trPr>
        <w:tc>
          <w:tcPr>
            <w:tcW w:w="0" w:type="auto"/>
            <w:gridSpan w:val="3"/>
            <w:shd w:val="clear" w:color="auto" w:fill="D9D9D9" w:themeFill="background1" w:themeFillShade="D9"/>
          </w:tcPr>
          <w:p w14:paraId="70837401" w14:textId="77777777" w:rsidR="007534F5" w:rsidRPr="00247068" w:rsidRDefault="007534F5" w:rsidP="00D724EC">
            <w:pPr>
              <w:pStyle w:val="Sarakstarindkopa"/>
              <w:ind w:left="0"/>
              <w:rPr>
                <w:rFonts w:cs="Times New Roman"/>
                <w:b/>
                <w:bCs/>
                <w:color w:val="000000"/>
                <w:szCs w:val="24"/>
                <w:lang w:eastAsia="lv-LV"/>
              </w:rPr>
            </w:pPr>
            <w:r w:rsidRPr="00247068">
              <w:rPr>
                <w:rFonts w:cs="Times New Roman"/>
                <w:b/>
                <w:bCs/>
                <w:color w:val="000000"/>
                <w:szCs w:val="24"/>
                <w:lang w:eastAsia="lv-LV"/>
              </w:rPr>
              <w:t>Vispārīgā informācija</w:t>
            </w:r>
          </w:p>
        </w:tc>
        <w:tc>
          <w:tcPr>
            <w:tcW w:w="0" w:type="auto"/>
            <w:shd w:val="clear" w:color="auto" w:fill="D9D9D9" w:themeFill="background1" w:themeFillShade="D9"/>
          </w:tcPr>
          <w:p w14:paraId="7E064FBB" w14:textId="77777777" w:rsidR="007534F5" w:rsidRPr="00247068" w:rsidRDefault="007534F5" w:rsidP="00D724EC">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532DC56C" w14:textId="77777777" w:rsidR="007534F5" w:rsidRPr="00247068" w:rsidRDefault="007534F5" w:rsidP="00D724EC">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1DFBB041" w14:textId="77777777" w:rsidR="007534F5" w:rsidRPr="00247068" w:rsidRDefault="007534F5" w:rsidP="00D724EC">
            <w:pPr>
              <w:pStyle w:val="Sarakstarindkopa"/>
              <w:ind w:left="0"/>
              <w:rPr>
                <w:rFonts w:cs="Times New Roman"/>
                <w:b/>
                <w:bCs/>
                <w:color w:val="000000"/>
                <w:szCs w:val="24"/>
                <w:lang w:eastAsia="lv-LV"/>
              </w:rPr>
            </w:pPr>
          </w:p>
        </w:tc>
      </w:tr>
      <w:tr w:rsidR="007534F5" w:rsidRPr="00247068" w14:paraId="1C4B6689" w14:textId="77777777" w:rsidTr="00D724EC">
        <w:trPr>
          <w:cantSplit/>
          <w:trHeight w:val="20"/>
        </w:trPr>
        <w:tc>
          <w:tcPr>
            <w:tcW w:w="0" w:type="auto"/>
          </w:tcPr>
          <w:p w14:paraId="75B7FC6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hideMark/>
          </w:tcPr>
          <w:p w14:paraId="2E5BD1FE" w14:textId="77777777" w:rsidR="007534F5" w:rsidRPr="00247068" w:rsidRDefault="007534F5" w:rsidP="00D724EC">
            <w:pPr>
              <w:rPr>
                <w:rFonts w:eastAsia="Times New Roman" w:cs="Times New Roman"/>
                <w:color w:val="000000"/>
                <w:szCs w:val="24"/>
                <w:lang w:eastAsia="lv-LV"/>
              </w:rPr>
            </w:pPr>
            <w:r w:rsidRPr="00247068">
              <w:rPr>
                <w:rFonts w:eastAsia="Times New Roman" w:cs="Times New Roman"/>
                <w:color w:val="000000"/>
                <w:szCs w:val="24"/>
                <w:lang w:eastAsia="lv-LV"/>
              </w:rPr>
              <w:t>Ražotājs (nosaukums, ražotnes atrašanās vieta)</w:t>
            </w:r>
          </w:p>
        </w:tc>
        <w:tc>
          <w:tcPr>
            <w:tcW w:w="0" w:type="auto"/>
            <w:hideMark/>
          </w:tcPr>
          <w:p w14:paraId="1393C26F" w14:textId="77777777" w:rsidR="007534F5" w:rsidRPr="00247068" w:rsidRDefault="007534F5" w:rsidP="00D724EC">
            <w:pPr>
              <w:jc w:val="center"/>
              <w:rPr>
                <w:rFonts w:eastAsia="Times New Roman" w:cs="Times New Roman"/>
                <w:color w:val="000000"/>
                <w:szCs w:val="24"/>
                <w:lang w:eastAsia="lv-LV"/>
              </w:rPr>
            </w:pPr>
            <w:r w:rsidRPr="00247068">
              <w:rPr>
                <w:rFonts w:eastAsia="Times New Roman" w:cs="Times New Roman"/>
                <w:color w:val="000000"/>
                <w:szCs w:val="24"/>
                <w:lang w:eastAsia="lv-LV"/>
              </w:rPr>
              <w:t>Norādīt informāciju</w:t>
            </w:r>
          </w:p>
        </w:tc>
        <w:tc>
          <w:tcPr>
            <w:tcW w:w="0" w:type="auto"/>
          </w:tcPr>
          <w:p w14:paraId="2696E8E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0671B1D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2BF9F34"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0A795FB" w14:textId="77777777" w:rsidTr="00D724EC">
        <w:trPr>
          <w:cantSplit/>
          <w:trHeight w:val="20"/>
        </w:trPr>
        <w:tc>
          <w:tcPr>
            <w:tcW w:w="0" w:type="auto"/>
          </w:tcPr>
          <w:p w14:paraId="13A944A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5FBC6F72" w14:textId="77777777" w:rsidR="007534F5" w:rsidRPr="00247068" w:rsidRDefault="007534F5" w:rsidP="00D724EC">
            <w:pPr>
              <w:widowControl w:val="0"/>
              <w:rPr>
                <w:rFonts w:eastAsia="Times New Roman" w:cs="Times New Roman"/>
                <w:color w:val="000000"/>
                <w:szCs w:val="24"/>
              </w:rPr>
            </w:pPr>
            <w:r w:rsidRPr="00247068">
              <w:rPr>
                <w:rFonts w:eastAsia="Times New Roman" w:cs="Times New Roman"/>
                <w:bCs/>
                <w:szCs w:val="24"/>
                <w:lang w:eastAsia="lv-LV"/>
              </w:rPr>
              <w:t xml:space="preserve">4703.101 </w:t>
            </w:r>
            <w:r w:rsidRPr="00247068">
              <w:rPr>
                <w:rFonts w:eastAsia="Times New Roman" w:cs="Times New Roman"/>
                <w:color w:val="000000"/>
                <w:szCs w:val="24"/>
              </w:rPr>
              <w:t>Aizsargķivere ar</w:t>
            </w:r>
            <w:r w:rsidRPr="00247068">
              <w:rPr>
                <w:rFonts w:cs="Times New Roman"/>
                <w:color w:val="000000"/>
                <w:szCs w:val="24"/>
              </w:rPr>
              <w:t xml:space="preserve"> iespēju piestiprināt austiņas un zoda siksniņu, balta</w:t>
            </w:r>
            <w:r w:rsidRPr="00247068">
              <w:rPr>
                <w:rStyle w:val="Vresatsauce"/>
                <w:rFonts w:eastAsia="Times New Roman" w:cs="Times New Roman"/>
                <w:color w:val="000000"/>
                <w:szCs w:val="24"/>
                <w:vertAlign w:val="baseline"/>
              </w:rPr>
              <w:t xml:space="preserve"> </w:t>
            </w:r>
            <w:r w:rsidRPr="00247068">
              <w:rPr>
                <w:rStyle w:val="Vresatsauce"/>
                <w:rFonts w:cs="Times New Roman"/>
                <w:color w:val="000000"/>
                <w:szCs w:val="24"/>
                <w:lang w:eastAsia="lv-LV"/>
              </w:rPr>
              <w:footnoteReference w:id="3"/>
            </w:r>
          </w:p>
        </w:tc>
        <w:tc>
          <w:tcPr>
            <w:tcW w:w="0" w:type="auto"/>
          </w:tcPr>
          <w:p w14:paraId="5B0C5702" w14:textId="77777777" w:rsidR="007534F5" w:rsidRPr="00247068" w:rsidRDefault="007534F5" w:rsidP="00D724EC">
            <w:pPr>
              <w:jc w:val="center"/>
              <w:rPr>
                <w:rFonts w:eastAsia="Times New Roman" w:cs="Times New Roman"/>
                <w:color w:val="000000"/>
                <w:szCs w:val="24"/>
                <w:lang w:eastAsia="lv-LV"/>
              </w:rPr>
            </w:pPr>
            <w:r w:rsidRPr="00247068">
              <w:rPr>
                <w:rFonts w:cs="Times New Roman"/>
                <w:color w:val="000000"/>
                <w:szCs w:val="24"/>
                <w:lang w:eastAsia="lv-LV"/>
              </w:rPr>
              <w:t>Tipa apzīmējums</w:t>
            </w:r>
            <w:r w:rsidRPr="00247068">
              <w:rPr>
                <w:rStyle w:val="Vresatsauce"/>
                <w:rFonts w:cs="Times New Roman"/>
                <w:szCs w:val="24"/>
              </w:rPr>
              <w:footnoteReference w:id="4"/>
            </w:r>
          </w:p>
        </w:tc>
        <w:tc>
          <w:tcPr>
            <w:tcW w:w="0" w:type="auto"/>
          </w:tcPr>
          <w:p w14:paraId="0372C57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50E229F"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A531709"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343B6D5" w14:textId="77777777" w:rsidTr="00D724EC">
        <w:trPr>
          <w:cantSplit/>
          <w:trHeight w:val="20"/>
        </w:trPr>
        <w:tc>
          <w:tcPr>
            <w:tcW w:w="0" w:type="auto"/>
          </w:tcPr>
          <w:p w14:paraId="08316C4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4807F9F4" w14:textId="77777777" w:rsidR="007534F5" w:rsidRDefault="007534F5" w:rsidP="00D724EC">
            <w:pPr>
              <w:widowControl w:val="0"/>
              <w:rPr>
                <w:rFonts w:cs="Times New Roman"/>
                <w:color w:val="000000"/>
                <w:szCs w:val="24"/>
              </w:rPr>
            </w:pPr>
            <w:r w:rsidRPr="00247068">
              <w:rPr>
                <w:rFonts w:eastAsia="Times New Roman" w:cs="Times New Roman"/>
                <w:bCs/>
                <w:szCs w:val="24"/>
                <w:lang w:eastAsia="lv-LV"/>
              </w:rPr>
              <w:t xml:space="preserve">4703.102 </w:t>
            </w:r>
            <w:r w:rsidRPr="00247068">
              <w:rPr>
                <w:rFonts w:eastAsia="Times New Roman" w:cs="Times New Roman"/>
                <w:color w:val="000000"/>
                <w:szCs w:val="24"/>
              </w:rPr>
              <w:t>Aizsargķivere ar</w:t>
            </w:r>
            <w:r w:rsidRPr="00247068">
              <w:rPr>
                <w:rFonts w:cs="Times New Roman"/>
                <w:color w:val="000000"/>
                <w:szCs w:val="24"/>
              </w:rPr>
              <w:t xml:space="preserve"> iespēju piestiprināt austiņas un zoda siksniņu, dzeltena</w:t>
            </w:r>
          </w:p>
          <w:p w14:paraId="6B133B60" w14:textId="651A9661" w:rsidR="004C3666" w:rsidRPr="00247068" w:rsidRDefault="004C3666" w:rsidP="00D724EC">
            <w:pPr>
              <w:widowControl w:val="0"/>
              <w:rPr>
                <w:rFonts w:eastAsia="Times New Roman" w:cs="Times New Roman"/>
                <w:bCs/>
                <w:szCs w:val="24"/>
                <w:lang w:eastAsia="lv-LV"/>
              </w:rPr>
            </w:pPr>
          </w:p>
        </w:tc>
        <w:tc>
          <w:tcPr>
            <w:tcW w:w="0" w:type="auto"/>
          </w:tcPr>
          <w:p w14:paraId="5BD9C770"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Tipa apzīmējums</w:t>
            </w:r>
          </w:p>
        </w:tc>
        <w:tc>
          <w:tcPr>
            <w:tcW w:w="0" w:type="auto"/>
          </w:tcPr>
          <w:p w14:paraId="4CC4ED60"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9D365F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DFBE316" w14:textId="77777777" w:rsidR="007534F5" w:rsidRPr="00247068" w:rsidRDefault="007534F5" w:rsidP="00D724EC">
            <w:pPr>
              <w:jc w:val="center"/>
              <w:rPr>
                <w:rFonts w:eastAsia="Times New Roman" w:cs="Times New Roman"/>
                <w:color w:val="000000"/>
                <w:szCs w:val="24"/>
                <w:lang w:eastAsia="lv-LV"/>
              </w:rPr>
            </w:pPr>
          </w:p>
        </w:tc>
      </w:tr>
      <w:tr w:rsidR="007534F5" w:rsidRPr="003D1B9F" w14:paraId="77CAAA80" w14:textId="77777777" w:rsidTr="00D724EC">
        <w:trPr>
          <w:cantSplit/>
          <w:trHeight w:val="20"/>
        </w:trPr>
        <w:tc>
          <w:tcPr>
            <w:tcW w:w="0" w:type="auto"/>
          </w:tcPr>
          <w:p w14:paraId="17C9DC54"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361638EA" w14:textId="77777777" w:rsidR="007534F5" w:rsidRPr="003D1B9F" w:rsidRDefault="007534F5" w:rsidP="00D724EC">
            <w:pPr>
              <w:widowControl w:val="0"/>
              <w:rPr>
                <w:rFonts w:eastAsia="Times New Roman" w:cs="Times New Roman"/>
                <w:bCs/>
                <w:szCs w:val="24"/>
                <w:lang w:eastAsia="lv-LV"/>
              </w:rPr>
            </w:pPr>
            <w:r w:rsidRPr="003D1B9F">
              <w:rPr>
                <w:rFonts w:eastAsia="Times New Roman" w:cs="Times New Roman"/>
                <w:bCs/>
                <w:szCs w:val="24"/>
                <w:lang w:eastAsia="lv-LV"/>
              </w:rPr>
              <w:t xml:space="preserve">Preces marķēšanai pielietotais EAN </w:t>
            </w:r>
            <w:r w:rsidRPr="003D1B9F">
              <w:rPr>
                <w:rStyle w:val="Vresatsauce"/>
                <w:color w:val="000000"/>
                <w:sz w:val="22"/>
              </w:rPr>
              <w:footnoteReference w:id="5"/>
            </w:r>
            <w:r w:rsidRPr="003D1B9F">
              <w:rPr>
                <w:rFonts w:eastAsia="Times New Roman" w:cs="Times New Roman"/>
                <w:bCs/>
                <w:szCs w:val="24"/>
                <w:lang w:eastAsia="lv-LV"/>
              </w:rPr>
              <w:t xml:space="preserve"> kods, ja precei tāds ir piešķirts</w:t>
            </w:r>
          </w:p>
        </w:tc>
        <w:tc>
          <w:tcPr>
            <w:tcW w:w="0" w:type="auto"/>
          </w:tcPr>
          <w:p w14:paraId="0D923DE8" w14:textId="77777777" w:rsidR="007534F5" w:rsidRPr="003D1B9F" w:rsidRDefault="007534F5" w:rsidP="00D724EC">
            <w:pPr>
              <w:jc w:val="center"/>
              <w:rPr>
                <w:rFonts w:cs="Times New Roman"/>
                <w:color w:val="000000"/>
                <w:szCs w:val="24"/>
                <w:lang w:eastAsia="lv-LV"/>
              </w:rPr>
            </w:pPr>
            <w:r w:rsidRPr="003D1B9F">
              <w:rPr>
                <w:rFonts w:cs="Times New Roman"/>
                <w:color w:val="000000"/>
                <w:szCs w:val="24"/>
                <w:lang w:eastAsia="lv-LV"/>
              </w:rPr>
              <w:t>Norādīt vērtību</w:t>
            </w:r>
          </w:p>
        </w:tc>
        <w:tc>
          <w:tcPr>
            <w:tcW w:w="0" w:type="auto"/>
          </w:tcPr>
          <w:p w14:paraId="3E5D990A"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27C4F179"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49706475" w14:textId="77777777" w:rsidR="007534F5" w:rsidRPr="003D1B9F" w:rsidRDefault="007534F5" w:rsidP="00D724EC">
            <w:pPr>
              <w:jc w:val="center"/>
              <w:rPr>
                <w:rFonts w:eastAsia="Times New Roman" w:cs="Times New Roman"/>
                <w:color w:val="000000"/>
                <w:szCs w:val="24"/>
                <w:lang w:eastAsia="lv-LV"/>
              </w:rPr>
            </w:pPr>
          </w:p>
        </w:tc>
      </w:tr>
      <w:tr w:rsidR="007534F5" w:rsidRPr="003D1B9F" w14:paraId="1A6FFAAB" w14:textId="77777777" w:rsidTr="00D724EC">
        <w:trPr>
          <w:cantSplit/>
          <w:trHeight w:val="20"/>
        </w:trPr>
        <w:tc>
          <w:tcPr>
            <w:tcW w:w="0" w:type="auto"/>
          </w:tcPr>
          <w:p w14:paraId="34FBF413" w14:textId="77777777" w:rsidR="007534F5" w:rsidRPr="003D1B9F" w:rsidRDefault="007534F5" w:rsidP="00D724EC">
            <w:pPr>
              <w:pStyle w:val="Sarakstarindkopa"/>
              <w:numPr>
                <w:ilvl w:val="0"/>
                <w:numId w:val="2"/>
              </w:numPr>
              <w:rPr>
                <w:rFonts w:cs="Times New Roman"/>
                <w:color w:val="000000"/>
                <w:szCs w:val="24"/>
                <w:lang w:eastAsia="lv-LV"/>
              </w:rPr>
            </w:pPr>
          </w:p>
        </w:tc>
        <w:tc>
          <w:tcPr>
            <w:tcW w:w="0" w:type="auto"/>
          </w:tcPr>
          <w:p w14:paraId="40CF553E" w14:textId="77777777" w:rsidR="007534F5" w:rsidRPr="003D1B9F" w:rsidRDefault="007534F5" w:rsidP="00D724EC">
            <w:pPr>
              <w:widowControl w:val="0"/>
              <w:rPr>
                <w:rFonts w:eastAsia="Times New Roman" w:cs="Times New Roman"/>
                <w:bCs/>
                <w:szCs w:val="24"/>
                <w:lang w:eastAsia="lv-LV"/>
              </w:rPr>
            </w:pPr>
            <w:r w:rsidRPr="003D1B9F">
              <w:rPr>
                <w:rFonts w:eastAsia="Times New Roman" w:cs="Times New Roman"/>
                <w:bCs/>
                <w:szCs w:val="24"/>
                <w:lang w:eastAsia="lv-LV"/>
              </w:rPr>
              <w:t>Norādīt vai, izmantojot EAN kodu, ražotājs piedāvā iespēju saņemt digitālu tehnisko informāciju par preci (tips, ražotājs, tehniskie parametri, lietošanas instrukcija u.c.)</w:t>
            </w:r>
          </w:p>
        </w:tc>
        <w:tc>
          <w:tcPr>
            <w:tcW w:w="0" w:type="auto"/>
          </w:tcPr>
          <w:p w14:paraId="6D060B48" w14:textId="77777777" w:rsidR="007534F5" w:rsidRPr="003D1B9F" w:rsidRDefault="007534F5" w:rsidP="00D724EC">
            <w:pPr>
              <w:jc w:val="center"/>
              <w:rPr>
                <w:rFonts w:cs="Times New Roman"/>
                <w:color w:val="000000"/>
                <w:szCs w:val="24"/>
                <w:lang w:eastAsia="lv-LV"/>
              </w:rPr>
            </w:pPr>
            <w:r w:rsidRPr="003D1B9F">
              <w:rPr>
                <w:rFonts w:cs="Times New Roman"/>
                <w:color w:val="000000"/>
                <w:szCs w:val="24"/>
                <w:lang w:eastAsia="lv-LV"/>
              </w:rPr>
              <w:t>Norādīt informāciju</w:t>
            </w:r>
          </w:p>
        </w:tc>
        <w:tc>
          <w:tcPr>
            <w:tcW w:w="0" w:type="auto"/>
          </w:tcPr>
          <w:p w14:paraId="1BEBA83E"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3AA21955"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77B29E4D" w14:textId="77777777" w:rsidR="007534F5" w:rsidRPr="003D1B9F" w:rsidRDefault="007534F5" w:rsidP="00D724EC">
            <w:pPr>
              <w:jc w:val="center"/>
              <w:rPr>
                <w:rFonts w:eastAsia="Times New Roman" w:cs="Times New Roman"/>
                <w:color w:val="000000"/>
                <w:szCs w:val="24"/>
                <w:lang w:eastAsia="lv-LV"/>
              </w:rPr>
            </w:pPr>
          </w:p>
        </w:tc>
      </w:tr>
      <w:tr w:rsidR="007534F5" w:rsidRPr="003D1B9F" w14:paraId="6364157C" w14:textId="77777777" w:rsidTr="00D724EC">
        <w:trPr>
          <w:cantSplit/>
          <w:trHeight w:val="20"/>
        </w:trPr>
        <w:tc>
          <w:tcPr>
            <w:tcW w:w="0" w:type="auto"/>
          </w:tcPr>
          <w:p w14:paraId="54F02DFD" w14:textId="77777777" w:rsidR="007534F5" w:rsidRPr="003D1B9F" w:rsidRDefault="007534F5" w:rsidP="00D724EC">
            <w:pPr>
              <w:pStyle w:val="Sarakstarindkopa"/>
              <w:numPr>
                <w:ilvl w:val="0"/>
                <w:numId w:val="2"/>
              </w:numPr>
              <w:rPr>
                <w:rFonts w:cs="Times New Roman"/>
                <w:color w:val="000000"/>
                <w:szCs w:val="24"/>
                <w:lang w:eastAsia="lv-LV"/>
              </w:rPr>
            </w:pPr>
          </w:p>
        </w:tc>
        <w:tc>
          <w:tcPr>
            <w:tcW w:w="0" w:type="auto"/>
          </w:tcPr>
          <w:p w14:paraId="1D2121C6" w14:textId="77777777" w:rsidR="007534F5" w:rsidRPr="003D1B9F" w:rsidRDefault="007534F5" w:rsidP="00D724EC">
            <w:pPr>
              <w:widowControl w:val="0"/>
              <w:rPr>
                <w:rFonts w:eastAsia="Times New Roman" w:cs="Times New Roman"/>
                <w:bCs/>
                <w:szCs w:val="24"/>
                <w:lang w:eastAsia="lv-LV"/>
              </w:rPr>
            </w:pPr>
            <w:r w:rsidRPr="003D1B9F">
              <w:rPr>
                <w:rFonts w:eastAsia="Times New Roman" w:cs="Times New Roman"/>
                <w:bCs/>
                <w:szCs w:val="24"/>
                <w:lang w:eastAsia="lv-LV"/>
              </w:rPr>
              <w:t>Tehniskai izvērtēšanai tiks iesniegts katra ražotāja, jebkura nomināla vismaz viens paraugs</w:t>
            </w:r>
          </w:p>
        </w:tc>
        <w:tc>
          <w:tcPr>
            <w:tcW w:w="0" w:type="auto"/>
          </w:tcPr>
          <w:p w14:paraId="1B195AC2" w14:textId="77777777" w:rsidR="007534F5" w:rsidRPr="003D1B9F" w:rsidRDefault="007534F5" w:rsidP="00D724EC">
            <w:pPr>
              <w:jc w:val="center"/>
              <w:rPr>
                <w:rFonts w:cs="Times New Roman"/>
                <w:color w:val="000000"/>
                <w:szCs w:val="24"/>
                <w:lang w:eastAsia="lv-LV"/>
              </w:rPr>
            </w:pPr>
            <w:r w:rsidRPr="003D1B9F">
              <w:rPr>
                <w:rFonts w:cs="Times New Roman"/>
                <w:color w:val="000000"/>
                <w:szCs w:val="24"/>
                <w:lang w:eastAsia="lv-LV"/>
              </w:rPr>
              <w:t>Atbilst</w:t>
            </w:r>
          </w:p>
        </w:tc>
        <w:tc>
          <w:tcPr>
            <w:tcW w:w="0" w:type="auto"/>
          </w:tcPr>
          <w:p w14:paraId="36BB964D"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5581C8EF" w14:textId="77777777" w:rsidR="007534F5" w:rsidRPr="003D1B9F" w:rsidRDefault="007534F5" w:rsidP="00D724EC">
            <w:pPr>
              <w:jc w:val="center"/>
              <w:rPr>
                <w:rFonts w:eastAsia="Times New Roman" w:cs="Times New Roman"/>
                <w:color w:val="000000"/>
                <w:szCs w:val="24"/>
                <w:lang w:eastAsia="lv-LV"/>
              </w:rPr>
            </w:pPr>
          </w:p>
        </w:tc>
        <w:tc>
          <w:tcPr>
            <w:tcW w:w="0" w:type="auto"/>
          </w:tcPr>
          <w:p w14:paraId="6F06652B" w14:textId="77777777" w:rsidR="007534F5" w:rsidRPr="003D1B9F" w:rsidRDefault="007534F5" w:rsidP="00D724EC">
            <w:pPr>
              <w:jc w:val="center"/>
              <w:rPr>
                <w:rFonts w:eastAsia="Times New Roman" w:cs="Times New Roman"/>
                <w:color w:val="000000"/>
                <w:szCs w:val="24"/>
                <w:lang w:eastAsia="lv-LV"/>
              </w:rPr>
            </w:pPr>
          </w:p>
        </w:tc>
      </w:tr>
      <w:tr w:rsidR="007534F5" w:rsidRPr="00247068" w14:paraId="6694C08F" w14:textId="77777777" w:rsidTr="00D724EC">
        <w:trPr>
          <w:cantSplit/>
          <w:trHeight w:val="20"/>
        </w:trPr>
        <w:tc>
          <w:tcPr>
            <w:tcW w:w="0" w:type="auto"/>
          </w:tcPr>
          <w:p w14:paraId="1199216C" w14:textId="77777777" w:rsidR="007534F5" w:rsidRPr="003D1B9F" w:rsidRDefault="007534F5" w:rsidP="00D724EC">
            <w:pPr>
              <w:pStyle w:val="Sarakstarindkopa"/>
              <w:numPr>
                <w:ilvl w:val="0"/>
                <w:numId w:val="2"/>
              </w:numPr>
              <w:rPr>
                <w:rFonts w:cs="Times New Roman"/>
                <w:color w:val="000000"/>
                <w:szCs w:val="24"/>
                <w:lang w:eastAsia="lv-LV"/>
              </w:rPr>
            </w:pPr>
          </w:p>
        </w:tc>
        <w:tc>
          <w:tcPr>
            <w:tcW w:w="0" w:type="auto"/>
            <w:vAlign w:val="center"/>
          </w:tcPr>
          <w:p w14:paraId="3AA3EAE0" w14:textId="77777777" w:rsidR="007534F5" w:rsidRPr="003D1B9F" w:rsidRDefault="007534F5" w:rsidP="00D724EC">
            <w:pPr>
              <w:rPr>
                <w:rFonts w:cs="Times New Roman"/>
                <w:color w:val="000000"/>
                <w:szCs w:val="24"/>
                <w:lang w:eastAsia="lv-LV"/>
              </w:rPr>
            </w:pPr>
            <w:r w:rsidRPr="003D1B9F">
              <w:rPr>
                <w:color w:val="000000"/>
                <w:szCs w:val="24"/>
                <w:lang w:eastAsia="lv-LV"/>
              </w:rPr>
              <w:t>Parauga piegādes laiks tehniskajai izvērtēšanai (pēc pieprasījuma), kalendārās dienas (norādīt konkrētu vērtību)</w:t>
            </w:r>
          </w:p>
        </w:tc>
        <w:tc>
          <w:tcPr>
            <w:tcW w:w="0" w:type="auto"/>
          </w:tcPr>
          <w:p w14:paraId="3D766785" w14:textId="77777777" w:rsidR="007534F5" w:rsidRPr="00247068" w:rsidRDefault="007534F5" w:rsidP="00D724EC">
            <w:pPr>
              <w:jc w:val="center"/>
              <w:rPr>
                <w:rFonts w:cs="Times New Roman"/>
                <w:color w:val="000000"/>
                <w:szCs w:val="24"/>
                <w:lang w:eastAsia="lv-LV"/>
              </w:rPr>
            </w:pPr>
            <w:r w:rsidRPr="003D1B9F">
              <w:rPr>
                <w:rFonts w:cs="Times New Roman"/>
                <w:color w:val="000000"/>
                <w:szCs w:val="24"/>
                <w:lang w:eastAsia="lv-LV"/>
              </w:rPr>
              <w:t>≤ 5</w:t>
            </w:r>
            <w:r w:rsidRPr="00247068">
              <w:rPr>
                <w:rFonts w:cs="Times New Roman"/>
                <w:color w:val="000000"/>
                <w:szCs w:val="24"/>
                <w:lang w:eastAsia="lv-LV"/>
              </w:rPr>
              <w:t xml:space="preserve"> </w:t>
            </w:r>
          </w:p>
        </w:tc>
        <w:tc>
          <w:tcPr>
            <w:tcW w:w="0" w:type="auto"/>
          </w:tcPr>
          <w:p w14:paraId="026E327C"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893785E"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C7D8645"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1237C95" w14:textId="77777777" w:rsidTr="00D724EC">
        <w:trPr>
          <w:cantSplit/>
          <w:trHeight w:val="20"/>
        </w:trPr>
        <w:tc>
          <w:tcPr>
            <w:tcW w:w="0" w:type="auto"/>
            <w:tcBorders>
              <w:bottom w:val="single" w:sz="4" w:space="0" w:color="auto"/>
            </w:tcBorders>
          </w:tcPr>
          <w:p w14:paraId="73AC1054"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2AFB5350" w14:textId="77777777" w:rsidR="007534F5" w:rsidRPr="00247068" w:rsidRDefault="007534F5" w:rsidP="00D724EC">
            <w:pPr>
              <w:rPr>
                <w:rFonts w:cs="Times New Roman"/>
                <w:color w:val="000000"/>
                <w:szCs w:val="24"/>
                <w:lang w:eastAsia="lv-LV"/>
              </w:rPr>
            </w:pPr>
            <w:r w:rsidRPr="00247068">
              <w:rPr>
                <w:rFonts w:cs="Times New Roman"/>
                <w:color w:val="000000"/>
                <w:szCs w:val="24"/>
                <w:lang w:eastAsia="lv-LV"/>
              </w:rPr>
              <w:t xml:space="preserve">Maksimālais garantētais preces piegādes laiks pēc pasūtījuma saskaņošanas, kalendārās dienas </w:t>
            </w:r>
            <w:r w:rsidRPr="00247068">
              <w:rPr>
                <w:rFonts w:cs="Times New Roman"/>
                <w:color w:val="000000"/>
                <w:szCs w:val="24"/>
              </w:rPr>
              <w:t>(norādīt konkrētu vērtību)</w:t>
            </w:r>
          </w:p>
        </w:tc>
        <w:tc>
          <w:tcPr>
            <w:tcW w:w="0" w:type="auto"/>
            <w:tcBorders>
              <w:bottom w:val="single" w:sz="4" w:space="0" w:color="auto"/>
            </w:tcBorders>
          </w:tcPr>
          <w:p w14:paraId="06B7F404"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 30</w:t>
            </w:r>
          </w:p>
        </w:tc>
        <w:tc>
          <w:tcPr>
            <w:tcW w:w="0" w:type="auto"/>
            <w:tcBorders>
              <w:bottom w:val="single" w:sz="4" w:space="0" w:color="auto"/>
            </w:tcBorders>
          </w:tcPr>
          <w:p w14:paraId="5A18E9A9"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08C8D8AE"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1C2D4E59"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0B1B6E6" w14:textId="77777777" w:rsidTr="00D724EC">
        <w:trPr>
          <w:cantSplit/>
          <w:trHeight w:val="20"/>
        </w:trPr>
        <w:tc>
          <w:tcPr>
            <w:tcW w:w="0" w:type="auto"/>
            <w:tcBorders>
              <w:bottom w:val="single" w:sz="4" w:space="0" w:color="auto"/>
            </w:tcBorders>
          </w:tcPr>
          <w:p w14:paraId="196F2836"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58666F6A" w14:textId="77777777" w:rsidR="007534F5" w:rsidRPr="003D1B9F" w:rsidRDefault="007534F5" w:rsidP="00D724EC">
            <w:pPr>
              <w:rPr>
                <w:rFonts w:cs="Times New Roman"/>
                <w:color w:val="000000"/>
                <w:szCs w:val="24"/>
                <w:lang w:eastAsia="lv-LV"/>
              </w:rPr>
            </w:pPr>
            <w:r w:rsidRPr="003D1B9F">
              <w:rPr>
                <w:rFonts w:eastAsia="Times New Roman" w:cs="Times New Roman"/>
                <w:szCs w:val="24"/>
              </w:rPr>
              <w:t>Preces izgatavošanas datums būs ne vecāks par 3 (trim) mēnešiem no piegādes datuma</w:t>
            </w:r>
          </w:p>
        </w:tc>
        <w:tc>
          <w:tcPr>
            <w:tcW w:w="0" w:type="auto"/>
            <w:tcBorders>
              <w:bottom w:val="single" w:sz="4" w:space="0" w:color="auto"/>
            </w:tcBorders>
          </w:tcPr>
          <w:p w14:paraId="6CCD2081" w14:textId="77777777" w:rsidR="007534F5" w:rsidRPr="00247068" w:rsidRDefault="007534F5" w:rsidP="00D724EC">
            <w:pPr>
              <w:jc w:val="center"/>
              <w:rPr>
                <w:rFonts w:cs="Times New Roman"/>
                <w:color w:val="000000"/>
                <w:szCs w:val="24"/>
                <w:lang w:eastAsia="lv-LV"/>
              </w:rPr>
            </w:pPr>
            <w:r w:rsidRPr="003D1B9F">
              <w:rPr>
                <w:rFonts w:cs="Times New Roman"/>
                <w:color w:val="000000"/>
                <w:szCs w:val="24"/>
                <w:lang w:eastAsia="lv-LV"/>
              </w:rPr>
              <w:t>Atbilst</w:t>
            </w:r>
          </w:p>
        </w:tc>
        <w:tc>
          <w:tcPr>
            <w:tcW w:w="0" w:type="auto"/>
            <w:tcBorders>
              <w:bottom w:val="single" w:sz="4" w:space="0" w:color="auto"/>
            </w:tcBorders>
          </w:tcPr>
          <w:p w14:paraId="1464DD64"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7C8E07C9"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6FCDAEA4"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6B2A916" w14:textId="77777777" w:rsidTr="00D724EC">
        <w:trPr>
          <w:cantSplit/>
          <w:trHeight w:val="20"/>
        </w:trPr>
        <w:tc>
          <w:tcPr>
            <w:tcW w:w="0" w:type="auto"/>
            <w:tcBorders>
              <w:bottom w:val="single" w:sz="4" w:space="0" w:color="auto"/>
            </w:tcBorders>
          </w:tcPr>
          <w:p w14:paraId="7CC26FF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4A4F4654" w14:textId="77777777" w:rsidR="007534F5" w:rsidRPr="00247068" w:rsidRDefault="007534F5" w:rsidP="00D724EC">
            <w:pPr>
              <w:rPr>
                <w:rFonts w:cs="Times New Roman"/>
                <w:color w:val="000000"/>
                <w:szCs w:val="24"/>
                <w:lang w:eastAsia="lv-LV"/>
              </w:rPr>
            </w:pPr>
            <w:r w:rsidRPr="00247068">
              <w:rPr>
                <w:rFonts w:cs="Times New Roman"/>
                <w:color w:val="000000"/>
                <w:szCs w:val="24"/>
                <w:lang w:eastAsia="lv-LV"/>
              </w:rPr>
              <w:t>Preces garantijas termiņš pēc tās piegādes, mēneši</w:t>
            </w:r>
          </w:p>
        </w:tc>
        <w:tc>
          <w:tcPr>
            <w:tcW w:w="0" w:type="auto"/>
            <w:tcBorders>
              <w:bottom w:val="single" w:sz="4" w:space="0" w:color="auto"/>
            </w:tcBorders>
          </w:tcPr>
          <w:p w14:paraId="5E49E373" w14:textId="77777777" w:rsidR="007534F5" w:rsidRPr="00247068" w:rsidDel="006E209E" w:rsidRDefault="007534F5" w:rsidP="00D724EC">
            <w:pPr>
              <w:jc w:val="center"/>
              <w:rPr>
                <w:rFonts w:cs="Times New Roman"/>
                <w:color w:val="000000"/>
                <w:szCs w:val="24"/>
                <w:lang w:eastAsia="lv-LV"/>
              </w:rPr>
            </w:pPr>
            <w:r w:rsidRPr="00247068">
              <w:rPr>
                <w:rFonts w:cs="Times New Roman"/>
                <w:color w:val="000000"/>
                <w:szCs w:val="24"/>
                <w:lang w:eastAsia="lv-LV"/>
              </w:rPr>
              <w:t>12</w:t>
            </w:r>
          </w:p>
        </w:tc>
        <w:tc>
          <w:tcPr>
            <w:tcW w:w="0" w:type="auto"/>
            <w:tcBorders>
              <w:bottom w:val="single" w:sz="4" w:space="0" w:color="auto"/>
            </w:tcBorders>
          </w:tcPr>
          <w:p w14:paraId="53A791EF"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5E9671E3" w14:textId="77777777" w:rsidR="007534F5" w:rsidRPr="00247068" w:rsidRDefault="007534F5" w:rsidP="00D724EC">
            <w:pPr>
              <w:jc w:val="center"/>
              <w:rPr>
                <w:rFonts w:eastAsia="Times New Roman" w:cs="Times New Roman"/>
                <w:color w:val="000000"/>
                <w:szCs w:val="24"/>
                <w:lang w:eastAsia="lv-LV"/>
              </w:rPr>
            </w:pPr>
          </w:p>
        </w:tc>
        <w:tc>
          <w:tcPr>
            <w:tcW w:w="0" w:type="auto"/>
            <w:tcBorders>
              <w:bottom w:val="single" w:sz="4" w:space="0" w:color="auto"/>
            </w:tcBorders>
          </w:tcPr>
          <w:p w14:paraId="4C9BF92A"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2FC13F70" w14:textId="77777777" w:rsidTr="00D724EC">
        <w:trPr>
          <w:cantSplit/>
          <w:trHeight w:val="20"/>
        </w:trPr>
        <w:tc>
          <w:tcPr>
            <w:tcW w:w="0" w:type="auto"/>
            <w:gridSpan w:val="3"/>
            <w:shd w:val="clear" w:color="auto" w:fill="D9D9D9" w:themeFill="background1" w:themeFillShade="D9"/>
          </w:tcPr>
          <w:p w14:paraId="5F0D68E3" w14:textId="77777777" w:rsidR="007534F5" w:rsidRPr="00247068" w:rsidRDefault="007534F5" w:rsidP="00D724EC">
            <w:pPr>
              <w:rPr>
                <w:rFonts w:eastAsia="Times New Roman" w:cs="Times New Roman"/>
                <w:color w:val="000000"/>
                <w:szCs w:val="24"/>
                <w:lang w:eastAsia="lv-LV"/>
              </w:rPr>
            </w:pPr>
            <w:r w:rsidRPr="00247068">
              <w:rPr>
                <w:rFonts w:cs="Times New Roman"/>
                <w:b/>
                <w:bCs/>
                <w:color w:val="000000"/>
                <w:szCs w:val="24"/>
                <w:lang w:eastAsia="lv-LV"/>
              </w:rPr>
              <w:lastRenderedPageBreak/>
              <w:t>Standarti</w:t>
            </w:r>
          </w:p>
        </w:tc>
        <w:tc>
          <w:tcPr>
            <w:tcW w:w="0" w:type="auto"/>
            <w:shd w:val="clear" w:color="auto" w:fill="D9D9D9" w:themeFill="background1" w:themeFillShade="D9"/>
          </w:tcPr>
          <w:p w14:paraId="207DB9A3"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12476EA5"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596C6DE8"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77183E69" w14:textId="77777777" w:rsidTr="00D724EC">
        <w:trPr>
          <w:cantSplit/>
          <w:trHeight w:val="20"/>
        </w:trPr>
        <w:tc>
          <w:tcPr>
            <w:tcW w:w="0" w:type="auto"/>
          </w:tcPr>
          <w:p w14:paraId="23AB839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05E3A115" w14:textId="77777777" w:rsidR="007534F5" w:rsidRPr="00247068" w:rsidRDefault="007534F5" w:rsidP="00D724EC">
            <w:pPr>
              <w:keepNext/>
              <w:spacing w:before="100" w:beforeAutospacing="1"/>
              <w:rPr>
                <w:rFonts w:eastAsia="Times New Roman" w:cs="Times New Roman"/>
                <w:color w:val="000000"/>
                <w:szCs w:val="24"/>
                <w:lang w:eastAsia="lv-LV"/>
              </w:rPr>
            </w:pPr>
            <w:r w:rsidRPr="00247068">
              <w:rPr>
                <w:rFonts w:cs="Times New Roman"/>
                <w:szCs w:val="24"/>
                <w:lang w:eastAsia="lv-LV"/>
              </w:rPr>
              <w:t>Atbilstība EIROPAS PARLAMENTA UN PADOMES REGULAI (ES) 2016/425 (2016. gada 9. marts) par individuālajiem aizsardzības līdzekļiem un ar ko atceļ Padomes Direktīvu 89/686/EEK</w:t>
            </w:r>
            <w:r>
              <w:rPr>
                <w:rFonts w:cs="Times New Roman"/>
                <w:szCs w:val="24"/>
                <w:lang w:eastAsia="lv-LV"/>
              </w:rPr>
              <w:t xml:space="preserve"> </w:t>
            </w:r>
            <w:r w:rsidRPr="00F55385">
              <w:rPr>
                <w:rStyle w:val="Vresatsauce"/>
                <w:sz w:val="22"/>
                <w:lang w:eastAsia="lv-LV"/>
              </w:rPr>
              <w:footnoteReference w:id="6"/>
            </w:r>
            <w:r>
              <w:rPr>
                <w:rFonts w:cs="Times New Roman"/>
                <w:szCs w:val="24"/>
                <w:lang w:eastAsia="lv-LV"/>
              </w:rPr>
              <w:t xml:space="preserve">, </w:t>
            </w:r>
            <w:r w:rsidRPr="009B413B">
              <w:rPr>
                <w:szCs w:val="24"/>
                <w:lang w:eastAsia="lv-LV"/>
              </w:rPr>
              <w:t>t.sk. uz preces uzlikta CE zīme</w:t>
            </w:r>
          </w:p>
        </w:tc>
        <w:tc>
          <w:tcPr>
            <w:tcW w:w="0" w:type="auto"/>
          </w:tcPr>
          <w:p w14:paraId="08A74DB7"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155D29F8"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21FC35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0794EB6C"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CF33FC5" w14:textId="77777777" w:rsidTr="00D724EC">
        <w:trPr>
          <w:cantSplit/>
          <w:trHeight w:val="20"/>
        </w:trPr>
        <w:tc>
          <w:tcPr>
            <w:tcW w:w="0" w:type="auto"/>
          </w:tcPr>
          <w:p w14:paraId="781F3A7A"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61134FBB" w14:textId="77777777" w:rsidR="007534F5" w:rsidRPr="00247068" w:rsidRDefault="007534F5" w:rsidP="00D724EC">
            <w:pPr>
              <w:rPr>
                <w:rFonts w:eastAsia="Times New Roman" w:cs="Times New Roman"/>
                <w:color w:val="000000"/>
                <w:szCs w:val="24"/>
                <w:lang w:eastAsia="lv-LV"/>
              </w:rPr>
            </w:pPr>
            <w:r w:rsidRPr="00247068">
              <w:rPr>
                <w:rFonts w:cs="Times New Roman"/>
                <w:szCs w:val="24"/>
                <w:lang w:eastAsia="lv-LV"/>
              </w:rPr>
              <w:t xml:space="preserve">Atbilstība standartam </w:t>
            </w:r>
            <w:r w:rsidRPr="00247068">
              <w:rPr>
                <w:rFonts w:eastAsia="Times New Roman" w:cs="Times New Roman"/>
                <w:szCs w:val="24"/>
                <w:lang w:eastAsia="lv-LV"/>
              </w:rPr>
              <w:t xml:space="preserve">LVS EN </w:t>
            </w:r>
            <w:r w:rsidRPr="00247068">
              <w:rPr>
                <w:rFonts w:eastAsia="Times New Roman" w:cs="Times New Roman"/>
                <w:szCs w:val="24"/>
              </w:rPr>
              <w:t>397+A1:2013</w:t>
            </w:r>
            <w:r w:rsidRPr="00247068">
              <w:rPr>
                <w:rFonts w:eastAsia="Times New Roman" w:cs="Times New Roman"/>
                <w:szCs w:val="24"/>
                <w:lang w:eastAsia="lv-LV"/>
              </w:rPr>
              <w:t xml:space="preserve"> </w:t>
            </w:r>
            <w:r w:rsidRPr="00247068">
              <w:rPr>
                <w:rFonts w:cs="Times New Roman"/>
                <w:szCs w:val="24"/>
                <w:shd w:val="clear" w:color="auto" w:fill="FFFFFF"/>
              </w:rPr>
              <w:t>Industriālās aizsargķiveres</w:t>
            </w:r>
          </w:p>
        </w:tc>
        <w:tc>
          <w:tcPr>
            <w:tcW w:w="0" w:type="auto"/>
          </w:tcPr>
          <w:p w14:paraId="3CE6AB0D"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783CDDB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211FCE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7204B3E"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281F198B" w14:textId="77777777" w:rsidTr="00D724EC">
        <w:trPr>
          <w:cantSplit/>
          <w:trHeight w:val="20"/>
        </w:trPr>
        <w:tc>
          <w:tcPr>
            <w:tcW w:w="0" w:type="auto"/>
            <w:gridSpan w:val="3"/>
            <w:shd w:val="clear" w:color="auto" w:fill="D9D9D9" w:themeFill="background1" w:themeFillShade="D9"/>
          </w:tcPr>
          <w:p w14:paraId="2AE255E3" w14:textId="77777777" w:rsidR="007534F5" w:rsidRPr="00247068" w:rsidRDefault="007534F5" w:rsidP="00D724EC">
            <w:pPr>
              <w:rPr>
                <w:rFonts w:eastAsia="Times New Roman" w:cs="Times New Roman"/>
                <w:color w:val="000000"/>
                <w:szCs w:val="24"/>
                <w:lang w:eastAsia="lv-LV"/>
              </w:rPr>
            </w:pPr>
            <w:r w:rsidRPr="00247068">
              <w:rPr>
                <w:rFonts w:cs="Times New Roman"/>
                <w:b/>
                <w:bCs/>
                <w:color w:val="000000"/>
                <w:szCs w:val="24"/>
                <w:lang w:eastAsia="lv-LV"/>
              </w:rPr>
              <w:t>Dokumentācija</w:t>
            </w:r>
          </w:p>
        </w:tc>
        <w:tc>
          <w:tcPr>
            <w:tcW w:w="0" w:type="auto"/>
            <w:shd w:val="clear" w:color="auto" w:fill="D9D9D9" w:themeFill="background1" w:themeFillShade="D9"/>
          </w:tcPr>
          <w:p w14:paraId="4805BFD4"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1F9D041B"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65B33C59"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6F76C74A" w14:textId="77777777" w:rsidTr="00D724EC">
        <w:trPr>
          <w:cantSplit/>
          <w:trHeight w:val="20"/>
        </w:trPr>
        <w:tc>
          <w:tcPr>
            <w:tcW w:w="0" w:type="auto"/>
          </w:tcPr>
          <w:p w14:paraId="4C23C2F6"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12FB2C90" w14:textId="77777777" w:rsidR="007534F5" w:rsidRPr="00247068" w:rsidRDefault="007534F5" w:rsidP="00D724EC">
            <w:pPr>
              <w:rPr>
                <w:rFonts w:eastAsia="Times New Roman" w:cs="Times New Roman"/>
                <w:color w:val="000000"/>
                <w:szCs w:val="24"/>
                <w:lang w:eastAsia="lv-LV"/>
              </w:rPr>
            </w:pPr>
            <w:r w:rsidRPr="00247068">
              <w:rPr>
                <w:rFonts w:eastAsia="Times New Roman" w:cs="Times New Roman"/>
                <w:color w:val="000000"/>
                <w:szCs w:val="24"/>
                <w:lang w:eastAsia="lv-LV"/>
              </w:rPr>
              <w:t xml:space="preserve">Iesniegts preces attēls, kurš atbilst sekojošām prasībām: </w:t>
            </w:r>
            <w:r>
              <w:rPr>
                <w:rFonts w:eastAsia="Times New Roman" w:cs="Times New Roman"/>
                <w:color w:val="000000"/>
                <w:szCs w:val="24"/>
                <w:lang w:eastAsia="lv-LV"/>
              </w:rPr>
              <w:t>"</w:t>
            </w:r>
            <w:r w:rsidRPr="00247068">
              <w:rPr>
                <w:rFonts w:eastAsia="Times New Roman" w:cs="Times New Roman"/>
                <w:color w:val="000000"/>
                <w:szCs w:val="24"/>
                <w:lang w:eastAsia="lv-LV"/>
              </w:rPr>
              <w:t>.jpg</w:t>
            </w:r>
            <w:r>
              <w:rPr>
                <w:rFonts w:eastAsia="Times New Roman" w:cs="Times New Roman"/>
                <w:color w:val="000000"/>
                <w:szCs w:val="24"/>
                <w:lang w:eastAsia="lv-LV"/>
              </w:rPr>
              <w:t>"</w:t>
            </w:r>
            <w:r w:rsidRPr="00247068">
              <w:rPr>
                <w:rFonts w:eastAsia="Times New Roman" w:cs="Times New Roman"/>
                <w:color w:val="000000"/>
                <w:szCs w:val="24"/>
                <w:lang w:eastAsia="lv-LV"/>
              </w:rPr>
              <w:t xml:space="preserve"> vai </w:t>
            </w:r>
            <w:r>
              <w:rPr>
                <w:rFonts w:eastAsia="Times New Roman" w:cs="Times New Roman"/>
                <w:color w:val="000000"/>
                <w:szCs w:val="24"/>
                <w:lang w:eastAsia="lv-LV"/>
              </w:rPr>
              <w:t>"</w:t>
            </w:r>
            <w:r w:rsidRPr="00247068">
              <w:rPr>
                <w:rFonts w:eastAsia="Times New Roman" w:cs="Times New Roman"/>
                <w:color w:val="000000"/>
                <w:szCs w:val="24"/>
                <w:lang w:eastAsia="lv-LV"/>
              </w:rPr>
              <w:t>.jpeg</w:t>
            </w:r>
            <w:r>
              <w:rPr>
                <w:rFonts w:eastAsia="Times New Roman" w:cs="Times New Roman"/>
                <w:color w:val="000000"/>
                <w:szCs w:val="24"/>
                <w:lang w:eastAsia="lv-LV"/>
              </w:rPr>
              <w:t>"</w:t>
            </w:r>
            <w:r w:rsidRPr="00247068">
              <w:rPr>
                <w:rFonts w:eastAsia="Times New Roman" w:cs="Times New Roman"/>
                <w:color w:val="000000"/>
                <w:szCs w:val="24"/>
                <w:lang w:eastAsia="lv-LV"/>
              </w:rPr>
              <w:t xml:space="preserve"> formātā;</w:t>
            </w:r>
          </w:p>
          <w:p w14:paraId="48E957F2" w14:textId="77777777" w:rsidR="007534F5" w:rsidRPr="00247068" w:rsidRDefault="007534F5" w:rsidP="00D724EC">
            <w:pPr>
              <w:pStyle w:val="Sarakstarindkopa"/>
              <w:numPr>
                <w:ilvl w:val="0"/>
                <w:numId w:val="1"/>
              </w:numPr>
              <w:ind w:left="199" w:hanging="142"/>
              <w:rPr>
                <w:rFonts w:eastAsia="Times New Roman" w:cs="Times New Roman"/>
                <w:noProof w:val="0"/>
                <w:color w:val="000000"/>
                <w:szCs w:val="24"/>
                <w:lang w:eastAsia="lv-LV"/>
              </w:rPr>
            </w:pPr>
            <w:r w:rsidRPr="00247068">
              <w:rPr>
                <w:rFonts w:eastAsia="Times New Roman" w:cs="Times New Roman"/>
                <w:noProof w:val="0"/>
                <w:color w:val="000000"/>
                <w:szCs w:val="24"/>
                <w:lang w:eastAsia="lv-LV"/>
              </w:rPr>
              <w:t>izšķiršanas spēja ne mazāka par 2Mpix;</w:t>
            </w:r>
          </w:p>
          <w:p w14:paraId="3ADFAB44" w14:textId="77777777" w:rsidR="007534F5" w:rsidRPr="00247068" w:rsidRDefault="007534F5" w:rsidP="00D724EC">
            <w:pPr>
              <w:pStyle w:val="Sarakstarindkopa"/>
              <w:numPr>
                <w:ilvl w:val="0"/>
                <w:numId w:val="1"/>
              </w:numPr>
              <w:ind w:left="199" w:hanging="142"/>
              <w:rPr>
                <w:rFonts w:eastAsia="Times New Roman" w:cs="Times New Roman"/>
                <w:noProof w:val="0"/>
                <w:color w:val="000000"/>
                <w:szCs w:val="24"/>
                <w:lang w:eastAsia="lv-LV"/>
              </w:rPr>
            </w:pPr>
            <w:r w:rsidRPr="00247068">
              <w:rPr>
                <w:rFonts w:eastAsia="Times New Roman" w:cs="Times New Roman"/>
                <w:noProof w:val="0"/>
                <w:color w:val="000000"/>
                <w:szCs w:val="24"/>
                <w:lang w:eastAsia="lv-LV"/>
              </w:rPr>
              <w:t>ir iespēja redzēt visu preci un izlasīt visus uzrakstus, marķējumus uz tās;</w:t>
            </w:r>
          </w:p>
          <w:p w14:paraId="31BA2D11" w14:textId="77777777" w:rsidR="007534F5" w:rsidRPr="00247068" w:rsidRDefault="007534F5" w:rsidP="00D724EC">
            <w:pPr>
              <w:pStyle w:val="Sarakstarindkopa"/>
              <w:numPr>
                <w:ilvl w:val="0"/>
                <w:numId w:val="1"/>
              </w:numPr>
              <w:ind w:left="199" w:hanging="142"/>
              <w:rPr>
                <w:rFonts w:eastAsia="Times New Roman" w:cs="Times New Roman"/>
                <w:noProof w:val="0"/>
                <w:color w:val="000000"/>
                <w:szCs w:val="24"/>
                <w:lang w:eastAsia="lv-LV"/>
              </w:rPr>
            </w:pPr>
            <w:r w:rsidRPr="00247068">
              <w:rPr>
                <w:rFonts w:eastAsia="Times New Roman" w:cs="Times New Roman"/>
                <w:noProof w:val="0"/>
                <w:color w:val="000000"/>
                <w:szCs w:val="24"/>
                <w:lang w:eastAsia="lv-LV"/>
              </w:rPr>
              <w:t>attēls nav papildināts ar reklāmu</w:t>
            </w:r>
          </w:p>
        </w:tc>
        <w:tc>
          <w:tcPr>
            <w:tcW w:w="0" w:type="auto"/>
          </w:tcPr>
          <w:p w14:paraId="4E5FA517"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464D3ADF"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BD85CD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66EB085"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A4BA8BE" w14:textId="77777777" w:rsidTr="00D724EC">
        <w:trPr>
          <w:cantSplit/>
          <w:trHeight w:val="20"/>
        </w:trPr>
        <w:tc>
          <w:tcPr>
            <w:tcW w:w="0" w:type="auto"/>
          </w:tcPr>
          <w:p w14:paraId="3AC84E14"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31683A32" w14:textId="77777777" w:rsidR="007534F5" w:rsidRPr="00044416" w:rsidRDefault="007534F5" w:rsidP="00D724EC">
            <w:pPr>
              <w:rPr>
                <w:rFonts w:eastAsia="Times New Roman" w:cs="Times New Roman"/>
                <w:color w:val="000000"/>
                <w:szCs w:val="24"/>
                <w:lang w:eastAsia="lv-LV"/>
              </w:rPr>
            </w:pPr>
            <w:r w:rsidRPr="00044416">
              <w:rPr>
                <w:rFonts w:eastAsia="Times New Roman" w:cs="Times New Roman"/>
                <w:color w:val="000000"/>
                <w:szCs w:val="24"/>
                <w:lang w:eastAsia="lv-LV"/>
              </w:rPr>
              <w:t>Iesniegta preces tehnisko datu lapa vai cits dokuments, kurā norādīts preces apraksts un tehniskie parametri</w:t>
            </w:r>
          </w:p>
        </w:tc>
        <w:tc>
          <w:tcPr>
            <w:tcW w:w="0" w:type="auto"/>
          </w:tcPr>
          <w:p w14:paraId="068D5D58" w14:textId="77777777" w:rsidR="007534F5" w:rsidRDefault="007534F5" w:rsidP="00D724EC">
            <w:pPr>
              <w:jc w:val="center"/>
              <w:rPr>
                <w:rFonts w:cs="Times New Roman"/>
                <w:color w:val="000000"/>
                <w:szCs w:val="24"/>
                <w:lang w:eastAsia="lv-LV"/>
              </w:rPr>
            </w:pPr>
            <w:r w:rsidRPr="00044416">
              <w:rPr>
                <w:rFonts w:cs="Times New Roman"/>
                <w:color w:val="000000"/>
                <w:szCs w:val="24"/>
                <w:lang w:eastAsia="lv-LV"/>
              </w:rPr>
              <w:t>Atbilst</w:t>
            </w:r>
            <w:r>
              <w:rPr>
                <w:rFonts w:cs="Times New Roman"/>
                <w:color w:val="000000"/>
                <w:szCs w:val="24"/>
                <w:lang w:eastAsia="lv-LV"/>
              </w:rPr>
              <w:t xml:space="preserve"> </w:t>
            </w:r>
          </w:p>
          <w:p w14:paraId="7842AFE3" w14:textId="77777777" w:rsidR="007534F5" w:rsidRPr="00247068" w:rsidRDefault="007534F5" w:rsidP="00D724EC">
            <w:pPr>
              <w:jc w:val="center"/>
              <w:rPr>
                <w:rFonts w:cs="Times New Roman"/>
                <w:color w:val="000000"/>
                <w:szCs w:val="24"/>
                <w:lang w:eastAsia="lv-LV"/>
              </w:rPr>
            </w:pPr>
            <w:r w:rsidRPr="00044416">
              <w:rPr>
                <w:rFonts w:cs="Times New Roman"/>
                <w:color w:val="000000"/>
                <w:szCs w:val="24"/>
                <w:lang w:eastAsia="lv-LV"/>
              </w:rPr>
              <w:t>(norādīt atbilstošo)</w:t>
            </w:r>
          </w:p>
        </w:tc>
        <w:tc>
          <w:tcPr>
            <w:tcW w:w="0" w:type="auto"/>
          </w:tcPr>
          <w:p w14:paraId="31629D2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F33235A"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7E01327"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2C37326C" w14:textId="77777777" w:rsidTr="00D724EC">
        <w:trPr>
          <w:cantSplit/>
          <w:trHeight w:val="20"/>
        </w:trPr>
        <w:tc>
          <w:tcPr>
            <w:tcW w:w="0" w:type="auto"/>
          </w:tcPr>
          <w:p w14:paraId="5395583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2367067C" w14:textId="77777777" w:rsidR="007534F5" w:rsidRPr="00247068" w:rsidRDefault="007534F5" w:rsidP="00D724EC">
            <w:pPr>
              <w:pStyle w:val="Sarakstarindkopa"/>
              <w:ind w:left="0"/>
              <w:contextualSpacing w:val="0"/>
              <w:rPr>
                <w:rFonts w:cs="Times New Roman"/>
                <w:szCs w:val="24"/>
              </w:rPr>
            </w:pPr>
            <w:r w:rsidRPr="00247068">
              <w:rPr>
                <w:rFonts w:cs="Times New Roman"/>
                <w:color w:val="000000"/>
                <w:szCs w:val="24"/>
                <w:lang w:eastAsia="lv-LV"/>
              </w:rPr>
              <w:t xml:space="preserve">Iesniegta </w:t>
            </w:r>
            <w:r w:rsidRPr="00247068">
              <w:rPr>
                <w:rFonts w:cs="Times New Roman"/>
                <w:szCs w:val="24"/>
              </w:rPr>
              <w:t xml:space="preserve">REGULAI 2016/425 atbilstoša </w:t>
            </w:r>
            <w:r w:rsidRPr="00247068">
              <w:rPr>
                <w:rFonts w:cs="Times New Roman"/>
                <w:color w:val="000000"/>
                <w:szCs w:val="24"/>
                <w:lang w:eastAsia="lv-LV"/>
              </w:rPr>
              <w:t>ES tipa pārbaudes sertifikāta kopija</w:t>
            </w:r>
          </w:p>
        </w:tc>
        <w:tc>
          <w:tcPr>
            <w:tcW w:w="0" w:type="auto"/>
          </w:tcPr>
          <w:p w14:paraId="42709338"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73CCB2D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0EF4F636"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69639E0"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27CACF1B" w14:textId="77777777" w:rsidTr="00D724EC">
        <w:trPr>
          <w:cantSplit/>
          <w:trHeight w:val="20"/>
        </w:trPr>
        <w:tc>
          <w:tcPr>
            <w:tcW w:w="0" w:type="auto"/>
          </w:tcPr>
          <w:p w14:paraId="5C96303A"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08C4F67E" w14:textId="77777777" w:rsidR="007534F5" w:rsidRPr="00247068" w:rsidRDefault="007534F5" w:rsidP="00D724EC">
            <w:pPr>
              <w:pStyle w:val="Sarakstarindkopa"/>
              <w:ind w:left="0"/>
              <w:contextualSpacing w:val="0"/>
              <w:rPr>
                <w:rFonts w:cs="Times New Roman"/>
                <w:szCs w:val="24"/>
              </w:rPr>
            </w:pPr>
            <w:r w:rsidRPr="00247068">
              <w:rPr>
                <w:rFonts w:cs="Times New Roman"/>
                <w:szCs w:val="24"/>
              </w:rPr>
              <w:t>Iesniegta ES atbilstības deklarācijas kopija</w:t>
            </w:r>
          </w:p>
        </w:tc>
        <w:tc>
          <w:tcPr>
            <w:tcW w:w="0" w:type="auto"/>
          </w:tcPr>
          <w:p w14:paraId="0730F5F3"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7C582B4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D80AE30"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CA7433A" w14:textId="77777777" w:rsidR="007534F5" w:rsidRPr="00247068" w:rsidRDefault="007534F5" w:rsidP="00D724EC">
            <w:pPr>
              <w:jc w:val="center"/>
              <w:rPr>
                <w:rFonts w:eastAsia="Times New Roman" w:cs="Times New Roman"/>
                <w:color w:val="000000"/>
                <w:szCs w:val="24"/>
                <w:lang w:eastAsia="lv-LV"/>
              </w:rPr>
            </w:pPr>
          </w:p>
        </w:tc>
      </w:tr>
      <w:tr w:rsidR="007534F5" w:rsidRPr="00044416" w14:paraId="6824DD1B" w14:textId="77777777" w:rsidTr="00D724EC">
        <w:trPr>
          <w:cantSplit/>
          <w:trHeight w:val="20"/>
        </w:trPr>
        <w:tc>
          <w:tcPr>
            <w:tcW w:w="0" w:type="auto"/>
          </w:tcPr>
          <w:p w14:paraId="2A77F9C7"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vAlign w:val="center"/>
          </w:tcPr>
          <w:p w14:paraId="57B61F42" w14:textId="77777777" w:rsidR="007534F5" w:rsidRPr="00044416" w:rsidRDefault="007534F5" w:rsidP="00D724EC">
            <w:pPr>
              <w:pStyle w:val="Sarakstarindkopa"/>
              <w:ind w:left="0"/>
              <w:contextualSpacing w:val="0"/>
              <w:rPr>
                <w:rFonts w:cs="Times New Roman"/>
                <w:szCs w:val="24"/>
              </w:rPr>
            </w:pPr>
            <w:r w:rsidRPr="00044416">
              <w:rPr>
                <w:rFonts w:cs="Times New Roman"/>
                <w:szCs w:val="24"/>
              </w:rPr>
              <w:t>Iesniegta oriģinālā lietošanas instrukcija sekojošā valodā</w:t>
            </w:r>
          </w:p>
        </w:tc>
        <w:tc>
          <w:tcPr>
            <w:tcW w:w="0" w:type="auto"/>
          </w:tcPr>
          <w:p w14:paraId="00DA0A43" w14:textId="77777777" w:rsidR="007534F5" w:rsidRPr="00044416" w:rsidRDefault="007534F5" w:rsidP="00D724EC">
            <w:pPr>
              <w:jc w:val="center"/>
              <w:rPr>
                <w:rFonts w:cs="Times New Roman"/>
                <w:color w:val="000000"/>
                <w:szCs w:val="24"/>
                <w:lang w:eastAsia="lv-LV"/>
              </w:rPr>
            </w:pPr>
            <w:r w:rsidRPr="00044416">
              <w:rPr>
                <w:rFonts w:cs="Times New Roman"/>
                <w:color w:val="000000"/>
                <w:szCs w:val="24"/>
                <w:lang w:eastAsia="lv-LV"/>
              </w:rPr>
              <w:t>LV vai EN</w:t>
            </w:r>
          </w:p>
        </w:tc>
        <w:tc>
          <w:tcPr>
            <w:tcW w:w="0" w:type="auto"/>
          </w:tcPr>
          <w:p w14:paraId="47C8534D" w14:textId="77777777" w:rsidR="007534F5" w:rsidRPr="00044416" w:rsidRDefault="007534F5" w:rsidP="00D724EC">
            <w:pPr>
              <w:jc w:val="center"/>
              <w:rPr>
                <w:rFonts w:eastAsia="Times New Roman" w:cs="Times New Roman"/>
                <w:color w:val="000000"/>
                <w:szCs w:val="24"/>
                <w:lang w:eastAsia="lv-LV"/>
              </w:rPr>
            </w:pPr>
          </w:p>
        </w:tc>
        <w:tc>
          <w:tcPr>
            <w:tcW w:w="0" w:type="auto"/>
          </w:tcPr>
          <w:p w14:paraId="6B309C32" w14:textId="77777777" w:rsidR="007534F5" w:rsidRPr="00044416" w:rsidRDefault="007534F5" w:rsidP="00D724EC">
            <w:pPr>
              <w:jc w:val="center"/>
              <w:rPr>
                <w:rFonts w:eastAsia="Times New Roman" w:cs="Times New Roman"/>
                <w:color w:val="000000"/>
                <w:szCs w:val="24"/>
                <w:lang w:eastAsia="lv-LV"/>
              </w:rPr>
            </w:pPr>
          </w:p>
        </w:tc>
        <w:tc>
          <w:tcPr>
            <w:tcW w:w="0" w:type="auto"/>
          </w:tcPr>
          <w:p w14:paraId="42E50CB2" w14:textId="77777777" w:rsidR="007534F5" w:rsidRPr="00044416" w:rsidRDefault="007534F5" w:rsidP="00D724EC">
            <w:pPr>
              <w:jc w:val="center"/>
              <w:rPr>
                <w:rFonts w:eastAsia="Times New Roman" w:cs="Times New Roman"/>
                <w:color w:val="000000"/>
                <w:szCs w:val="24"/>
                <w:lang w:eastAsia="lv-LV"/>
              </w:rPr>
            </w:pPr>
          </w:p>
        </w:tc>
      </w:tr>
      <w:tr w:rsidR="007534F5" w:rsidRPr="00247068" w14:paraId="023A586B" w14:textId="77777777" w:rsidTr="00D724EC">
        <w:trPr>
          <w:cantSplit/>
          <w:trHeight w:val="20"/>
        </w:trPr>
        <w:tc>
          <w:tcPr>
            <w:tcW w:w="0" w:type="auto"/>
          </w:tcPr>
          <w:p w14:paraId="694349D8" w14:textId="77777777" w:rsidR="007534F5" w:rsidRPr="00044416" w:rsidRDefault="007534F5" w:rsidP="00D724EC">
            <w:pPr>
              <w:pStyle w:val="Sarakstarindkopa"/>
              <w:numPr>
                <w:ilvl w:val="0"/>
                <w:numId w:val="2"/>
              </w:numPr>
              <w:rPr>
                <w:rFonts w:cs="Times New Roman"/>
                <w:color w:val="000000"/>
                <w:szCs w:val="24"/>
                <w:lang w:eastAsia="lv-LV"/>
              </w:rPr>
            </w:pPr>
          </w:p>
        </w:tc>
        <w:tc>
          <w:tcPr>
            <w:tcW w:w="0" w:type="auto"/>
            <w:vAlign w:val="center"/>
          </w:tcPr>
          <w:p w14:paraId="5574D908" w14:textId="77777777" w:rsidR="007534F5" w:rsidRPr="00044416" w:rsidRDefault="007534F5" w:rsidP="00D724EC">
            <w:pPr>
              <w:rPr>
                <w:rFonts w:cs="Times New Roman"/>
                <w:color w:val="000000"/>
                <w:szCs w:val="24"/>
                <w:lang w:eastAsia="lv-LV"/>
              </w:rPr>
            </w:pPr>
            <w:r w:rsidRPr="00044416">
              <w:rPr>
                <w:rFonts w:cs="Times New Roman"/>
                <w:color w:val="000000"/>
                <w:szCs w:val="24"/>
                <w:lang w:eastAsia="lv-LV"/>
              </w:rPr>
              <w:t>Tiks iesniegta lietošanas instrukcija pie piegādes sekojošā valodā</w:t>
            </w:r>
          </w:p>
        </w:tc>
        <w:tc>
          <w:tcPr>
            <w:tcW w:w="0" w:type="auto"/>
          </w:tcPr>
          <w:p w14:paraId="7EB6E184" w14:textId="77777777" w:rsidR="007534F5" w:rsidRPr="00247068" w:rsidRDefault="007534F5" w:rsidP="00D724EC">
            <w:pPr>
              <w:jc w:val="center"/>
              <w:rPr>
                <w:rFonts w:cs="Times New Roman"/>
                <w:color w:val="000000"/>
                <w:szCs w:val="24"/>
                <w:lang w:eastAsia="lv-LV"/>
              </w:rPr>
            </w:pPr>
            <w:r w:rsidRPr="00044416">
              <w:rPr>
                <w:rFonts w:cs="Times New Roman"/>
                <w:color w:val="000000"/>
                <w:szCs w:val="24"/>
                <w:lang w:eastAsia="lv-LV"/>
              </w:rPr>
              <w:t>LV</w:t>
            </w:r>
          </w:p>
        </w:tc>
        <w:tc>
          <w:tcPr>
            <w:tcW w:w="0" w:type="auto"/>
          </w:tcPr>
          <w:p w14:paraId="48F68E7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5C3913E"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AA7CB98"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AD63ADE" w14:textId="77777777" w:rsidTr="00D724EC">
        <w:trPr>
          <w:cantSplit/>
          <w:trHeight w:val="20"/>
        </w:trPr>
        <w:tc>
          <w:tcPr>
            <w:tcW w:w="0" w:type="auto"/>
            <w:gridSpan w:val="3"/>
            <w:shd w:val="clear" w:color="auto" w:fill="D9D9D9" w:themeFill="background1" w:themeFillShade="D9"/>
          </w:tcPr>
          <w:p w14:paraId="135EBE51" w14:textId="77777777" w:rsidR="007534F5" w:rsidRPr="00247068" w:rsidRDefault="007534F5" w:rsidP="00D724EC">
            <w:pPr>
              <w:rPr>
                <w:rFonts w:eastAsia="Times New Roman" w:cs="Times New Roman"/>
                <w:color w:val="000000"/>
                <w:szCs w:val="24"/>
                <w:lang w:eastAsia="lv-LV"/>
              </w:rPr>
            </w:pPr>
            <w:r w:rsidRPr="00247068">
              <w:rPr>
                <w:rFonts w:cs="Times New Roman"/>
                <w:b/>
                <w:bCs/>
                <w:color w:val="000000"/>
                <w:szCs w:val="24"/>
                <w:lang w:eastAsia="lv-LV"/>
              </w:rPr>
              <w:t>Tehniskā informācija</w:t>
            </w:r>
          </w:p>
        </w:tc>
        <w:tc>
          <w:tcPr>
            <w:tcW w:w="0" w:type="auto"/>
            <w:shd w:val="clear" w:color="auto" w:fill="D9D9D9" w:themeFill="background1" w:themeFillShade="D9"/>
          </w:tcPr>
          <w:p w14:paraId="34B7DACF"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0C51F638"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3F5F6C9B"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03DCA45E" w14:textId="77777777" w:rsidTr="00D724EC">
        <w:trPr>
          <w:cantSplit/>
          <w:trHeight w:val="20"/>
        </w:trPr>
        <w:tc>
          <w:tcPr>
            <w:tcW w:w="0" w:type="auto"/>
          </w:tcPr>
          <w:p w14:paraId="179D383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05820FC4" w14:textId="77777777" w:rsidR="007534F5" w:rsidRPr="00247068" w:rsidRDefault="007534F5" w:rsidP="00D724EC">
            <w:pPr>
              <w:rPr>
                <w:rFonts w:cs="Times New Roman"/>
                <w:szCs w:val="24"/>
                <w:highlight w:val="yellow"/>
              </w:rPr>
            </w:pPr>
            <w:r w:rsidRPr="00247068">
              <w:rPr>
                <w:rFonts w:eastAsia="Times New Roman" w:cs="Times New Roman"/>
                <w:color w:val="000000"/>
                <w:szCs w:val="24"/>
              </w:rPr>
              <w:t xml:space="preserve">Aizsargķivere ar vismaz 4 punktu tekstila amortizējošu </w:t>
            </w:r>
            <w:r w:rsidRPr="00247068">
              <w:rPr>
                <w:rFonts w:eastAsia="Times New Roman" w:cs="Times New Roman"/>
                <w:szCs w:val="24"/>
              </w:rPr>
              <w:t>stiprinājumu</w:t>
            </w:r>
          </w:p>
        </w:tc>
        <w:tc>
          <w:tcPr>
            <w:tcW w:w="0" w:type="auto"/>
          </w:tcPr>
          <w:p w14:paraId="69A382C1" w14:textId="77777777" w:rsidR="007534F5" w:rsidRPr="00247068" w:rsidRDefault="007534F5" w:rsidP="00D724EC">
            <w:pPr>
              <w:jc w:val="center"/>
              <w:rPr>
                <w:rFonts w:eastAsia="Times New Roman" w:cs="Times New Roman"/>
                <w:color w:val="000000"/>
                <w:szCs w:val="24"/>
                <w:lang w:eastAsia="lv-LV"/>
              </w:rPr>
            </w:pPr>
            <w:r w:rsidRPr="00247068">
              <w:rPr>
                <w:rFonts w:cs="Times New Roman"/>
                <w:color w:val="000000"/>
                <w:szCs w:val="24"/>
                <w:lang w:eastAsia="lv-LV"/>
              </w:rPr>
              <w:t>Atbilst</w:t>
            </w:r>
          </w:p>
        </w:tc>
        <w:tc>
          <w:tcPr>
            <w:tcW w:w="0" w:type="auto"/>
          </w:tcPr>
          <w:p w14:paraId="40DC1AED"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5701D6C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C989016"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FE90C20" w14:textId="77777777" w:rsidTr="00D724EC">
        <w:trPr>
          <w:cantSplit/>
          <w:trHeight w:val="20"/>
        </w:trPr>
        <w:tc>
          <w:tcPr>
            <w:tcW w:w="0" w:type="auto"/>
          </w:tcPr>
          <w:p w14:paraId="429A4DB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34A53037" w14:textId="77777777" w:rsidR="007534F5" w:rsidRPr="00247068" w:rsidRDefault="007534F5" w:rsidP="00D724EC">
            <w:pPr>
              <w:rPr>
                <w:rFonts w:eastAsia="Times New Roman" w:cs="Times New Roman"/>
                <w:color w:val="000000"/>
                <w:szCs w:val="24"/>
              </w:rPr>
            </w:pPr>
            <w:r w:rsidRPr="00247068">
              <w:rPr>
                <w:rFonts w:eastAsia="Times New Roman" w:cs="Times New Roman"/>
                <w:szCs w:val="24"/>
              </w:rPr>
              <w:t>Nomaināma sviedrus absorbējoša lenta</w:t>
            </w:r>
          </w:p>
        </w:tc>
        <w:tc>
          <w:tcPr>
            <w:tcW w:w="0" w:type="auto"/>
          </w:tcPr>
          <w:p w14:paraId="40377EAE"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2C03A4BD"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2D3C41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116B9F7"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885A9FF" w14:textId="77777777" w:rsidTr="00D724EC">
        <w:trPr>
          <w:cantSplit/>
          <w:trHeight w:val="20"/>
        </w:trPr>
        <w:tc>
          <w:tcPr>
            <w:tcW w:w="0" w:type="auto"/>
          </w:tcPr>
          <w:p w14:paraId="3A8307D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4FD058E9" w14:textId="77777777" w:rsidR="007534F5" w:rsidRPr="00044416" w:rsidRDefault="007534F5" w:rsidP="00D724EC">
            <w:pPr>
              <w:rPr>
                <w:rFonts w:eastAsia="Times New Roman" w:cs="Times New Roman"/>
                <w:szCs w:val="24"/>
              </w:rPr>
            </w:pPr>
            <w:r w:rsidRPr="00044416">
              <w:rPr>
                <w:rFonts w:eastAsia="Times New Roman" w:cs="Times New Roman"/>
                <w:szCs w:val="24"/>
              </w:rPr>
              <w:t>Aizsargķivere komplektā ar nomaināmu zoda siksniņu, kura stiprinās trīs līdz četros punktos</w:t>
            </w:r>
          </w:p>
        </w:tc>
        <w:tc>
          <w:tcPr>
            <w:tcW w:w="0" w:type="auto"/>
          </w:tcPr>
          <w:p w14:paraId="06EFB705" w14:textId="77777777" w:rsidR="007534F5" w:rsidRPr="00247068" w:rsidRDefault="007534F5" w:rsidP="00D724EC">
            <w:pPr>
              <w:jc w:val="center"/>
              <w:rPr>
                <w:rFonts w:cs="Times New Roman"/>
                <w:color w:val="000000"/>
                <w:szCs w:val="24"/>
                <w:lang w:eastAsia="lv-LV"/>
              </w:rPr>
            </w:pPr>
            <w:r w:rsidRPr="00044416">
              <w:rPr>
                <w:rFonts w:cs="Times New Roman"/>
                <w:color w:val="000000"/>
                <w:szCs w:val="24"/>
                <w:lang w:eastAsia="lv-LV"/>
              </w:rPr>
              <w:t>Atbilst</w:t>
            </w:r>
          </w:p>
        </w:tc>
        <w:tc>
          <w:tcPr>
            <w:tcW w:w="0" w:type="auto"/>
          </w:tcPr>
          <w:p w14:paraId="354CDC2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0A6E43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D8DEB37"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4089956C" w14:textId="77777777" w:rsidTr="00D724EC">
        <w:trPr>
          <w:cantSplit/>
          <w:trHeight w:val="20"/>
        </w:trPr>
        <w:tc>
          <w:tcPr>
            <w:tcW w:w="0" w:type="auto"/>
          </w:tcPr>
          <w:p w14:paraId="4AD76FC8"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45E824D2" w14:textId="77777777" w:rsidR="007534F5" w:rsidRPr="001B5EC4" w:rsidRDefault="007534F5" w:rsidP="00D724EC">
            <w:pPr>
              <w:rPr>
                <w:rFonts w:eastAsia="Times New Roman" w:cs="Times New Roman"/>
                <w:szCs w:val="24"/>
              </w:rPr>
            </w:pPr>
            <w:r w:rsidRPr="001B5EC4">
              <w:rPr>
                <w:rFonts w:eastAsia="Times New Roman" w:cs="Times New Roman"/>
                <w:szCs w:val="24"/>
              </w:rPr>
              <w:t>Zoda siksniņa izgatavota no tekstila lentas ar garuma regulēšanas iespēju un ātrās fiksācijas aizdares mehānismu</w:t>
            </w:r>
          </w:p>
        </w:tc>
        <w:tc>
          <w:tcPr>
            <w:tcW w:w="0" w:type="auto"/>
          </w:tcPr>
          <w:p w14:paraId="75D96BF8" w14:textId="77777777" w:rsidR="007534F5" w:rsidRPr="00247068" w:rsidRDefault="007534F5" w:rsidP="00D724EC">
            <w:pPr>
              <w:jc w:val="center"/>
              <w:rPr>
                <w:rFonts w:cs="Times New Roman"/>
                <w:color w:val="000000"/>
                <w:szCs w:val="24"/>
                <w:lang w:eastAsia="lv-LV"/>
              </w:rPr>
            </w:pPr>
            <w:r w:rsidRPr="001B5EC4">
              <w:rPr>
                <w:rFonts w:cs="Times New Roman"/>
                <w:color w:val="000000"/>
                <w:szCs w:val="24"/>
                <w:lang w:eastAsia="lv-LV"/>
              </w:rPr>
              <w:t>Atbilst</w:t>
            </w:r>
          </w:p>
        </w:tc>
        <w:tc>
          <w:tcPr>
            <w:tcW w:w="0" w:type="auto"/>
          </w:tcPr>
          <w:p w14:paraId="3110079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4EFF5D4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5A97210"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0F2E173D" w14:textId="77777777" w:rsidTr="00D724EC">
        <w:trPr>
          <w:cantSplit/>
          <w:trHeight w:val="20"/>
        </w:trPr>
        <w:tc>
          <w:tcPr>
            <w:tcW w:w="0" w:type="auto"/>
          </w:tcPr>
          <w:p w14:paraId="79362041"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2C805D84" w14:textId="77777777" w:rsidR="007534F5" w:rsidRPr="00247068" w:rsidRDefault="007534F5" w:rsidP="00D724EC">
            <w:pPr>
              <w:rPr>
                <w:rFonts w:eastAsia="Times New Roman" w:cs="Times New Roman"/>
                <w:szCs w:val="24"/>
              </w:rPr>
            </w:pPr>
            <w:r>
              <w:rPr>
                <w:rFonts w:eastAsia="Times New Roman" w:cs="Times New Roman"/>
                <w:szCs w:val="24"/>
              </w:rPr>
              <w:t>Aizsargķiveri iespējams a</w:t>
            </w:r>
            <w:r w:rsidRPr="00247068">
              <w:rPr>
                <w:rFonts w:eastAsia="Times New Roman" w:cs="Times New Roman"/>
                <w:szCs w:val="24"/>
              </w:rPr>
              <w:t>prīko</w:t>
            </w:r>
            <w:r>
              <w:rPr>
                <w:rFonts w:eastAsia="Times New Roman" w:cs="Times New Roman"/>
                <w:szCs w:val="24"/>
              </w:rPr>
              <w:t>t</w:t>
            </w:r>
            <w:r w:rsidRPr="00247068">
              <w:rPr>
                <w:rFonts w:eastAsia="Times New Roman" w:cs="Times New Roman"/>
                <w:szCs w:val="24"/>
              </w:rPr>
              <w:t xml:space="preserve"> ar citu aizsargaprīkojumu (t.sk., austiņas, sejas aizsargs)</w:t>
            </w:r>
          </w:p>
        </w:tc>
        <w:tc>
          <w:tcPr>
            <w:tcW w:w="0" w:type="auto"/>
          </w:tcPr>
          <w:p w14:paraId="53906D30"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66B9BB4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E5281C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E48F00E"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0A13A537" w14:textId="77777777" w:rsidTr="00D724EC">
        <w:trPr>
          <w:cantSplit/>
          <w:trHeight w:val="20"/>
        </w:trPr>
        <w:tc>
          <w:tcPr>
            <w:tcW w:w="0" w:type="auto"/>
          </w:tcPr>
          <w:p w14:paraId="763E43F1"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4DC16B03" w14:textId="77777777" w:rsidR="007534F5" w:rsidRPr="00247068" w:rsidRDefault="007534F5" w:rsidP="00D724EC">
            <w:pPr>
              <w:rPr>
                <w:rFonts w:eastAsia="Times New Roman" w:cs="Times New Roman"/>
                <w:szCs w:val="24"/>
                <w:shd w:val="clear" w:color="auto" w:fill="FFFFFF" w:themeFill="background1"/>
              </w:rPr>
            </w:pPr>
            <w:r w:rsidRPr="00247068">
              <w:rPr>
                <w:rFonts w:eastAsia="Times New Roman" w:cs="Times New Roman"/>
                <w:szCs w:val="24"/>
                <w:shd w:val="clear" w:color="auto" w:fill="FFFFFF" w:themeFill="background1"/>
              </w:rPr>
              <w:t>Aizsargķiveres izmēru diapazons</w:t>
            </w:r>
            <w:r>
              <w:rPr>
                <w:rFonts w:eastAsia="Times New Roman" w:cs="Times New Roman"/>
                <w:szCs w:val="24"/>
                <w:shd w:val="clear" w:color="auto" w:fill="FFFFFF" w:themeFill="background1"/>
              </w:rPr>
              <w:t>, cm</w:t>
            </w:r>
          </w:p>
        </w:tc>
        <w:tc>
          <w:tcPr>
            <w:tcW w:w="0" w:type="auto"/>
          </w:tcPr>
          <w:p w14:paraId="103332AD" w14:textId="77777777" w:rsidR="007534F5" w:rsidRPr="00247068" w:rsidRDefault="007534F5" w:rsidP="00D724EC">
            <w:pPr>
              <w:jc w:val="center"/>
              <w:rPr>
                <w:rFonts w:cs="Times New Roman"/>
                <w:color w:val="000000"/>
                <w:szCs w:val="24"/>
                <w:lang w:eastAsia="lv-LV"/>
              </w:rPr>
            </w:pPr>
            <w:r w:rsidRPr="00247068">
              <w:rPr>
                <w:rFonts w:eastAsia="Times New Roman" w:cs="Times New Roman"/>
                <w:color w:val="000000"/>
                <w:szCs w:val="24"/>
              </w:rPr>
              <w:t>54</w:t>
            </w:r>
            <w:r>
              <w:rPr>
                <w:rFonts w:eastAsia="Times New Roman" w:cs="Times New Roman"/>
                <w:color w:val="000000"/>
                <w:szCs w:val="24"/>
              </w:rPr>
              <w:t xml:space="preserve"> – </w:t>
            </w:r>
            <w:r w:rsidRPr="00247068">
              <w:rPr>
                <w:rFonts w:eastAsia="Times New Roman" w:cs="Times New Roman"/>
                <w:color w:val="000000"/>
                <w:szCs w:val="24"/>
              </w:rPr>
              <w:t>62</w:t>
            </w:r>
          </w:p>
        </w:tc>
        <w:tc>
          <w:tcPr>
            <w:tcW w:w="0" w:type="auto"/>
          </w:tcPr>
          <w:p w14:paraId="172BCF7F"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06C3FAE8"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77D3980"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52EEF56" w14:textId="77777777" w:rsidTr="00D724EC">
        <w:trPr>
          <w:cantSplit/>
          <w:trHeight w:val="20"/>
        </w:trPr>
        <w:tc>
          <w:tcPr>
            <w:tcW w:w="0" w:type="auto"/>
          </w:tcPr>
          <w:p w14:paraId="2EB5EDEC"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14754064" w14:textId="77777777" w:rsidR="007534F5" w:rsidRPr="00AD642F" w:rsidRDefault="007534F5" w:rsidP="00D724EC">
            <w:pPr>
              <w:rPr>
                <w:rFonts w:eastAsia="Times New Roman" w:cs="Times New Roman"/>
                <w:szCs w:val="24"/>
              </w:rPr>
            </w:pPr>
            <w:r w:rsidRPr="00AD642F">
              <w:rPr>
                <w:rFonts w:eastAsia="Times New Roman" w:cs="Times New Roman"/>
                <w:szCs w:val="24"/>
                <w:shd w:val="clear" w:color="auto" w:fill="FFFFFF" w:themeFill="background1"/>
              </w:rPr>
              <w:t>A</w:t>
            </w:r>
            <w:r w:rsidRPr="00AD642F">
              <w:rPr>
                <w:rFonts w:eastAsia="Times New Roman" w:cs="Times New Roman"/>
                <w:szCs w:val="24"/>
              </w:rPr>
              <w:t xml:space="preserve">izsargķiveres materiāls </w:t>
            </w:r>
            <w:r w:rsidRPr="00AD642F">
              <w:rPr>
                <w:rFonts w:eastAsia="Times New Roman" w:cs="Times New Roman"/>
                <w:color w:val="000000"/>
                <w:szCs w:val="24"/>
              </w:rPr>
              <w:t xml:space="preserve">– </w:t>
            </w:r>
            <w:r w:rsidRPr="00397953">
              <w:rPr>
                <w:rFonts w:eastAsia="Times New Roman" w:cs="Times New Roman"/>
                <w:szCs w:val="24"/>
              </w:rPr>
              <w:t>HDPE</w:t>
            </w:r>
            <w:r w:rsidRPr="00397953">
              <w:rPr>
                <w:rFonts w:eastAsia="Times New Roman" w:cs="Times New Roman"/>
                <w:color w:val="000000"/>
                <w:szCs w:val="24"/>
              </w:rPr>
              <w:t xml:space="preserve"> </w:t>
            </w:r>
            <w:r>
              <w:rPr>
                <w:rFonts w:eastAsia="Times New Roman" w:cs="Times New Roman"/>
                <w:color w:val="000000"/>
                <w:szCs w:val="24"/>
              </w:rPr>
              <w:t>(</w:t>
            </w:r>
            <w:r w:rsidRPr="00397953">
              <w:rPr>
                <w:rFonts w:eastAsia="Times New Roman" w:cs="Times New Roman"/>
                <w:color w:val="000000"/>
                <w:szCs w:val="24"/>
              </w:rPr>
              <w:t>augsta blīvuma polietilēns</w:t>
            </w:r>
            <w:r>
              <w:rPr>
                <w:rFonts w:eastAsia="Times New Roman" w:cs="Times New Roman"/>
                <w:color w:val="000000"/>
                <w:szCs w:val="24"/>
              </w:rPr>
              <w:t>)</w:t>
            </w:r>
            <w:r w:rsidRPr="00397953">
              <w:rPr>
                <w:rFonts w:eastAsia="Times New Roman" w:cs="Times New Roman"/>
                <w:color w:val="000000"/>
                <w:szCs w:val="24"/>
              </w:rPr>
              <w:t xml:space="preserve"> </w:t>
            </w:r>
            <w:r w:rsidRPr="00AD642F">
              <w:rPr>
                <w:rFonts w:eastAsia="Times New Roman" w:cs="Times New Roman"/>
                <w:szCs w:val="24"/>
              </w:rPr>
              <w:t xml:space="preserve">vai </w:t>
            </w:r>
            <w:r>
              <w:rPr>
                <w:rFonts w:eastAsia="Times New Roman" w:cs="Times New Roman"/>
                <w:szCs w:val="24"/>
              </w:rPr>
              <w:t>ABS (</w:t>
            </w:r>
            <w:r w:rsidRPr="00C7034D">
              <w:rPr>
                <w:rFonts w:eastAsia="Times New Roman" w:cs="Times New Roman"/>
                <w:szCs w:val="24"/>
              </w:rPr>
              <w:t>akrilnitrila butadiēna stirols</w:t>
            </w:r>
            <w:r>
              <w:rPr>
                <w:rFonts w:eastAsia="Times New Roman" w:cs="Times New Roman"/>
                <w:szCs w:val="24"/>
              </w:rPr>
              <w:t>)</w:t>
            </w:r>
          </w:p>
        </w:tc>
        <w:tc>
          <w:tcPr>
            <w:tcW w:w="0" w:type="auto"/>
          </w:tcPr>
          <w:p w14:paraId="71340502" w14:textId="77777777" w:rsidR="007534F5" w:rsidRDefault="007534F5" w:rsidP="00D724EC">
            <w:pPr>
              <w:jc w:val="center"/>
              <w:rPr>
                <w:rFonts w:cs="Times New Roman"/>
                <w:color w:val="000000"/>
                <w:szCs w:val="24"/>
                <w:lang w:eastAsia="lv-LV"/>
              </w:rPr>
            </w:pPr>
            <w:r w:rsidRPr="00AD642F">
              <w:rPr>
                <w:rFonts w:cs="Times New Roman"/>
                <w:color w:val="000000"/>
                <w:szCs w:val="24"/>
                <w:lang w:eastAsia="lv-LV"/>
              </w:rPr>
              <w:t>Atbilst</w:t>
            </w:r>
            <w:r>
              <w:rPr>
                <w:rFonts w:cs="Times New Roman"/>
                <w:color w:val="000000"/>
                <w:szCs w:val="24"/>
                <w:lang w:eastAsia="lv-LV"/>
              </w:rPr>
              <w:t xml:space="preserve"> </w:t>
            </w:r>
          </w:p>
          <w:p w14:paraId="73B0FEE8" w14:textId="77777777" w:rsidR="007534F5" w:rsidRPr="00247068" w:rsidRDefault="007534F5" w:rsidP="00D724EC">
            <w:pPr>
              <w:jc w:val="center"/>
              <w:rPr>
                <w:rFonts w:cs="Times New Roman"/>
                <w:color w:val="000000"/>
                <w:szCs w:val="24"/>
                <w:lang w:eastAsia="lv-LV"/>
              </w:rPr>
            </w:pPr>
            <w:r>
              <w:rPr>
                <w:rFonts w:cs="Times New Roman"/>
                <w:color w:val="000000"/>
                <w:szCs w:val="24"/>
                <w:lang w:eastAsia="lv-LV"/>
              </w:rPr>
              <w:t>(norādīt atbilstošo)</w:t>
            </w:r>
          </w:p>
        </w:tc>
        <w:tc>
          <w:tcPr>
            <w:tcW w:w="0" w:type="auto"/>
          </w:tcPr>
          <w:p w14:paraId="682FFABF"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3B363F5"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40E5710"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79EE7EEB" w14:textId="77777777" w:rsidTr="00D724EC">
        <w:trPr>
          <w:cantSplit/>
          <w:trHeight w:val="20"/>
        </w:trPr>
        <w:tc>
          <w:tcPr>
            <w:tcW w:w="0" w:type="auto"/>
          </w:tcPr>
          <w:p w14:paraId="44A066A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588EAED1" w14:textId="77777777" w:rsidR="007534F5" w:rsidRPr="00247068" w:rsidRDefault="007534F5" w:rsidP="00D724EC">
            <w:pPr>
              <w:rPr>
                <w:rFonts w:eastAsia="Times New Roman" w:cs="Times New Roman"/>
                <w:szCs w:val="24"/>
              </w:rPr>
            </w:pPr>
            <w:r w:rsidRPr="00247068">
              <w:rPr>
                <w:rFonts w:eastAsia="Times New Roman" w:cs="Times New Roman"/>
                <w:szCs w:val="24"/>
              </w:rPr>
              <w:t>Aizsardzība pret elektriskās strāvas iedarbību</w:t>
            </w:r>
            <w:r>
              <w:rPr>
                <w:rFonts w:eastAsia="Times New Roman" w:cs="Times New Roman"/>
                <w:szCs w:val="24"/>
              </w:rPr>
              <w:t>, Vac</w:t>
            </w:r>
          </w:p>
        </w:tc>
        <w:tc>
          <w:tcPr>
            <w:tcW w:w="0" w:type="auto"/>
          </w:tcPr>
          <w:p w14:paraId="74D570D3" w14:textId="77777777" w:rsidR="007534F5" w:rsidRPr="00247068" w:rsidRDefault="007534F5" w:rsidP="00D724EC">
            <w:pPr>
              <w:jc w:val="center"/>
              <w:rPr>
                <w:rFonts w:cs="Times New Roman"/>
                <w:color w:val="000000"/>
                <w:szCs w:val="24"/>
                <w:lang w:eastAsia="lv-LV"/>
              </w:rPr>
            </w:pPr>
            <w:r w:rsidRPr="00247068">
              <w:rPr>
                <w:rFonts w:eastAsia="Times New Roman" w:cs="Times New Roman"/>
                <w:szCs w:val="24"/>
              </w:rPr>
              <w:t>440</w:t>
            </w:r>
          </w:p>
        </w:tc>
        <w:tc>
          <w:tcPr>
            <w:tcW w:w="0" w:type="auto"/>
          </w:tcPr>
          <w:p w14:paraId="3B5633E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51127DC"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E331D0E"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3016A5FE" w14:textId="77777777" w:rsidTr="00D724EC">
        <w:trPr>
          <w:cantSplit/>
          <w:trHeight w:val="20"/>
        </w:trPr>
        <w:tc>
          <w:tcPr>
            <w:tcW w:w="0" w:type="auto"/>
          </w:tcPr>
          <w:p w14:paraId="4D87FF99"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75655EBB" w14:textId="77777777" w:rsidR="007534F5" w:rsidRPr="00247068" w:rsidRDefault="007534F5" w:rsidP="00D724EC">
            <w:pPr>
              <w:rPr>
                <w:rFonts w:eastAsia="Times New Roman" w:cs="Times New Roman"/>
                <w:szCs w:val="24"/>
                <w:shd w:val="clear" w:color="auto" w:fill="FFFFFF" w:themeFill="background1"/>
              </w:rPr>
            </w:pPr>
            <w:r w:rsidRPr="00247068">
              <w:rPr>
                <w:rFonts w:eastAsia="Times New Roman" w:cs="Times New Roman"/>
                <w:szCs w:val="24"/>
              </w:rPr>
              <w:t xml:space="preserve">Aizsardzība pret sānu deformāciju (LD) </w:t>
            </w:r>
          </w:p>
        </w:tc>
        <w:tc>
          <w:tcPr>
            <w:tcW w:w="0" w:type="auto"/>
          </w:tcPr>
          <w:p w14:paraId="4CF01715"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31B250E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0D58FD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BFB3B17" w14:textId="77777777" w:rsidR="007534F5" w:rsidRPr="00247068" w:rsidRDefault="007534F5" w:rsidP="00D724EC">
            <w:pPr>
              <w:jc w:val="center"/>
              <w:rPr>
                <w:rFonts w:eastAsia="Times New Roman" w:cs="Times New Roman"/>
                <w:color w:val="000000"/>
                <w:szCs w:val="24"/>
                <w:lang w:eastAsia="lv-LV"/>
              </w:rPr>
            </w:pPr>
          </w:p>
        </w:tc>
      </w:tr>
      <w:tr w:rsidR="007534F5" w:rsidRPr="00AD642F" w14:paraId="7D7F7C01" w14:textId="77777777" w:rsidTr="00D724EC">
        <w:trPr>
          <w:cantSplit/>
          <w:trHeight w:val="20"/>
        </w:trPr>
        <w:tc>
          <w:tcPr>
            <w:tcW w:w="0" w:type="auto"/>
          </w:tcPr>
          <w:p w14:paraId="6FEAC36F" w14:textId="77777777" w:rsidR="007534F5" w:rsidRPr="00AD642F" w:rsidRDefault="007534F5" w:rsidP="00D724EC">
            <w:pPr>
              <w:pStyle w:val="Sarakstarindkopa"/>
              <w:numPr>
                <w:ilvl w:val="0"/>
                <w:numId w:val="2"/>
              </w:numPr>
              <w:rPr>
                <w:rFonts w:cs="Times New Roman"/>
                <w:color w:val="000000"/>
                <w:szCs w:val="24"/>
                <w:lang w:eastAsia="lv-LV"/>
              </w:rPr>
            </w:pPr>
          </w:p>
        </w:tc>
        <w:tc>
          <w:tcPr>
            <w:tcW w:w="0" w:type="auto"/>
          </w:tcPr>
          <w:p w14:paraId="1C586214" w14:textId="77777777" w:rsidR="007534F5" w:rsidRPr="00AD642F" w:rsidRDefault="007534F5" w:rsidP="00D724EC">
            <w:pPr>
              <w:rPr>
                <w:rFonts w:eastAsia="Times New Roman" w:cs="Times New Roman"/>
                <w:szCs w:val="24"/>
              </w:rPr>
            </w:pPr>
            <w:r w:rsidRPr="00AD642F">
              <w:rPr>
                <w:rFonts w:eastAsia="Times New Roman" w:cs="Times New Roman"/>
                <w:szCs w:val="24"/>
              </w:rPr>
              <w:t>Izturība pie zemām temperatūrām,</w:t>
            </w:r>
            <w:r w:rsidRPr="00AD642F">
              <w:rPr>
                <w:rFonts w:cs="Times New Roman"/>
                <w:color w:val="000000"/>
                <w:szCs w:val="24"/>
                <w:lang w:eastAsia="lv-LV"/>
              </w:rPr>
              <w:t xml:space="preserve"> °C</w:t>
            </w:r>
          </w:p>
        </w:tc>
        <w:tc>
          <w:tcPr>
            <w:tcW w:w="0" w:type="auto"/>
          </w:tcPr>
          <w:p w14:paraId="05B74A59" w14:textId="77777777" w:rsidR="007534F5" w:rsidRPr="00AD642F" w:rsidRDefault="007534F5" w:rsidP="00D724EC">
            <w:pPr>
              <w:jc w:val="center"/>
              <w:rPr>
                <w:rFonts w:cs="Times New Roman"/>
                <w:color w:val="000000"/>
                <w:szCs w:val="24"/>
                <w:lang w:eastAsia="lv-LV"/>
              </w:rPr>
            </w:pPr>
            <w:r>
              <w:rPr>
                <w:rFonts w:cs="Times New Roman"/>
                <w:color w:val="000000"/>
                <w:szCs w:val="24"/>
                <w:lang w:eastAsia="lv-LV"/>
              </w:rPr>
              <w:t>-</w:t>
            </w:r>
            <w:r w:rsidRPr="00AD642F">
              <w:rPr>
                <w:rFonts w:cs="Times New Roman"/>
                <w:color w:val="000000"/>
                <w:szCs w:val="24"/>
                <w:lang w:eastAsia="lv-LV"/>
              </w:rPr>
              <w:t>30</w:t>
            </w:r>
          </w:p>
        </w:tc>
        <w:tc>
          <w:tcPr>
            <w:tcW w:w="0" w:type="auto"/>
          </w:tcPr>
          <w:p w14:paraId="63ABEAD5" w14:textId="77777777" w:rsidR="007534F5" w:rsidRPr="00AD642F" w:rsidRDefault="007534F5" w:rsidP="00D724EC">
            <w:pPr>
              <w:jc w:val="center"/>
              <w:rPr>
                <w:rFonts w:eastAsia="Times New Roman" w:cs="Times New Roman"/>
                <w:color w:val="000000"/>
                <w:szCs w:val="24"/>
                <w:lang w:eastAsia="lv-LV"/>
              </w:rPr>
            </w:pPr>
          </w:p>
        </w:tc>
        <w:tc>
          <w:tcPr>
            <w:tcW w:w="0" w:type="auto"/>
          </w:tcPr>
          <w:p w14:paraId="555CD78D" w14:textId="77777777" w:rsidR="007534F5" w:rsidRPr="00AD642F" w:rsidRDefault="007534F5" w:rsidP="00D724EC">
            <w:pPr>
              <w:jc w:val="center"/>
              <w:rPr>
                <w:rFonts w:eastAsia="Times New Roman" w:cs="Times New Roman"/>
                <w:color w:val="000000"/>
                <w:szCs w:val="24"/>
                <w:lang w:eastAsia="lv-LV"/>
              </w:rPr>
            </w:pPr>
          </w:p>
        </w:tc>
        <w:tc>
          <w:tcPr>
            <w:tcW w:w="0" w:type="auto"/>
          </w:tcPr>
          <w:p w14:paraId="65C624D2" w14:textId="77777777" w:rsidR="007534F5" w:rsidRPr="00AD642F" w:rsidRDefault="007534F5" w:rsidP="00D724EC">
            <w:pPr>
              <w:jc w:val="center"/>
              <w:rPr>
                <w:rFonts w:eastAsia="Times New Roman" w:cs="Times New Roman"/>
                <w:color w:val="000000"/>
                <w:szCs w:val="24"/>
                <w:lang w:eastAsia="lv-LV"/>
              </w:rPr>
            </w:pPr>
          </w:p>
        </w:tc>
      </w:tr>
      <w:tr w:rsidR="007534F5" w:rsidRPr="00247068" w14:paraId="7E158079" w14:textId="77777777" w:rsidTr="00D724EC">
        <w:trPr>
          <w:cantSplit/>
          <w:trHeight w:val="20"/>
        </w:trPr>
        <w:tc>
          <w:tcPr>
            <w:tcW w:w="0" w:type="auto"/>
          </w:tcPr>
          <w:p w14:paraId="1EC52BE6"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0D31E203" w14:textId="77777777" w:rsidR="007534F5" w:rsidRPr="00044416" w:rsidRDefault="007534F5" w:rsidP="00D724EC">
            <w:pPr>
              <w:rPr>
                <w:rFonts w:cs="Times New Roman"/>
                <w:color w:val="FF0000"/>
                <w:szCs w:val="24"/>
              </w:rPr>
            </w:pPr>
            <w:r w:rsidRPr="00044416">
              <w:rPr>
                <w:rFonts w:cs="Times New Roman"/>
                <w:szCs w:val="24"/>
              </w:rPr>
              <w:t>Ražotāja noteiktais lietošanas derīguma laiks</w:t>
            </w:r>
            <w:r>
              <w:rPr>
                <w:rFonts w:cs="Times New Roman"/>
                <w:szCs w:val="24"/>
              </w:rPr>
              <w:t xml:space="preserve"> no izgatavošanas datuma</w:t>
            </w:r>
            <w:r w:rsidRPr="00044416">
              <w:rPr>
                <w:rFonts w:cs="Times New Roman"/>
                <w:szCs w:val="24"/>
              </w:rPr>
              <w:t>, gadi</w:t>
            </w:r>
          </w:p>
        </w:tc>
        <w:tc>
          <w:tcPr>
            <w:tcW w:w="0" w:type="auto"/>
          </w:tcPr>
          <w:p w14:paraId="4DB83D31" w14:textId="77777777" w:rsidR="007534F5" w:rsidRPr="00247068" w:rsidRDefault="007534F5" w:rsidP="00D724EC">
            <w:pPr>
              <w:jc w:val="center"/>
              <w:rPr>
                <w:rFonts w:cs="Times New Roman"/>
                <w:color w:val="000000"/>
                <w:szCs w:val="24"/>
              </w:rPr>
            </w:pPr>
            <w:r w:rsidRPr="00044416">
              <w:rPr>
                <w:rFonts w:eastAsia="Times New Roman" w:cs="Times New Roman"/>
                <w:szCs w:val="24"/>
              </w:rPr>
              <w:t>5</w:t>
            </w:r>
          </w:p>
        </w:tc>
        <w:tc>
          <w:tcPr>
            <w:tcW w:w="0" w:type="auto"/>
          </w:tcPr>
          <w:p w14:paraId="3010722B"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01F8AEA5"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C50AD4F"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28AC081C" w14:textId="77777777" w:rsidTr="00D724EC">
        <w:trPr>
          <w:cantSplit/>
          <w:trHeight w:val="20"/>
        </w:trPr>
        <w:tc>
          <w:tcPr>
            <w:tcW w:w="0" w:type="auto"/>
            <w:gridSpan w:val="3"/>
            <w:shd w:val="clear" w:color="auto" w:fill="D9D9D9" w:themeFill="background1" w:themeFillShade="D9"/>
          </w:tcPr>
          <w:p w14:paraId="19EE8B75" w14:textId="77777777" w:rsidR="007534F5" w:rsidRPr="00247068" w:rsidRDefault="007534F5" w:rsidP="00D724EC">
            <w:pPr>
              <w:rPr>
                <w:rFonts w:eastAsia="Times New Roman" w:cs="Times New Roman"/>
                <w:color w:val="000000"/>
                <w:szCs w:val="24"/>
                <w:lang w:eastAsia="lv-LV"/>
              </w:rPr>
            </w:pPr>
            <w:r w:rsidRPr="00247068">
              <w:rPr>
                <w:rFonts w:cs="Times New Roman"/>
                <w:b/>
                <w:color w:val="000000"/>
                <w:szCs w:val="24"/>
                <w:lang w:eastAsia="lv-LV"/>
              </w:rPr>
              <w:t>Logotips (</w:t>
            </w:r>
            <w:r w:rsidRPr="00247068">
              <w:rPr>
                <w:rFonts w:cs="Times New Roman"/>
                <w:b/>
                <w:szCs w:val="24"/>
              </w:rPr>
              <w:t>grafiskā zīme ar burtiem)</w:t>
            </w:r>
          </w:p>
        </w:tc>
        <w:tc>
          <w:tcPr>
            <w:tcW w:w="0" w:type="auto"/>
            <w:shd w:val="clear" w:color="auto" w:fill="D9D9D9" w:themeFill="background1" w:themeFillShade="D9"/>
          </w:tcPr>
          <w:p w14:paraId="6F68D7C0"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2429CF32"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72FE811C" w14:textId="77777777" w:rsidR="007534F5" w:rsidRPr="00247068" w:rsidRDefault="007534F5" w:rsidP="00D724EC">
            <w:pPr>
              <w:jc w:val="center"/>
              <w:rPr>
                <w:rFonts w:eastAsia="Times New Roman" w:cs="Times New Roman"/>
                <w:color w:val="000000"/>
                <w:szCs w:val="24"/>
                <w:lang w:eastAsia="lv-LV"/>
              </w:rPr>
            </w:pPr>
          </w:p>
        </w:tc>
      </w:tr>
      <w:tr w:rsidR="007534F5" w:rsidRPr="00044416" w14:paraId="5E050B0C" w14:textId="77777777" w:rsidTr="00D724EC">
        <w:trPr>
          <w:cantSplit/>
          <w:trHeight w:val="20"/>
        </w:trPr>
        <w:tc>
          <w:tcPr>
            <w:tcW w:w="0" w:type="auto"/>
          </w:tcPr>
          <w:p w14:paraId="6ABFD43D"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5C3E1F98" w14:textId="77777777" w:rsidR="007534F5" w:rsidRPr="00044416" w:rsidRDefault="007534F5" w:rsidP="00D724EC">
            <w:pPr>
              <w:rPr>
                <w:rFonts w:eastAsia="Times New Roman" w:cs="Times New Roman"/>
                <w:szCs w:val="24"/>
              </w:rPr>
            </w:pPr>
            <w:r>
              <w:rPr>
                <w:rFonts w:eastAsia="Times New Roman" w:cs="Times New Roman"/>
                <w:color w:val="000000"/>
                <w:szCs w:val="24"/>
              </w:rPr>
              <w:t>Uz aizsargķiveres</w:t>
            </w:r>
            <w:r w:rsidRPr="00044416">
              <w:rPr>
                <w:rFonts w:eastAsia="Times New Roman" w:cs="Times New Roman"/>
                <w:color w:val="000000"/>
                <w:szCs w:val="24"/>
              </w:rPr>
              <w:t xml:space="preserve"> </w:t>
            </w:r>
            <w:r w:rsidRPr="00044416">
              <w:rPr>
                <w:rFonts w:eastAsia="Times New Roman" w:cs="Times New Roman"/>
                <w:szCs w:val="24"/>
              </w:rPr>
              <w:t xml:space="preserve">rūpnieciski iestrādāts (impregnēts) logotips, </w:t>
            </w:r>
            <w:r>
              <w:rPr>
                <w:rFonts w:eastAsia="Times New Roman" w:cs="Times New Roman"/>
                <w:szCs w:val="24"/>
              </w:rPr>
              <w:t>kas ir</w:t>
            </w:r>
            <w:r w:rsidRPr="00044416">
              <w:rPr>
                <w:rFonts w:eastAsia="Times New Roman" w:cs="Times New Roman"/>
                <w:szCs w:val="24"/>
              </w:rPr>
              <w:t xml:space="preserve"> izturī</w:t>
            </w:r>
            <w:r>
              <w:rPr>
                <w:rFonts w:eastAsia="Times New Roman" w:cs="Times New Roman"/>
                <w:szCs w:val="24"/>
              </w:rPr>
              <w:t>gs pret</w:t>
            </w:r>
            <w:r w:rsidRPr="00044416">
              <w:rPr>
                <w:rFonts w:eastAsia="Times New Roman" w:cs="Times New Roman"/>
                <w:szCs w:val="24"/>
              </w:rPr>
              <w:t xml:space="preserve"> nelabvēlīg</w:t>
            </w:r>
            <w:r>
              <w:rPr>
                <w:rFonts w:eastAsia="Times New Roman" w:cs="Times New Roman"/>
                <w:szCs w:val="24"/>
              </w:rPr>
              <w:t>iem</w:t>
            </w:r>
            <w:r w:rsidRPr="00044416">
              <w:rPr>
                <w:rFonts w:eastAsia="Times New Roman" w:cs="Times New Roman"/>
                <w:szCs w:val="24"/>
              </w:rPr>
              <w:t xml:space="preserve"> laika apstākļ</w:t>
            </w:r>
            <w:r>
              <w:rPr>
                <w:rFonts w:eastAsia="Times New Roman" w:cs="Times New Roman"/>
                <w:szCs w:val="24"/>
              </w:rPr>
              <w:t>iem</w:t>
            </w:r>
          </w:p>
        </w:tc>
        <w:tc>
          <w:tcPr>
            <w:tcW w:w="0" w:type="auto"/>
          </w:tcPr>
          <w:p w14:paraId="564EF896" w14:textId="77777777" w:rsidR="007534F5" w:rsidRPr="00044416" w:rsidRDefault="007534F5" w:rsidP="00D724EC">
            <w:pPr>
              <w:jc w:val="center"/>
              <w:rPr>
                <w:rFonts w:cs="Times New Roman"/>
                <w:color w:val="000000"/>
                <w:szCs w:val="24"/>
              </w:rPr>
            </w:pPr>
            <w:r w:rsidRPr="00044416">
              <w:rPr>
                <w:rFonts w:cs="Times New Roman"/>
                <w:color w:val="000000"/>
                <w:szCs w:val="24"/>
                <w:lang w:eastAsia="lv-LV"/>
              </w:rPr>
              <w:t>Atbilst</w:t>
            </w:r>
          </w:p>
        </w:tc>
        <w:tc>
          <w:tcPr>
            <w:tcW w:w="0" w:type="auto"/>
          </w:tcPr>
          <w:p w14:paraId="2EA381B0" w14:textId="77777777" w:rsidR="007534F5" w:rsidRPr="00044416" w:rsidRDefault="007534F5" w:rsidP="00D724EC">
            <w:pPr>
              <w:jc w:val="center"/>
              <w:rPr>
                <w:rFonts w:eastAsia="Times New Roman" w:cs="Times New Roman"/>
                <w:color w:val="000000"/>
                <w:szCs w:val="24"/>
                <w:lang w:eastAsia="lv-LV"/>
              </w:rPr>
            </w:pPr>
          </w:p>
        </w:tc>
        <w:tc>
          <w:tcPr>
            <w:tcW w:w="0" w:type="auto"/>
          </w:tcPr>
          <w:p w14:paraId="51B305B1" w14:textId="77777777" w:rsidR="007534F5" w:rsidRPr="00044416" w:rsidRDefault="007534F5" w:rsidP="00D724EC">
            <w:pPr>
              <w:jc w:val="center"/>
              <w:rPr>
                <w:rFonts w:eastAsia="Times New Roman" w:cs="Times New Roman"/>
                <w:color w:val="000000"/>
                <w:szCs w:val="24"/>
                <w:lang w:eastAsia="lv-LV"/>
              </w:rPr>
            </w:pPr>
          </w:p>
        </w:tc>
        <w:tc>
          <w:tcPr>
            <w:tcW w:w="0" w:type="auto"/>
          </w:tcPr>
          <w:p w14:paraId="5BEE3F73" w14:textId="77777777" w:rsidR="007534F5" w:rsidRPr="00044416" w:rsidRDefault="007534F5" w:rsidP="00D724EC">
            <w:pPr>
              <w:jc w:val="center"/>
              <w:rPr>
                <w:rFonts w:eastAsia="Times New Roman" w:cs="Times New Roman"/>
                <w:color w:val="000000"/>
                <w:szCs w:val="24"/>
                <w:lang w:eastAsia="lv-LV"/>
              </w:rPr>
            </w:pPr>
          </w:p>
        </w:tc>
      </w:tr>
      <w:tr w:rsidR="007534F5" w:rsidRPr="00247068" w14:paraId="4BA88D92" w14:textId="77777777" w:rsidTr="00D724EC">
        <w:trPr>
          <w:cantSplit/>
          <w:trHeight w:val="20"/>
        </w:trPr>
        <w:tc>
          <w:tcPr>
            <w:tcW w:w="0" w:type="auto"/>
          </w:tcPr>
          <w:p w14:paraId="0285B743" w14:textId="77777777" w:rsidR="007534F5" w:rsidRPr="00044416" w:rsidRDefault="007534F5" w:rsidP="00D724EC">
            <w:pPr>
              <w:pStyle w:val="Sarakstarindkopa"/>
              <w:numPr>
                <w:ilvl w:val="0"/>
                <w:numId w:val="2"/>
              </w:numPr>
              <w:rPr>
                <w:rFonts w:cs="Times New Roman"/>
                <w:color w:val="000000"/>
                <w:szCs w:val="24"/>
                <w:lang w:eastAsia="lv-LV"/>
              </w:rPr>
            </w:pPr>
          </w:p>
        </w:tc>
        <w:tc>
          <w:tcPr>
            <w:tcW w:w="0" w:type="auto"/>
          </w:tcPr>
          <w:p w14:paraId="5ED42808" w14:textId="77777777" w:rsidR="007534F5" w:rsidRPr="00044416" w:rsidRDefault="007534F5" w:rsidP="00D724EC">
            <w:pPr>
              <w:rPr>
                <w:rFonts w:eastAsia="Times New Roman" w:cs="Times New Roman"/>
                <w:szCs w:val="24"/>
              </w:rPr>
            </w:pPr>
            <w:r w:rsidRPr="00044416">
              <w:rPr>
                <w:rFonts w:eastAsia="Calibri" w:cs="Times New Roman"/>
                <w:szCs w:val="24"/>
              </w:rPr>
              <w:t>Logotipa izvietojums – priekšpusē (atbilstoši attēlā norādītajam)</w:t>
            </w:r>
          </w:p>
        </w:tc>
        <w:tc>
          <w:tcPr>
            <w:tcW w:w="0" w:type="auto"/>
          </w:tcPr>
          <w:p w14:paraId="0C109893" w14:textId="77777777" w:rsidR="007534F5" w:rsidRPr="00247068" w:rsidRDefault="007534F5" w:rsidP="00D724EC">
            <w:pPr>
              <w:jc w:val="center"/>
              <w:rPr>
                <w:rFonts w:cs="Times New Roman"/>
                <w:color w:val="000000"/>
                <w:szCs w:val="24"/>
                <w:lang w:eastAsia="lv-LV"/>
              </w:rPr>
            </w:pPr>
            <w:r w:rsidRPr="00044416">
              <w:rPr>
                <w:rFonts w:cs="Times New Roman"/>
                <w:color w:val="000000"/>
                <w:szCs w:val="24"/>
                <w:lang w:eastAsia="lv-LV"/>
              </w:rPr>
              <w:t>Atbilst</w:t>
            </w:r>
          </w:p>
        </w:tc>
        <w:tc>
          <w:tcPr>
            <w:tcW w:w="0" w:type="auto"/>
          </w:tcPr>
          <w:p w14:paraId="73B9E57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3DA4EA8F"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AC7522D"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07AAA622" w14:textId="77777777" w:rsidTr="00D724EC">
        <w:trPr>
          <w:cantSplit/>
          <w:trHeight w:val="20"/>
        </w:trPr>
        <w:tc>
          <w:tcPr>
            <w:tcW w:w="0" w:type="auto"/>
          </w:tcPr>
          <w:p w14:paraId="1C4BF262"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289E5300" w14:textId="77777777" w:rsidR="007534F5" w:rsidRPr="00247068" w:rsidRDefault="007534F5" w:rsidP="00D724EC">
            <w:pPr>
              <w:rPr>
                <w:rFonts w:eastAsia="Calibri" w:cs="Times New Roman"/>
                <w:szCs w:val="24"/>
              </w:rPr>
            </w:pPr>
            <w:r w:rsidRPr="00DE7775">
              <w:t>Logotipa fonts – Helvetica Neue LT Pro grupas fonti vai alternatīvie Arial grupas fonti</w:t>
            </w:r>
          </w:p>
        </w:tc>
        <w:tc>
          <w:tcPr>
            <w:tcW w:w="0" w:type="auto"/>
          </w:tcPr>
          <w:p w14:paraId="5CE2DFB8"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06AD82F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49851D02"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2B6BE2E"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04D631AD" w14:textId="77777777" w:rsidTr="00D724EC">
        <w:trPr>
          <w:cantSplit/>
          <w:trHeight w:val="20"/>
        </w:trPr>
        <w:tc>
          <w:tcPr>
            <w:tcW w:w="0" w:type="auto"/>
          </w:tcPr>
          <w:p w14:paraId="38B41B67"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708C08F8" w14:textId="77777777" w:rsidR="007534F5" w:rsidRPr="00247068" w:rsidRDefault="007534F5" w:rsidP="00D724EC">
            <w:pPr>
              <w:rPr>
                <w:rFonts w:eastAsia="Calibri" w:cs="Times New Roman"/>
                <w:szCs w:val="24"/>
              </w:rPr>
            </w:pPr>
            <w:r w:rsidRPr="00077B2A">
              <w:rPr>
                <w:rFonts w:eastAsia="Times New Roman" w:cs="Times New Roman"/>
                <w:color w:val="000000"/>
                <w:szCs w:val="24"/>
              </w:rPr>
              <w:t xml:space="preserve">Logotipa izmērs </w:t>
            </w:r>
            <w:r>
              <w:rPr>
                <w:rFonts w:eastAsia="Times New Roman" w:cs="Times New Roman"/>
                <w:color w:val="000000"/>
                <w:szCs w:val="24"/>
              </w:rPr>
              <w:t>–</w:t>
            </w:r>
            <w:r w:rsidRPr="00077B2A">
              <w:rPr>
                <w:rFonts w:eastAsia="Times New Roman" w:cs="Times New Roman"/>
                <w:color w:val="000000"/>
                <w:szCs w:val="24"/>
              </w:rPr>
              <w:t xml:space="preserve"> </w:t>
            </w:r>
            <w:r>
              <w:rPr>
                <w:rFonts w:eastAsia="Times New Roman" w:cs="Times New Roman"/>
                <w:color w:val="000000"/>
                <w:szCs w:val="24"/>
              </w:rPr>
              <w:t xml:space="preserve">80 </w:t>
            </w:r>
            <w:r w:rsidRPr="00077B2A">
              <w:rPr>
                <w:rFonts w:eastAsia="Times New Roman" w:cs="Times New Roman"/>
                <w:color w:val="000000"/>
                <w:szCs w:val="24"/>
              </w:rPr>
              <w:t>x</w:t>
            </w:r>
            <w:r>
              <w:rPr>
                <w:rFonts w:eastAsia="Times New Roman" w:cs="Times New Roman"/>
                <w:color w:val="000000"/>
                <w:szCs w:val="24"/>
              </w:rPr>
              <w:t xml:space="preserve"> 3</w:t>
            </w:r>
            <w:r w:rsidRPr="00077B2A">
              <w:rPr>
                <w:rFonts w:eastAsia="Times New Roman" w:cs="Times New Roman"/>
                <w:color w:val="000000"/>
                <w:szCs w:val="24"/>
              </w:rPr>
              <w:t>0 mm</w:t>
            </w:r>
          </w:p>
        </w:tc>
        <w:tc>
          <w:tcPr>
            <w:tcW w:w="0" w:type="auto"/>
          </w:tcPr>
          <w:p w14:paraId="47410808"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24DDF12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1791B4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4E17DF16"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52850528" w14:textId="77777777" w:rsidTr="00D724EC">
        <w:trPr>
          <w:cantSplit/>
          <w:trHeight w:val="20"/>
        </w:trPr>
        <w:tc>
          <w:tcPr>
            <w:tcW w:w="0" w:type="auto"/>
            <w:gridSpan w:val="3"/>
            <w:shd w:val="clear" w:color="auto" w:fill="D9D9D9" w:themeFill="background1" w:themeFillShade="D9"/>
          </w:tcPr>
          <w:p w14:paraId="283C75CB" w14:textId="77777777" w:rsidR="007534F5" w:rsidRPr="00247068" w:rsidRDefault="007534F5" w:rsidP="00D724EC">
            <w:pPr>
              <w:rPr>
                <w:rFonts w:cs="Times New Roman"/>
                <w:b/>
                <w:color w:val="000000"/>
                <w:szCs w:val="24"/>
                <w:lang w:eastAsia="lv-LV"/>
              </w:rPr>
            </w:pPr>
            <w:r w:rsidRPr="00247068">
              <w:rPr>
                <w:rFonts w:cs="Times New Roman"/>
                <w:b/>
                <w:color w:val="000000"/>
                <w:szCs w:val="24"/>
                <w:lang w:eastAsia="lv-LV"/>
              </w:rPr>
              <w:t>Aizsargķivere baltā krāsā</w:t>
            </w:r>
            <w:r>
              <w:rPr>
                <w:rFonts w:cs="Times New Roman"/>
                <w:b/>
                <w:color w:val="000000"/>
                <w:szCs w:val="24"/>
                <w:lang w:eastAsia="lv-LV"/>
              </w:rPr>
              <w:t xml:space="preserve"> (attiecas uz 2.p. minēto kategoriju)</w:t>
            </w:r>
          </w:p>
        </w:tc>
        <w:tc>
          <w:tcPr>
            <w:tcW w:w="0" w:type="auto"/>
            <w:shd w:val="clear" w:color="auto" w:fill="D9D9D9" w:themeFill="background1" w:themeFillShade="D9"/>
          </w:tcPr>
          <w:p w14:paraId="327FAC36"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66FE67AF"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48DC9D22"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70A491BC" w14:textId="77777777" w:rsidTr="00D724EC">
        <w:trPr>
          <w:cantSplit/>
          <w:trHeight w:val="20"/>
        </w:trPr>
        <w:tc>
          <w:tcPr>
            <w:tcW w:w="0" w:type="auto"/>
          </w:tcPr>
          <w:p w14:paraId="5423A74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76D4F6CD" w14:textId="77777777" w:rsidR="007534F5" w:rsidRDefault="007534F5" w:rsidP="00D724EC">
            <w:pPr>
              <w:rPr>
                <w:rFonts w:eastAsia="Times New Roman" w:cs="Times New Roman"/>
                <w:color w:val="000000"/>
                <w:szCs w:val="24"/>
              </w:rPr>
            </w:pPr>
            <w:r w:rsidRPr="00077B2A">
              <w:rPr>
                <w:rFonts w:eastAsia="Times New Roman" w:cs="Times New Roman"/>
                <w:color w:val="000000"/>
                <w:szCs w:val="24"/>
              </w:rPr>
              <w:t>Logotipa krāsa</w:t>
            </w:r>
            <w:r>
              <w:rPr>
                <w:rFonts w:eastAsia="Times New Roman" w:cs="Times New Roman"/>
                <w:color w:val="000000"/>
                <w:szCs w:val="24"/>
              </w:rPr>
              <w:t>:</w:t>
            </w:r>
            <w:r w:rsidRPr="00077B2A">
              <w:rPr>
                <w:rFonts w:eastAsia="Times New Roman" w:cs="Times New Roman"/>
                <w:color w:val="000000"/>
                <w:szCs w:val="24"/>
              </w:rPr>
              <w:t xml:space="preserve"> </w:t>
            </w:r>
          </w:p>
          <w:p w14:paraId="630D1686" w14:textId="77777777" w:rsidR="007534F5" w:rsidRPr="00247068" w:rsidRDefault="007534F5" w:rsidP="00D724EC">
            <w:pPr>
              <w:autoSpaceDE w:val="0"/>
              <w:autoSpaceDN w:val="0"/>
              <w:adjustRightInd w:val="0"/>
              <w:rPr>
                <w:rFonts w:eastAsia="Calibri" w:cs="Times New Roman"/>
                <w:szCs w:val="24"/>
              </w:rPr>
            </w:pPr>
            <w:r w:rsidRPr="00077B2A">
              <w:rPr>
                <w:rFonts w:eastAsia="Times New Roman" w:cs="Times New Roman"/>
                <w:color w:val="000000"/>
                <w:szCs w:val="24"/>
              </w:rPr>
              <w:t xml:space="preserve">– </w:t>
            </w:r>
            <w:r w:rsidRPr="00247068">
              <w:rPr>
                <w:rFonts w:eastAsia="Calibri" w:cs="Times New Roman"/>
                <w:szCs w:val="24"/>
              </w:rPr>
              <w:t>zila (C 100 M70 Y0 K5; PANTONE Reflex Blue);</w:t>
            </w:r>
          </w:p>
          <w:p w14:paraId="0825FCDB" w14:textId="77777777" w:rsidR="007534F5" w:rsidRPr="00F53A03" w:rsidDel="00F53A03" w:rsidRDefault="007534F5" w:rsidP="00D724EC">
            <w:pPr>
              <w:autoSpaceDE w:val="0"/>
              <w:autoSpaceDN w:val="0"/>
              <w:adjustRightInd w:val="0"/>
              <w:rPr>
                <w:rFonts w:eastAsia="Calibri" w:cs="Times New Roman"/>
                <w:szCs w:val="24"/>
              </w:rPr>
            </w:pPr>
            <w:r w:rsidRPr="00077B2A">
              <w:rPr>
                <w:rFonts w:eastAsia="Times New Roman" w:cs="Times New Roman"/>
                <w:color w:val="000000"/>
                <w:szCs w:val="24"/>
              </w:rPr>
              <w:t>–</w:t>
            </w:r>
            <w:r>
              <w:rPr>
                <w:rFonts w:eastAsia="Times New Roman" w:cs="Times New Roman"/>
                <w:color w:val="000000"/>
                <w:szCs w:val="24"/>
              </w:rPr>
              <w:t xml:space="preserve"> </w:t>
            </w:r>
            <w:r w:rsidRPr="00247068">
              <w:rPr>
                <w:rFonts w:eastAsia="Calibri" w:cs="Times New Roman"/>
                <w:szCs w:val="24"/>
              </w:rPr>
              <w:t>zaļa (c 50 M0 Y100 K0; PANTONE 370)</w:t>
            </w:r>
          </w:p>
        </w:tc>
        <w:tc>
          <w:tcPr>
            <w:tcW w:w="0" w:type="auto"/>
          </w:tcPr>
          <w:p w14:paraId="34621FCC" w14:textId="77777777" w:rsidR="007534F5" w:rsidRPr="00247068" w:rsidDel="00F53A03"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336A9E7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C4E0E67"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98B50B8"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9FB16BC" w14:textId="77777777" w:rsidTr="00D724EC">
        <w:trPr>
          <w:cantSplit/>
          <w:trHeight w:val="20"/>
        </w:trPr>
        <w:tc>
          <w:tcPr>
            <w:tcW w:w="0" w:type="auto"/>
          </w:tcPr>
          <w:p w14:paraId="7477D2E7"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33E2E0A1" w14:textId="77777777" w:rsidR="007534F5" w:rsidRPr="00247068" w:rsidRDefault="007534F5" w:rsidP="00D724EC">
            <w:pPr>
              <w:rPr>
                <w:rFonts w:eastAsia="Times New Roman" w:cs="Times New Roman"/>
                <w:color w:val="000000"/>
                <w:szCs w:val="24"/>
              </w:rPr>
            </w:pPr>
            <w:r w:rsidRPr="00247068">
              <w:rPr>
                <w:rFonts w:eastAsia="Times New Roman" w:cs="Times New Roman"/>
                <w:color w:val="000000"/>
                <w:szCs w:val="24"/>
              </w:rPr>
              <w:t xml:space="preserve">Logotipa </w:t>
            </w:r>
            <w:r>
              <w:rPr>
                <w:rFonts w:eastAsia="Times New Roman" w:cs="Times New Roman"/>
                <w:color w:val="000000"/>
                <w:szCs w:val="24"/>
              </w:rPr>
              <w:t>grafiskais</w:t>
            </w:r>
            <w:r w:rsidRPr="00247068">
              <w:rPr>
                <w:rFonts w:eastAsia="Times New Roman" w:cs="Times New Roman"/>
                <w:color w:val="000000"/>
                <w:szCs w:val="24"/>
              </w:rPr>
              <w:t xml:space="preserve"> paraugs</w:t>
            </w:r>
          </w:p>
          <w:p w14:paraId="21D04BF1" w14:textId="77777777" w:rsidR="007534F5" w:rsidRPr="00247068" w:rsidRDefault="007534F5" w:rsidP="00D724EC">
            <w:pPr>
              <w:rPr>
                <w:rFonts w:eastAsia="Times New Roman" w:cs="Times New Roman"/>
                <w:color w:val="000000"/>
                <w:szCs w:val="24"/>
              </w:rPr>
            </w:pPr>
            <w:r w:rsidRPr="00247068">
              <w:rPr>
                <w:rFonts w:eastAsia="Times New Roman" w:cs="Times New Roman"/>
                <w:noProof/>
                <w:szCs w:val="24"/>
                <w:lang w:eastAsia="lv-LV"/>
              </w:rPr>
              <w:drawing>
                <wp:inline distT="0" distB="0" distL="0" distR="0" wp14:anchorId="510A20CC" wp14:editId="0C991338">
                  <wp:extent cx="819150" cy="355745"/>
                  <wp:effectExtent l="0" t="0" r="0" b="6350"/>
                  <wp:docPr id="4" name="Picture 4" descr="http://leports.energo.lv/resources/atte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ports.energo.lv/resources/atteli/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39023" cy="3643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4EFE3304"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08F811D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FD07850"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BA4526D"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557500D9" w14:textId="77777777" w:rsidTr="00D724EC">
        <w:trPr>
          <w:cantSplit/>
          <w:trHeight w:val="20"/>
        </w:trPr>
        <w:tc>
          <w:tcPr>
            <w:tcW w:w="0" w:type="auto"/>
            <w:gridSpan w:val="3"/>
            <w:shd w:val="clear" w:color="auto" w:fill="D9D9D9" w:themeFill="background1" w:themeFillShade="D9"/>
          </w:tcPr>
          <w:p w14:paraId="50A3FCF1" w14:textId="77777777" w:rsidR="007534F5" w:rsidRPr="00247068" w:rsidRDefault="007534F5" w:rsidP="00D724EC">
            <w:pPr>
              <w:rPr>
                <w:rFonts w:cs="Times New Roman"/>
                <w:b/>
                <w:color w:val="000000"/>
                <w:szCs w:val="24"/>
                <w:lang w:eastAsia="lv-LV"/>
              </w:rPr>
            </w:pPr>
            <w:r w:rsidRPr="00247068">
              <w:rPr>
                <w:rFonts w:cs="Times New Roman"/>
                <w:b/>
                <w:color w:val="000000"/>
                <w:szCs w:val="24"/>
                <w:lang w:eastAsia="lv-LV"/>
              </w:rPr>
              <w:t>Aizsargķivere dzeltenā krāsā</w:t>
            </w:r>
            <w:r>
              <w:rPr>
                <w:rFonts w:cs="Times New Roman"/>
                <w:b/>
                <w:color w:val="000000"/>
                <w:szCs w:val="24"/>
                <w:lang w:eastAsia="lv-LV"/>
              </w:rPr>
              <w:t xml:space="preserve"> (attiecas uz 3.p. minēto kategoriju)</w:t>
            </w:r>
          </w:p>
        </w:tc>
        <w:tc>
          <w:tcPr>
            <w:tcW w:w="0" w:type="auto"/>
            <w:shd w:val="clear" w:color="auto" w:fill="D9D9D9" w:themeFill="background1" w:themeFillShade="D9"/>
          </w:tcPr>
          <w:p w14:paraId="3E2B90CD"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285EEDDA" w14:textId="77777777" w:rsidR="007534F5" w:rsidRPr="00247068" w:rsidRDefault="007534F5" w:rsidP="00D724EC">
            <w:pPr>
              <w:jc w:val="center"/>
              <w:rPr>
                <w:rFonts w:eastAsia="Times New Roman" w:cs="Times New Roman"/>
                <w:color w:val="000000"/>
                <w:szCs w:val="24"/>
                <w:lang w:eastAsia="lv-LV"/>
              </w:rPr>
            </w:pPr>
          </w:p>
        </w:tc>
        <w:tc>
          <w:tcPr>
            <w:tcW w:w="0" w:type="auto"/>
            <w:shd w:val="clear" w:color="auto" w:fill="D9D9D9" w:themeFill="background1" w:themeFillShade="D9"/>
          </w:tcPr>
          <w:p w14:paraId="5CD794D1"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127B56F4" w14:textId="77777777" w:rsidTr="00D724EC">
        <w:trPr>
          <w:cantSplit/>
          <w:trHeight w:val="20"/>
        </w:trPr>
        <w:tc>
          <w:tcPr>
            <w:tcW w:w="0" w:type="auto"/>
          </w:tcPr>
          <w:p w14:paraId="04AE6665"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319AD0D6" w14:textId="77777777" w:rsidR="007534F5" w:rsidRPr="00247068" w:rsidRDefault="007534F5" w:rsidP="00D724EC">
            <w:pPr>
              <w:autoSpaceDE w:val="0"/>
              <w:autoSpaceDN w:val="0"/>
              <w:adjustRightInd w:val="0"/>
              <w:rPr>
                <w:rFonts w:eastAsia="Times New Roman" w:cs="Times New Roman"/>
                <w:color w:val="000000"/>
                <w:szCs w:val="24"/>
              </w:rPr>
            </w:pPr>
            <w:r w:rsidRPr="00077B2A">
              <w:rPr>
                <w:rFonts w:eastAsia="Times New Roman" w:cs="Times New Roman"/>
                <w:color w:val="000000"/>
                <w:szCs w:val="24"/>
              </w:rPr>
              <w:t>Logotipa krāsa – balta</w:t>
            </w:r>
          </w:p>
        </w:tc>
        <w:tc>
          <w:tcPr>
            <w:tcW w:w="0" w:type="auto"/>
          </w:tcPr>
          <w:p w14:paraId="1B4A78A9" w14:textId="77777777" w:rsidR="007534F5" w:rsidRPr="00247068" w:rsidRDefault="007534F5" w:rsidP="00D724EC">
            <w:pPr>
              <w:jc w:val="center"/>
              <w:rPr>
                <w:rFonts w:cs="Times New Roman"/>
                <w:color w:val="000000"/>
                <w:szCs w:val="24"/>
                <w:lang w:eastAsia="lv-LV"/>
              </w:rPr>
            </w:pPr>
            <w:r w:rsidRPr="00247068">
              <w:rPr>
                <w:rFonts w:cs="Times New Roman"/>
                <w:color w:val="000000"/>
                <w:szCs w:val="24"/>
                <w:lang w:eastAsia="lv-LV"/>
              </w:rPr>
              <w:t>Atbilst</w:t>
            </w:r>
          </w:p>
        </w:tc>
        <w:tc>
          <w:tcPr>
            <w:tcW w:w="0" w:type="auto"/>
          </w:tcPr>
          <w:p w14:paraId="1303B9D9"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10FD7421"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665CD59A" w14:textId="77777777" w:rsidR="007534F5" w:rsidRPr="00247068" w:rsidRDefault="007534F5" w:rsidP="00D724EC">
            <w:pPr>
              <w:jc w:val="center"/>
              <w:rPr>
                <w:rFonts w:eastAsia="Times New Roman" w:cs="Times New Roman"/>
                <w:color w:val="000000"/>
                <w:szCs w:val="24"/>
                <w:lang w:eastAsia="lv-LV"/>
              </w:rPr>
            </w:pPr>
          </w:p>
        </w:tc>
      </w:tr>
      <w:tr w:rsidR="007534F5" w:rsidRPr="00247068" w14:paraId="3285808A" w14:textId="77777777" w:rsidTr="00D724EC">
        <w:trPr>
          <w:cantSplit/>
          <w:trHeight w:val="912"/>
        </w:trPr>
        <w:tc>
          <w:tcPr>
            <w:tcW w:w="0" w:type="auto"/>
          </w:tcPr>
          <w:p w14:paraId="20C39899" w14:textId="77777777" w:rsidR="007534F5" w:rsidRPr="00247068" w:rsidRDefault="007534F5" w:rsidP="00D724EC">
            <w:pPr>
              <w:pStyle w:val="Sarakstarindkopa"/>
              <w:numPr>
                <w:ilvl w:val="0"/>
                <w:numId w:val="2"/>
              </w:numPr>
              <w:rPr>
                <w:rFonts w:cs="Times New Roman"/>
                <w:color w:val="000000"/>
                <w:szCs w:val="24"/>
                <w:lang w:eastAsia="lv-LV"/>
              </w:rPr>
            </w:pPr>
          </w:p>
        </w:tc>
        <w:tc>
          <w:tcPr>
            <w:tcW w:w="0" w:type="auto"/>
          </w:tcPr>
          <w:p w14:paraId="0AC1E3C7" w14:textId="77777777" w:rsidR="007534F5" w:rsidRPr="00077B2A" w:rsidRDefault="007534F5" w:rsidP="00D724EC">
            <w:pPr>
              <w:rPr>
                <w:rFonts w:eastAsia="Times New Roman" w:cs="Times New Roman"/>
                <w:color w:val="000000"/>
                <w:szCs w:val="24"/>
              </w:rPr>
            </w:pPr>
            <w:r w:rsidRPr="00077B2A">
              <w:rPr>
                <w:rFonts w:eastAsia="Times New Roman" w:cs="Times New Roman"/>
                <w:color w:val="000000"/>
                <w:szCs w:val="24"/>
              </w:rPr>
              <w:t xml:space="preserve">Logotipa </w:t>
            </w:r>
            <w:r>
              <w:rPr>
                <w:rFonts w:eastAsia="Times New Roman" w:cs="Times New Roman"/>
                <w:color w:val="000000"/>
                <w:szCs w:val="24"/>
              </w:rPr>
              <w:t xml:space="preserve">grafiskais </w:t>
            </w:r>
            <w:r w:rsidRPr="00077B2A">
              <w:rPr>
                <w:rFonts w:eastAsia="Times New Roman" w:cs="Times New Roman"/>
                <w:color w:val="000000"/>
                <w:szCs w:val="24"/>
              </w:rPr>
              <w:t>paraugs</w:t>
            </w:r>
          </w:p>
          <w:p w14:paraId="4B4BF3A1" w14:textId="77777777" w:rsidR="007534F5" w:rsidRPr="00077B2A" w:rsidRDefault="007534F5" w:rsidP="00D724EC">
            <w:pPr>
              <w:autoSpaceDE w:val="0"/>
              <w:autoSpaceDN w:val="0"/>
              <w:adjustRightInd w:val="0"/>
              <w:rPr>
                <w:rFonts w:eastAsia="Times New Roman" w:cs="Times New Roman"/>
                <w:color w:val="000000"/>
                <w:szCs w:val="24"/>
              </w:rPr>
            </w:pPr>
            <w:r w:rsidRPr="00077B2A">
              <w:rPr>
                <w:rFonts w:eastAsia="Times New Roman" w:cs="Times New Roman"/>
                <w:noProof/>
                <w:color w:val="000000"/>
                <w:szCs w:val="24"/>
              </w:rPr>
              <w:drawing>
                <wp:inline distT="0" distB="0" distL="0" distR="0" wp14:anchorId="67830E67" wp14:editId="29CC7510">
                  <wp:extent cx="874001" cy="3721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306" cy="373517"/>
                          </a:xfrm>
                          <a:prstGeom prst="rect">
                            <a:avLst/>
                          </a:prstGeom>
                          <a:noFill/>
                        </pic:spPr>
                      </pic:pic>
                    </a:graphicData>
                  </a:graphic>
                </wp:inline>
              </w:drawing>
            </w:r>
            <w:r>
              <w:rPr>
                <w:rFonts w:eastAsia="Times New Roman" w:cs="Times New Roman"/>
                <w:color w:val="000000"/>
                <w:szCs w:val="24"/>
              </w:rPr>
              <w:t xml:space="preserve"> </w:t>
            </w:r>
          </w:p>
        </w:tc>
        <w:tc>
          <w:tcPr>
            <w:tcW w:w="0" w:type="auto"/>
          </w:tcPr>
          <w:p w14:paraId="3BCE3304" w14:textId="77777777" w:rsidR="007534F5" w:rsidRPr="00247068" w:rsidRDefault="007534F5" w:rsidP="00D724EC">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7087FDE3"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2C23DAB6" w14:textId="77777777" w:rsidR="007534F5" w:rsidRPr="00247068" w:rsidRDefault="007534F5" w:rsidP="00D724EC">
            <w:pPr>
              <w:jc w:val="center"/>
              <w:rPr>
                <w:rFonts w:eastAsia="Times New Roman" w:cs="Times New Roman"/>
                <w:color w:val="000000"/>
                <w:szCs w:val="24"/>
                <w:lang w:eastAsia="lv-LV"/>
              </w:rPr>
            </w:pPr>
          </w:p>
        </w:tc>
        <w:tc>
          <w:tcPr>
            <w:tcW w:w="0" w:type="auto"/>
          </w:tcPr>
          <w:p w14:paraId="768A4BA9" w14:textId="77777777" w:rsidR="007534F5" w:rsidRPr="00247068" w:rsidRDefault="007534F5" w:rsidP="00D724EC">
            <w:pPr>
              <w:jc w:val="center"/>
              <w:rPr>
                <w:rFonts w:eastAsia="Times New Roman" w:cs="Times New Roman"/>
                <w:color w:val="000000"/>
                <w:szCs w:val="24"/>
                <w:lang w:eastAsia="lv-LV"/>
              </w:rPr>
            </w:pPr>
          </w:p>
        </w:tc>
      </w:tr>
    </w:tbl>
    <w:p w14:paraId="46A10892" w14:textId="77777777" w:rsidR="007534F5" w:rsidRDefault="007534F5" w:rsidP="007534F5">
      <w:pPr>
        <w:pStyle w:val="Nosaukums"/>
        <w:widowControl w:val="0"/>
        <w:rPr>
          <w:bCs w:val="0"/>
          <w:noProof/>
          <w:sz w:val="24"/>
          <w:lang w:eastAsia="lv-LV"/>
        </w:rPr>
      </w:pPr>
    </w:p>
    <w:p w14:paraId="2AD2AC19" w14:textId="45EE997B" w:rsidR="007534F5" w:rsidRDefault="007534F5" w:rsidP="007534F5">
      <w:pPr>
        <w:pStyle w:val="Nosaukums"/>
        <w:widowControl w:val="0"/>
        <w:rPr>
          <w:bCs w:val="0"/>
          <w:noProof/>
          <w:sz w:val="24"/>
          <w:lang w:eastAsia="lv-LV"/>
        </w:rPr>
      </w:pPr>
    </w:p>
    <w:p w14:paraId="6F20F380" w14:textId="77777777" w:rsidR="007534F5" w:rsidRPr="00152ECF" w:rsidRDefault="007534F5" w:rsidP="007534F5">
      <w:pPr>
        <w:pStyle w:val="Nosaukums"/>
        <w:widowControl w:val="0"/>
        <w:rPr>
          <w:bCs w:val="0"/>
          <w:noProof/>
          <w:sz w:val="24"/>
          <w:lang w:eastAsia="lv-LV"/>
        </w:rPr>
      </w:pPr>
      <w:r>
        <w:rPr>
          <w:bCs w:val="0"/>
          <w:noProof/>
          <w:sz w:val="24"/>
          <w:lang w:eastAsia="lv-LV"/>
        </w:rPr>
        <w:t>Attēlie</w:t>
      </w:r>
      <w:r w:rsidRPr="00152ECF">
        <w:rPr>
          <w:bCs w:val="0"/>
          <w:noProof/>
          <w:sz w:val="24"/>
          <w:lang w:eastAsia="lv-LV"/>
        </w:rPr>
        <w:t>m ir informatīvs raksturs</w:t>
      </w:r>
    </w:p>
    <w:p w14:paraId="5E2A6D16" w14:textId="77777777" w:rsidR="007534F5" w:rsidRDefault="007534F5" w:rsidP="007534F5">
      <w:pPr>
        <w:jc w:val="center"/>
        <w:rPr>
          <w:rFonts w:cs="Times New Roman"/>
          <w:noProof/>
          <w:szCs w:val="24"/>
          <w:lang w:eastAsia="lv-LV"/>
        </w:rPr>
      </w:pPr>
    </w:p>
    <w:p w14:paraId="1CA7BAF0" w14:textId="77777777" w:rsidR="007534F5" w:rsidRDefault="007534F5" w:rsidP="007534F5">
      <w:pPr>
        <w:jc w:val="center"/>
        <w:rPr>
          <w:rFonts w:cs="Times New Roman"/>
          <w:noProof/>
          <w:szCs w:val="24"/>
          <w:lang w:eastAsia="lv-LV"/>
        </w:rPr>
      </w:pPr>
      <w:r w:rsidRPr="009C7653">
        <w:rPr>
          <w:rFonts w:eastAsia="Times New Roman" w:cs="Times New Roman"/>
          <w:noProof/>
          <w:sz w:val="22"/>
          <w:lang w:eastAsia="lv-LV"/>
        </w:rPr>
        <w:drawing>
          <wp:inline distT="0" distB="0" distL="0" distR="0" wp14:anchorId="23B3B304" wp14:editId="3FE76FE1">
            <wp:extent cx="1671851" cy="12780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182" cy="1279829"/>
                    </a:xfrm>
                    <a:prstGeom prst="rect">
                      <a:avLst/>
                    </a:prstGeom>
                    <a:noFill/>
                    <a:ln>
                      <a:noFill/>
                    </a:ln>
                  </pic:spPr>
                </pic:pic>
              </a:graphicData>
            </a:graphic>
          </wp:inline>
        </w:drawing>
      </w:r>
      <w:r>
        <w:rPr>
          <w:rFonts w:cs="Times New Roman"/>
          <w:noProof/>
          <w:szCs w:val="24"/>
          <w:lang w:eastAsia="lv-LV"/>
        </w:rPr>
        <w:t xml:space="preserve">    </w:t>
      </w:r>
      <w:r>
        <w:rPr>
          <w:rFonts w:cs="Times New Roman"/>
          <w:noProof/>
          <w:szCs w:val="24"/>
          <w:lang w:eastAsia="lv-LV"/>
        </w:rPr>
        <w:drawing>
          <wp:inline distT="0" distB="0" distL="0" distR="0" wp14:anchorId="2CBBD2E5" wp14:editId="3C9671F5">
            <wp:extent cx="1517118" cy="1270442"/>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24235" cy="1276402"/>
                    </a:xfrm>
                    <a:prstGeom prst="rect">
                      <a:avLst/>
                    </a:prstGeom>
                    <a:noFill/>
                    <a:ln>
                      <a:noFill/>
                    </a:ln>
                    <a:extLst>
                      <a:ext uri="{53640926-AAD7-44D8-BBD7-CCE9431645EC}">
                        <a14:shadowObscured xmlns:a14="http://schemas.microsoft.com/office/drawing/2010/main"/>
                      </a:ext>
                    </a:extLst>
                  </pic:spPr>
                </pic:pic>
              </a:graphicData>
            </a:graphic>
          </wp:inline>
        </w:drawing>
      </w:r>
    </w:p>
    <w:p w14:paraId="69BB49C6" w14:textId="77777777" w:rsidR="007534F5" w:rsidRPr="00152ECF" w:rsidRDefault="007534F5" w:rsidP="007534F5">
      <w:pPr>
        <w:jc w:val="center"/>
        <w:rPr>
          <w:rFonts w:cs="Times New Roman"/>
          <w:szCs w:val="24"/>
        </w:rPr>
      </w:pPr>
    </w:p>
    <w:p w14:paraId="110374C9" w14:textId="384B44C2" w:rsidR="00D57C3A" w:rsidRPr="007534F5" w:rsidRDefault="00D57C3A" w:rsidP="007534F5"/>
    <w:sectPr w:rsidR="00D57C3A" w:rsidRPr="007534F5" w:rsidSect="003E4085">
      <w:headerReference w:type="default" r:id="rId12"/>
      <w:pgSz w:w="16838" w:h="11906" w:orient="landscape"/>
      <w:pgMar w:top="1701"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A1FB2" w14:textId="77777777" w:rsidR="000351AE" w:rsidRDefault="000351AE" w:rsidP="00B33594">
      <w:r>
        <w:separator/>
      </w:r>
    </w:p>
  </w:endnote>
  <w:endnote w:type="continuationSeparator" w:id="0">
    <w:p w14:paraId="3AD3E629" w14:textId="77777777" w:rsidR="000351AE" w:rsidRDefault="000351AE"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C1F9" w14:textId="77777777" w:rsidR="000351AE" w:rsidRDefault="000351AE" w:rsidP="00B33594">
      <w:r>
        <w:separator/>
      </w:r>
    </w:p>
  </w:footnote>
  <w:footnote w:type="continuationSeparator" w:id="0">
    <w:p w14:paraId="4C095653" w14:textId="77777777" w:rsidR="000351AE" w:rsidRDefault="000351AE" w:rsidP="00B33594">
      <w:r>
        <w:continuationSeparator/>
      </w:r>
    </w:p>
  </w:footnote>
  <w:footnote w:id="1">
    <w:p w14:paraId="729EAAE1" w14:textId="77777777" w:rsidR="007534F5" w:rsidRDefault="007534F5" w:rsidP="007534F5">
      <w:pPr>
        <w:pStyle w:val="Vresteksts"/>
      </w:pPr>
      <w:r>
        <w:rPr>
          <w:rStyle w:val="Vresatsau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p>
  </w:footnote>
  <w:footnote w:id="2">
    <w:p w14:paraId="4C0E62A3" w14:textId="77777777" w:rsidR="007534F5" w:rsidRDefault="007534F5" w:rsidP="007534F5">
      <w:pPr>
        <w:pStyle w:val="Vresteksts"/>
      </w:pPr>
      <w:r>
        <w:rPr>
          <w:rStyle w:val="Vresatsauce"/>
        </w:rPr>
        <w:footnoteRef/>
      </w:r>
      <w:r>
        <w:t xml:space="preserve"> </w:t>
      </w:r>
      <w:bookmarkStart w:id="0" w:name="_Hlk89717067"/>
      <w:r w:rsidRPr="00C02108">
        <w:t>Precīzs avots, kur atspoguļota tehniskā informācija (</w:t>
      </w:r>
      <w:r w:rsidRPr="00F01494">
        <w:t xml:space="preserve">iesniegtā dokumenta nosaukums, </w:t>
      </w:r>
      <w:r>
        <w:t xml:space="preserve">lapaspuse). </w:t>
      </w:r>
      <w:r w:rsidRPr="00E26621">
        <w:t>Atbilstība tehniskajiem parametriem tiks pārbaudīta arī sadaļā "Dokumentācija" minētajos dokumentos</w:t>
      </w:r>
      <w:bookmarkEnd w:id="0"/>
    </w:p>
  </w:footnote>
  <w:footnote w:id="3">
    <w:p w14:paraId="5EEAEC71" w14:textId="77777777" w:rsidR="007534F5" w:rsidRDefault="007534F5" w:rsidP="007534F5">
      <w:pPr>
        <w:pStyle w:val="Vresteksts"/>
      </w:pPr>
      <w:r>
        <w:rPr>
          <w:rStyle w:val="Vresatsauce"/>
        </w:rPr>
        <w:footnoteRef/>
      </w:r>
      <w:r>
        <w:t xml:space="preserve"> AS "</w:t>
      </w:r>
      <w:r w:rsidRPr="0028349C">
        <w:t>Sada</w:t>
      </w:r>
      <w:r>
        <w:t>les tīkls" materiālu kategorijas numurs un nosaukums</w:t>
      </w:r>
    </w:p>
  </w:footnote>
  <w:footnote w:id="4">
    <w:p w14:paraId="757D9419" w14:textId="77777777" w:rsidR="007534F5" w:rsidRDefault="007534F5" w:rsidP="007534F5">
      <w:pPr>
        <w:pStyle w:val="Vresteksts"/>
      </w:pPr>
      <w:r w:rsidRPr="003A43CA">
        <w:rPr>
          <w:rStyle w:val="Vresatsau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6DA7763F" w14:textId="77777777" w:rsidR="007534F5" w:rsidRPr="009507AD" w:rsidRDefault="007534F5" w:rsidP="007534F5">
      <w:pPr>
        <w:pStyle w:val="Vresteksts"/>
        <w:jc w:val="both"/>
      </w:pPr>
      <w:r w:rsidRPr="009507AD">
        <w:rPr>
          <w:rStyle w:val="Vresatsauce"/>
        </w:rPr>
        <w:footnoteRef/>
      </w:r>
      <w:r w:rsidRPr="009507AD">
        <w:t xml:space="preserve"> European Article Number (Eiropas preces numurs) – produkta un ražotāja kodēšanas Eiropas </w:t>
      </w:r>
      <w:r w:rsidRPr="00EB3B0C">
        <w:rPr>
          <w:color w:val="333333"/>
          <w:shd w:val="clear" w:color="auto" w:fill="FFFFFF"/>
        </w:rPr>
        <w:t>standarts</w:t>
      </w:r>
    </w:p>
  </w:footnote>
  <w:footnote w:id="6">
    <w:p w14:paraId="4C702FC5" w14:textId="77777777" w:rsidR="007534F5" w:rsidRDefault="007534F5" w:rsidP="007534F5">
      <w:pPr>
        <w:pStyle w:val="Vresteksts"/>
      </w:pPr>
      <w:r>
        <w:rPr>
          <w:rStyle w:val="Vresatsauce"/>
        </w:rPr>
        <w:footnoteRef/>
      </w:r>
      <w:r>
        <w:t xml:space="preserve"> Ņemot vērā REGULAS 2016/425 47.panta 1.p., var atbilst Direktīvai 89/686/EEK, ja ražojums laists tirgū pirms 2019.gada 21.aprīļa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B84A" w14:textId="52D817A8" w:rsidR="00AA223A" w:rsidRPr="00950475" w:rsidRDefault="00AA223A" w:rsidP="00950475">
    <w:pPr>
      <w:pStyle w:val="Galvene"/>
      <w:jc w:val="right"/>
      <w:rPr>
        <w:rFonts w:cs="Times New Roman"/>
        <w:szCs w:val="24"/>
      </w:rPr>
    </w:pPr>
    <w:r w:rsidRPr="00950475">
      <w:rPr>
        <w:rFonts w:cs="Times New Roman"/>
        <w:szCs w:val="24"/>
      </w:rPr>
      <w:t>TS</w:t>
    </w:r>
    <w:r w:rsidR="00247068">
      <w:rPr>
        <w:rFonts w:cs="Times New Roman"/>
        <w:szCs w:val="24"/>
      </w:rPr>
      <w:t xml:space="preserve"> </w:t>
    </w:r>
    <w:r w:rsidR="007B11CF">
      <w:t>4703.1xx</w:t>
    </w:r>
    <w:r w:rsidR="00836242">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94"/>
    <w:rsid w:val="00001F15"/>
    <w:rsid w:val="00003FF4"/>
    <w:rsid w:val="00004874"/>
    <w:rsid w:val="000068D6"/>
    <w:rsid w:val="0002261B"/>
    <w:rsid w:val="0003461E"/>
    <w:rsid w:val="000351AE"/>
    <w:rsid w:val="00037752"/>
    <w:rsid w:val="000379F7"/>
    <w:rsid w:val="00042E04"/>
    <w:rsid w:val="00043773"/>
    <w:rsid w:val="00082A93"/>
    <w:rsid w:val="00084BA7"/>
    <w:rsid w:val="00087FA4"/>
    <w:rsid w:val="000906A2"/>
    <w:rsid w:val="000965D4"/>
    <w:rsid w:val="000A0F62"/>
    <w:rsid w:val="000A341E"/>
    <w:rsid w:val="000A50ED"/>
    <w:rsid w:val="000B0C18"/>
    <w:rsid w:val="000B11D9"/>
    <w:rsid w:val="000B6F20"/>
    <w:rsid w:val="000D001D"/>
    <w:rsid w:val="000D3F18"/>
    <w:rsid w:val="000E052B"/>
    <w:rsid w:val="000E1EEA"/>
    <w:rsid w:val="000E70F2"/>
    <w:rsid w:val="000F6157"/>
    <w:rsid w:val="0010214A"/>
    <w:rsid w:val="00106C9E"/>
    <w:rsid w:val="00112409"/>
    <w:rsid w:val="0011729C"/>
    <w:rsid w:val="001215C5"/>
    <w:rsid w:val="00122B6D"/>
    <w:rsid w:val="001245FB"/>
    <w:rsid w:val="001361C5"/>
    <w:rsid w:val="00137369"/>
    <w:rsid w:val="001459E3"/>
    <w:rsid w:val="00146FAC"/>
    <w:rsid w:val="00147BDE"/>
    <w:rsid w:val="00152ECF"/>
    <w:rsid w:val="0016022C"/>
    <w:rsid w:val="001606B3"/>
    <w:rsid w:val="00161D6C"/>
    <w:rsid w:val="00163EA9"/>
    <w:rsid w:val="00173319"/>
    <w:rsid w:val="00192009"/>
    <w:rsid w:val="00194E30"/>
    <w:rsid w:val="00197831"/>
    <w:rsid w:val="001A03E2"/>
    <w:rsid w:val="001A0F5B"/>
    <w:rsid w:val="001A3291"/>
    <w:rsid w:val="001B363C"/>
    <w:rsid w:val="001B3D37"/>
    <w:rsid w:val="001C34CB"/>
    <w:rsid w:val="001D7809"/>
    <w:rsid w:val="001E0F12"/>
    <w:rsid w:val="001E3299"/>
    <w:rsid w:val="001E3728"/>
    <w:rsid w:val="001F113B"/>
    <w:rsid w:val="001F425A"/>
    <w:rsid w:val="00206049"/>
    <w:rsid w:val="002070E5"/>
    <w:rsid w:val="002105EB"/>
    <w:rsid w:val="00213277"/>
    <w:rsid w:val="00236019"/>
    <w:rsid w:val="00240D9E"/>
    <w:rsid w:val="002436EF"/>
    <w:rsid w:val="00247068"/>
    <w:rsid w:val="0025218F"/>
    <w:rsid w:val="00266202"/>
    <w:rsid w:val="00267D48"/>
    <w:rsid w:val="002759AC"/>
    <w:rsid w:val="00293744"/>
    <w:rsid w:val="002A516F"/>
    <w:rsid w:val="002D0F11"/>
    <w:rsid w:val="002D25DC"/>
    <w:rsid w:val="002D60ED"/>
    <w:rsid w:val="002E1356"/>
    <w:rsid w:val="002F26BE"/>
    <w:rsid w:val="002F6E96"/>
    <w:rsid w:val="00302C48"/>
    <w:rsid w:val="00311F14"/>
    <w:rsid w:val="00316C5E"/>
    <w:rsid w:val="00323132"/>
    <w:rsid w:val="00326233"/>
    <w:rsid w:val="00335AFC"/>
    <w:rsid w:val="00341AA2"/>
    <w:rsid w:val="003478F0"/>
    <w:rsid w:val="003604AA"/>
    <w:rsid w:val="0036364B"/>
    <w:rsid w:val="003766CC"/>
    <w:rsid w:val="00392BC5"/>
    <w:rsid w:val="003A0D65"/>
    <w:rsid w:val="003A1F32"/>
    <w:rsid w:val="003A43CA"/>
    <w:rsid w:val="003C632C"/>
    <w:rsid w:val="003D1576"/>
    <w:rsid w:val="003D28D5"/>
    <w:rsid w:val="003E2321"/>
    <w:rsid w:val="003E4085"/>
    <w:rsid w:val="003E6CBB"/>
    <w:rsid w:val="003F00B4"/>
    <w:rsid w:val="003F5F40"/>
    <w:rsid w:val="003F7B20"/>
    <w:rsid w:val="003F7D56"/>
    <w:rsid w:val="00415736"/>
    <w:rsid w:val="00417474"/>
    <w:rsid w:val="0042537D"/>
    <w:rsid w:val="00425689"/>
    <w:rsid w:val="00426BC0"/>
    <w:rsid w:val="00443077"/>
    <w:rsid w:val="00443C67"/>
    <w:rsid w:val="004456D6"/>
    <w:rsid w:val="00447CB6"/>
    <w:rsid w:val="00450A46"/>
    <w:rsid w:val="00451983"/>
    <w:rsid w:val="004630B7"/>
    <w:rsid w:val="00473BB8"/>
    <w:rsid w:val="00477472"/>
    <w:rsid w:val="00477D7E"/>
    <w:rsid w:val="00494D84"/>
    <w:rsid w:val="004A0277"/>
    <w:rsid w:val="004A3542"/>
    <w:rsid w:val="004B0F4D"/>
    <w:rsid w:val="004B632E"/>
    <w:rsid w:val="004C1E3B"/>
    <w:rsid w:val="004C3666"/>
    <w:rsid w:val="004C49E9"/>
    <w:rsid w:val="004E10BF"/>
    <w:rsid w:val="004E2ACE"/>
    <w:rsid w:val="004E6959"/>
    <w:rsid w:val="00503103"/>
    <w:rsid w:val="00512467"/>
    <w:rsid w:val="00521297"/>
    <w:rsid w:val="005224C3"/>
    <w:rsid w:val="00525A06"/>
    <w:rsid w:val="00537D68"/>
    <w:rsid w:val="00562658"/>
    <w:rsid w:val="0056691F"/>
    <w:rsid w:val="00571A08"/>
    <w:rsid w:val="005766AC"/>
    <w:rsid w:val="005778B2"/>
    <w:rsid w:val="0059287F"/>
    <w:rsid w:val="00593526"/>
    <w:rsid w:val="005B2A48"/>
    <w:rsid w:val="005C370B"/>
    <w:rsid w:val="005C41FD"/>
    <w:rsid w:val="005C44C9"/>
    <w:rsid w:val="005C7CE2"/>
    <w:rsid w:val="005E3BE3"/>
    <w:rsid w:val="005F4F02"/>
    <w:rsid w:val="005F6AA6"/>
    <w:rsid w:val="00605198"/>
    <w:rsid w:val="00654899"/>
    <w:rsid w:val="00654B7C"/>
    <w:rsid w:val="00654EA2"/>
    <w:rsid w:val="0065765D"/>
    <w:rsid w:val="00671A11"/>
    <w:rsid w:val="0067250C"/>
    <w:rsid w:val="00683B0A"/>
    <w:rsid w:val="00693BDF"/>
    <w:rsid w:val="00695F22"/>
    <w:rsid w:val="006A2825"/>
    <w:rsid w:val="006B2E07"/>
    <w:rsid w:val="006B7C02"/>
    <w:rsid w:val="006C0215"/>
    <w:rsid w:val="006C1212"/>
    <w:rsid w:val="006C486D"/>
    <w:rsid w:val="006F1410"/>
    <w:rsid w:val="007108A8"/>
    <w:rsid w:val="007254CC"/>
    <w:rsid w:val="00725809"/>
    <w:rsid w:val="00741D11"/>
    <w:rsid w:val="00745445"/>
    <w:rsid w:val="0074596B"/>
    <w:rsid w:val="00752248"/>
    <w:rsid w:val="007534F5"/>
    <w:rsid w:val="007615A2"/>
    <w:rsid w:val="00767AE2"/>
    <w:rsid w:val="007811A8"/>
    <w:rsid w:val="00782175"/>
    <w:rsid w:val="0078431F"/>
    <w:rsid w:val="00784D91"/>
    <w:rsid w:val="00791447"/>
    <w:rsid w:val="007A1CC4"/>
    <w:rsid w:val="007B11CF"/>
    <w:rsid w:val="007B6C5A"/>
    <w:rsid w:val="007D0AA3"/>
    <w:rsid w:val="007D1A14"/>
    <w:rsid w:val="007D76A2"/>
    <w:rsid w:val="007F3585"/>
    <w:rsid w:val="007F419C"/>
    <w:rsid w:val="00800C22"/>
    <w:rsid w:val="00801323"/>
    <w:rsid w:val="00805D16"/>
    <w:rsid w:val="00814D65"/>
    <w:rsid w:val="008240A7"/>
    <w:rsid w:val="00826F86"/>
    <w:rsid w:val="00834F0D"/>
    <w:rsid w:val="00836242"/>
    <w:rsid w:val="00852DA3"/>
    <w:rsid w:val="00853001"/>
    <w:rsid w:val="00856824"/>
    <w:rsid w:val="00874BC3"/>
    <w:rsid w:val="0089369C"/>
    <w:rsid w:val="0089650A"/>
    <w:rsid w:val="0089720F"/>
    <w:rsid w:val="008A1519"/>
    <w:rsid w:val="008A3928"/>
    <w:rsid w:val="008A6861"/>
    <w:rsid w:val="008C401D"/>
    <w:rsid w:val="008E5343"/>
    <w:rsid w:val="00903A6C"/>
    <w:rsid w:val="00913F41"/>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A7A5D"/>
    <w:rsid w:val="009A7C49"/>
    <w:rsid w:val="009C28E4"/>
    <w:rsid w:val="009D1B83"/>
    <w:rsid w:val="009E295D"/>
    <w:rsid w:val="009E31B4"/>
    <w:rsid w:val="009E47DA"/>
    <w:rsid w:val="009F4A94"/>
    <w:rsid w:val="00A04444"/>
    <w:rsid w:val="00A04C8F"/>
    <w:rsid w:val="00A13A5A"/>
    <w:rsid w:val="00A14B00"/>
    <w:rsid w:val="00A2352B"/>
    <w:rsid w:val="00A24E38"/>
    <w:rsid w:val="00A26E5E"/>
    <w:rsid w:val="00A31347"/>
    <w:rsid w:val="00A42C38"/>
    <w:rsid w:val="00A4478B"/>
    <w:rsid w:val="00A52DDA"/>
    <w:rsid w:val="00A6147A"/>
    <w:rsid w:val="00A67148"/>
    <w:rsid w:val="00A74C0F"/>
    <w:rsid w:val="00A76B54"/>
    <w:rsid w:val="00A9005A"/>
    <w:rsid w:val="00AA223A"/>
    <w:rsid w:val="00AA4816"/>
    <w:rsid w:val="00AA729F"/>
    <w:rsid w:val="00AB0EEB"/>
    <w:rsid w:val="00AB63D3"/>
    <w:rsid w:val="00AB751E"/>
    <w:rsid w:val="00AC2CE0"/>
    <w:rsid w:val="00AD37F7"/>
    <w:rsid w:val="00AD5108"/>
    <w:rsid w:val="00AE5E2A"/>
    <w:rsid w:val="00AE7BA7"/>
    <w:rsid w:val="00AF5380"/>
    <w:rsid w:val="00B13585"/>
    <w:rsid w:val="00B14949"/>
    <w:rsid w:val="00B1589E"/>
    <w:rsid w:val="00B17A7F"/>
    <w:rsid w:val="00B20833"/>
    <w:rsid w:val="00B2222A"/>
    <w:rsid w:val="00B22F32"/>
    <w:rsid w:val="00B26E83"/>
    <w:rsid w:val="00B313A6"/>
    <w:rsid w:val="00B33594"/>
    <w:rsid w:val="00B4349A"/>
    <w:rsid w:val="00B54D2C"/>
    <w:rsid w:val="00B8367B"/>
    <w:rsid w:val="00B86042"/>
    <w:rsid w:val="00B87999"/>
    <w:rsid w:val="00B94D76"/>
    <w:rsid w:val="00B95B9C"/>
    <w:rsid w:val="00BB1732"/>
    <w:rsid w:val="00BD0121"/>
    <w:rsid w:val="00BD0EB3"/>
    <w:rsid w:val="00BD384D"/>
    <w:rsid w:val="00BD757B"/>
    <w:rsid w:val="00BF4A51"/>
    <w:rsid w:val="00C0216F"/>
    <w:rsid w:val="00C25BB6"/>
    <w:rsid w:val="00C35888"/>
    <w:rsid w:val="00C359A2"/>
    <w:rsid w:val="00C36240"/>
    <w:rsid w:val="00C36D1E"/>
    <w:rsid w:val="00C70DD0"/>
    <w:rsid w:val="00C715B9"/>
    <w:rsid w:val="00C742BF"/>
    <w:rsid w:val="00C7480C"/>
    <w:rsid w:val="00C8766A"/>
    <w:rsid w:val="00C908F7"/>
    <w:rsid w:val="00C92A6D"/>
    <w:rsid w:val="00C9773E"/>
    <w:rsid w:val="00CA6C70"/>
    <w:rsid w:val="00CB0784"/>
    <w:rsid w:val="00CB60AA"/>
    <w:rsid w:val="00CC2EEA"/>
    <w:rsid w:val="00CC70AB"/>
    <w:rsid w:val="00CE4EC8"/>
    <w:rsid w:val="00CE5FD6"/>
    <w:rsid w:val="00CF6ABA"/>
    <w:rsid w:val="00D265A5"/>
    <w:rsid w:val="00D36E4C"/>
    <w:rsid w:val="00D4147A"/>
    <w:rsid w:val="00D46AC2"/>
    <w:rsid w:val="00D57C3A"/>
    <w:rsid w:val="00D73AB3"/>
    <w:rsid w:val="00D84916"/>
    <w:rsid w:val="00D87743"/>
    <w:rsid w:val="00D87756"/>
    <w:rsid w:val="00D94AA7"/>
    <w:rsid w:val="00D959BF"/>
    <w:rsid w:val="00DA2715"/>
    <w:rsid w:val="00DB373E"/>
    <w:rsid w:val="00DC27D7"/>
    <w:rsid w:val="00DD3260"/>
    <w:rsid w:val="00DD461A"/>
    <w:rsid w:val="00DD7968"/>
    <w:rsid w:val="00DE06F2"/>
    <w:rsid w:val="00DE168C"/>
    <w:rsid w:val="00DE4B33"/>
    <w:rsid w:val="00DF0F17"/>
    <w:rsid w:val="00E00E82"/>
    <w:rsid w:val="00E03776"/>
    <w:rsid w:val="00E0448F"/>
    <w:rsid w:val="00E16871"/>
    <w:rsid w:val="00E21091"/>
    <w:rsid w:val="00E30960"/>
    <w:rsid w:val="00E33ABE"/>
    <w:rsid w:val="00E33BA9"/>
    <w:rsid w:val="00E43B12"/>
    <w:rsid w:val="00E54CF7"/>
    <w:rsid w:val="00E5763A"/>
    <w:rsid w:val="00E61C06"/>
    <w:rsid w:val="00E70FBB"/>
    <w:rsid w:val="00E71E9F"/>
    <w:rsid w:val="00E74604"/>
    <w:rsid w:val="00E77323"/>
    <w:rsid w:val="00E90ABD"/>
    <w:rsid w:val="00EA0300"/>
    <w:rsid w:val="00EA1B50"/>
    <w:rsid w:val="00EA26A8"/>
    <w:rsid w:val="00EA4526"/>
    <w:rsid w:val="00EA5153"/>
    <w:rsid w:val="00EA5761"/>
    <w:rsid w:val="00EB12A4"/>
    <w:rsid w:val="00EB68E1"/>
    <w:rsid w:val="00EC1BAC"/>
    <w:rsid w:val="00EC1C87"/>
    <w:rsid w:val="00ED002A"/>
    <w:rsid w:val="00ED0605"/>
    <w:rsid w:val="00ED757B"/>
    <w:rsid w:val="00EE2510"/>
    <w:rsid w:val="00EE6187"/>
    <w:rsid w:val="00EE666E"/>
    <w:rsid w:val="00EF2CAC"/>
    <w:rsid w:val="00F0322C"/>
    <w:rsid w:val="00F121B1"/>
    <w:rsid w:val="00F16DEE"/>
    <w:rsid w:val="00F203EE"/>
    <w:rsid w:val="00F431E3"/>
    <w:rsid w:val="00F4344C"/>
    <w:rsid w:val="00F4618E"/>
    <w:rsid w:val="00F47FAA"/>
    <w:rsid w:val="00F63817"/>
    <w:rsid w:val="00F71CC7"/>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50475"/>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33594"/>
    <w:pPr>
      <w:jc w:val="center"/>
    </w:pPr>
    <w:rPr>
      <w:rFonts w:eastAsia="Times New Roman" w:cs="Times New Roman"/>
      <w:b/>
      <w:bCs/>
      <w:sz w:val="36"/>
      <w:szCs w:val="24"/>
    </w:rPr>
  </w:style>
  <w:style w:type="character" w:customStyle="1" w:styleId="NosaukumsRakstz">
    <w:name w:val="Nosaukums Rakstz."/>
    <w:basedOn w:val="Noklusjumarindkopasfonts"/>
    <w:link w:val="Nosaukums"/>
    <w:rsid w:val="00B33594"/>
    <w:rPr>
      <w:rFonts w:ascii="Times New Roman" w:eastAsia="Times New Roman" w:hAnsi="Times New Roman" w:cs="Times New Roman"/>
      <w:b/>
      <w:bCs/>
      <w:sz w:val="36"/>
      <w:szCs w:val="24"/>
    </w:rPr>
  </w:style>
  <w:style w:type="paragraph" w:styleId="Vresteksts">
    <w:name w:val="footnote text"/>
    <w:basedOn w:val="Parasts"/>
    <w:link w:val="VrestekstsRakstz"/>
    <w:unhideWhenUsed/>
    <w:rsid w:val="00B33594"/>
    <w:rPr>
      <w:rFonts w:eastAsia="Times New Roman" w:cs="Times New Roman"/>
      <w:sz w:val="20"/>
      <w:szCs w:val="20"/>
    </w:rPr>
  </w:style>
  <w:style w:type="character" w:customStyle="1" w:styleId="VrestekstsRakstz">
    <w:name w:val="Vēres teksts Rakstz."/>
    <w:basedOn w:val="Noklusjumarindkopasfonts"/>
    <w:link w:val="Vresteksts"/>
    <w:rsid w:val="00B33594"/>
    <w:rPr>
      <w:rFonts w:ascii="Times New Roman" w:eastAsia="Times New Roman" w:hAnsi="Times New Roman" w:cs="Times New Roman"/>
      <w:sz w:val="20"/>
      <w:szCs w:val="20"/>
    </w:rPr>
  </w:style>
  <w:style w:type="character" w:styleId="Vresatsauce">
    <w:name w:val="footnote reference"/>
    <w:basedOn w:val="Noklusjumarindkopasfonts"/>
    <w:unhideWhenUsed/>
    <w:rsid w:val="00B33594"/>
    <w:rPr>
      <w:vertAlign w:val="superscript"/>
    </w:rPr>
  </w:style>
  <w:style w:type="paragraph" w:styleId="Balonteksts">
    <w:name w:val="Balloon Text"/>
    <w:basedOn w:val="Parasts"/>
    <w:link w:val="BalontekstsRakstz"/>
    <w:uiPriority w:val="99"/>
    <w:semiHidden/>
    <w:unhideWhenUsed/>
    <w:rsid w:val="003E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321"/>
    <w:rPr>
      <w:rFonts w:ascii="Tahoma" w:hAnsi="Tahoma" w:cs="Tahoma"/>
      <w:sz w:val="16"/>
      <w:szCs w:val="16"/>
    </w:rPr>
  </w:style>
  <w:style w:type="paragraph" w:styleId="Sarakstarindkopa">
    <w:name w:val="List Paragraph"/>
    <w:basedOn w:val="Parasts"/>
    <w:uiPriority w:val="34"/>
    <w:qFormat/>
    <w:rsid w:val="00FF71CD"/>
    <w:pPr>
      <w:ind w:left="720"/>
      <w:contextualSpacing/>
    </w:pPr>
    <w:rPr>
      <w:noProof/>
    </w:rPr>
  </w:style>
  <w:style w:type="character" w:styleId="Komentraatsauce">
    <w:name w:val="annotation reference"/>
    <w:basedOn w:val="Noklusjumarindkopasfonts"/>
    <w:uiPriority w:val="99"/>
    <w:semiHidden/>
    <w:unhideWhenUsed/>
    <w:rsid w:val="009E295D"/>
    <w:rPr>
      <w:sz w:val="16"/>
      <w:szCs w:val="16"/>
    </w:rPr>
  </w:style>
  <w:style w:type="paragraph" w:styleId="Komentrateksts">
    <w:name w:val="annotation text"/>
    <w:basedOn w:val="Parasts"/>
    <w:link w:val="KomentratekstsRakstz"/>
    <w:uiPriority w:val="99"/>
    <w:unhideWhenUsed/>
    <w:rsid w:val="009E295D"/>
    <w:rPr>
      <w:sz w:val="20"/>
      <w:szCs w:val="20"/>
    </w:rPr>
  </w:style>
  <w:style w:type="character" w:customStyle="1" w:styleId="KomentratekstsRakstz">
    <w:name w:val="Komentāra teksts Rakstz."/>
    <w:basedOn w:val="Noklusjumarindkopasfonts"/>
    <w:link w:val="Komentrateksts"/>
    <w:uiPriority w:val="99"/>
    <w:rsid w:val="009E295D"/>
    <w:rPr>
      <w:sz w:val="20"/>
      <w:szCs w:val="20"/>
    </w:rPr>
  </w:style>
  <w:style w:type="paragraph" w:styleId="Komentratma">
    <w:name w:val="annotation subject"/>
    <w:basedOn w:val="Komentrateksts"/>
    <w:next w:val="Komentrateksts"/>
    <w:link w:val="KomentratmaRakstz"/>
    <w:uiPriority w:val="99"/>
    <w:semiHidden/>
    <w:unhideWhenUsed/>
    <w:rsid w:val="009E295D"/>
    <w:rPr>
      <w:b/>
      <w:bCs/>
    </w:rPr>
  </w:style>
  <w:style w:type="character" w:customStyle="1" w:styleId="KomentratmaRakstz">
    <w:name w:val="Komentāra tēma Rakstz."/>
    <w:basedOn w:val="KomentratekstsRakstz"/>
    <w:link w:val="Komentratma"/>
    <w:uiPriority w:val="99"/>
    <w:semiHidden/>
    <w:rsid w:val="009E295D"/>
    <w:rPr>
      <w:b/>
      <w:bCs/>
      <w:sz w:val="20"/>
      <w:szCs w:val="20"/>
    </w:rPr>
  </w:style>
  <w:style w:type="character" w:styleId="Hipersaite">
    <w:name w:val="Hyperlink"/>
    <w:basedOn w:val="Noklusjumarindkopasfonts"/>
    <w:uiPriority w:val="99"/>
    <w:unhideWhenUsed/>
    <w:rsid w:val="006F1410"/>
    <w:rPr>
      <w:color w:val="0000FF" w:themeColor="hyperlink"/>
      <w:u w:val="single"/>
    </w:rPr>
  </w:style>
  <w:style w:type="paragraph" w:customStyle="1" w:styleId="formattext">
    <w:name w:val="formattext"/>
    <w:basedOn w:val="Parasts"/>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Parasts"/>
    <w:rsid w:val="007B6C5A"/>
    <w:pPr>
      <w:spacing w:before="100" w:beforeAutospacing="1" w:after="100" w:afterAutospacing="1"/>
    </w:pPr>
    <w:rPr>
      <w:rFonts w:eastAsia="Times New Roman" w:cs="Times New Roman"/>
      <w:szCs w:val="24"/>
      <w:lang w:eastAsia="lv-LV"/>
    </w:rPr>
  </w:style>
  <w:style w:type="table" w:styleId="Reatabula">
    <w:name w:val="Table Grid"/>
    <w:basedOn w:val="Parastatabula"/>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0475"/>
    <w:pPr>
      <w:tabs>
        <w:tab w:val="center" w:pos="4153"/>
        <w:tab w:val="right" w:pos="8306"/>
      </w:tabs>
    </w:pPr>
  </w:style>
  <w:style w:type="character" w:customStyle="1" w:styleId="GalveneRakstz">
    <w:name w:val="Galvene Rakstz."/>
    <w:basedOn w:val="Noklusjumarindkopasfonts"/>
    <w:link w:val="Galvene"/>
    <w:uiPriority w:val="99"/>
    <w:rsid w:val="00950475"/>
  </w:style>
  <w:style w:type="paragraph" w:styleId="Kjene">
    <w:name w:val="footer"/>
    <w:basedOn w:val="Parasts"/>
    <w:link w:val="KjeneRakstz"/>
    <w:uiPriority w:val="99"/>
    <w:unhideWhenUsed/>
    <w:rsid w:val="00950475"/>
    <w:pPr>
      <w:tabs>
        <w:tab w:val="center" w:pos="4153"/>
        <w:tab w:val="right" w:pos="8306"/>
      </w:tabs>
    </w:pPr>
  </w:style>
  <w:style w:type="character" w:customStyle="1" w:styleId="KjeneRakstz">
    <w:name w:val="Kājene Rakstz."/>
    <w:basedOn w:val="Noklusjumarindkopasfonts"/>
    <w:link w:val="Kjene"/>
    <w:uiPriority w:val="99"/>
    <w:rsid w:val="00950475"/>
  </w:style>
  <w:style w:type="paragraph" w:customStyle="1" w:styleId="doc-ti">
    <w:name w:val="doc-ti"/>
    <w:basedOn w:val="Parasts"/>
    <w:rsid w:val="00782175"/>
    <w:pPr>
      <w:spacing w:before="100" w:beforeAutospacing="1" w:after="100" w:afterAutospacing="1"/>
    </w:pPr>
    <w:rPr>
      <w:rFonts w:eastAsia="Times New Roman" w:cs="Times New Roman"/>
      <w:sz w:val="22"/>
      <w:szCs w:val="24"/>
      <w:lang w:eastAsia="lv-LV"/>
    </w:rPr>
  </w:style>
  <w:style w:type="character" w:styleId="Izmantotahipersaite">
    <w:name w:val="FollowedHyperlink"/>
    <w:basedOn w:val="Noklusjumarindkopasfonts"/>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BA21-A7A4-4AFD-B6ED-A63961B5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2593</Words>
  <Characters>1479</Characters>
  <Application>Microsoft Office Word</Application>
  <DocSecurity>0</DocSecurity>
  <Lines>12</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2021-12-15T14:02:00Z</dcterms:created>
  <dcterms:modified xsi:type="dcterms:W3CDTF">2021-12-15T14:02:00Z</dcterms:modified>
  <cp:category/>
  <cp:contentStatus/>
</cp:coreProperties>
</file>